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915C09" w14:textId="7DE754D8" w:rsidR="006C5367" w:rsidRDefault="004A4D8D">
      <w:r w:rsidRPr="00A90B23">
        <w:rPr>
          <w:noProof/>
        </w:rPr>
        <mc:AlternateContent>
          <mc:Choice Requires="wps">
            <w:drawing>
              <wp:anchor distT="45720" distB="45720" distL="114300" distR="114300" simplePos="0" relativeHeight="251658240" behindDoc="0" locked="0" layoutInCell="1" allowOverlap="1" wp14:anchorId="42C245DA" wp14:editId="1712CA9E">
                <wp:simplePos x="0" y="0"/>
                <wp:positionH relativeFrom="margin">
                  <wp:posOffset>344464</wp:posOffset>
                </wp:positionH>
                <wp:positionV relativeFrom="paragraph">
                  <wp:posOffset>3087322</wp:posOffset>
                </wp:positionV>
                <wp:extent cx="5907405" cy="41706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4170680"/>
                        </a:xfrm>
                        <a:prstGeom prst="rect">
                          <a:avLst/>
                        </a:prstGeom>
                        <a:noFill/>
                        <a:ln w="38100">
                          <a:noFill/>
                          <a:miter lim="800000"/>
                          <a:headEnd/>
                          <a:tailEnd/>
                        </a:ln>
                      </wps:spPr>
                      <wps:txbx>
                        <w:txbxContent>
                          <w:p w14:paraId="2A5ED9F8" w14:textId="33736B6D" w:rsidR="00AC376A" w:rsidRPr="001516AD" w:rsidRDefault="00AC376A">
                            <w:pPr>
                              <w:rPr>
                                <w:b/>
                                <w:color w:val="FF6E68"/>
                                <w:sz w:val="72"/>
                                <w:szCs w:val="72"/>
                              </w:rPr>
                            </w:pPr>
                            <w:r w:rsidRPr="001516AD">
                              <w:rPr>
                                <w:b/>
                                <w:bCs/>
                                <w:color w:val="FF6E68"/>
                                <w:sz w:val="72"/>
                                <w:szCs w:val="72"/>
                              </w:rPr>
                              <w:t>Truenat™ Tests for the Detection of TB and Rifampicin Resistance Central-Level Training</w:t>
                            </w:r>
                          </w:p>
                          <w:p w14:paraId="05DB1B8D" w14:textId="2C195388" w:rsidR="00AC376A" w:rsidRPr="00A20872" w:rsidRDefault="00AC376A">
                            <w:pPr>
                              <w:rPr>
                                <w:b/>
                                <w:color w:val="808080" w:themeColor="background1" w:themeShade="80"/>
                                <w:sz w:val="240"/>
                                <w:szCs w:val="240"/>
                              </w:rPr>
                            </w:pPr>
                            <w:r w:rsidRPr="00A20872">
                              <w:rPr>
                                <w:b/>
                                <w:color w:val="808080" w:themeColor="background1" w:themeShade="80"/>
                                <w:sz w:val="96"/>
                                <w:szCs w:val="96"/>
                              </w:rPr>
                              <w:t>Facilitator’s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C245DA" id="_x0000_t202" coordsize="21600,21600" o:spt="202" path="m,l,21600r21600,l21600,xe">
                <v:stroke joinstyle="miter"/>
                <v:path gradientshapeok="t" o:connecttype="rect"/>
              </v:shapetype>
              <v:shape id="Text Box 2" o:spid="_x0000_s1026" type="#_x0000_t202" style="position:absolute;margin-left:27.1pt;margin-top:243.1pt;width:465.15pt;height:328.4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" filled="f" stroked="f" strokeweight="3pt">
                <v:textbox>
                  <w:txbxContent>
                    <w:p w14:paraId="2A5ED9F8" w14:textId="33736B6D" w:rsidR="00AC376A" w:rsidRPr="001516AD" w:rsidRDefault="00AC376A">
                      <w:pPr>
                        <w:rPr>
                          <w:b/>
                          <w:color w:val="FF6E68"/>
                          <w:sz w:val="72"/>
                          <w:szCs w:val="72"/>
                        </w:rPr>
                      </w:pPr>
                      <w:r w:rsidRPr="001516AD">
                        <w:rPr>
                          <w:b/>
                          <w:bCs/>
                          <w:color w:val="FF6E68"/>
                          <w:sz w:val="72"/>
                          <w:szCs w:val="72"/>
                        </w:rPr>
                        <w:t>Truenat™ Tests for the Detection of TB and Rifampicin Resistance Central-Level Training</w:t>
                      </w:r>
                    </w:p>
                    <w:p w14:paraId="05DB1B8D" w14:textId="2C195388" w:rsidR="00AC376A" w:rsidRPr="00A20872" w:rsidRDefault="00AC376A">
                      <w:pPr>
                        <w:rPr>
                          <w:b/>
                          <w:color w:val="808080" w:themeColor="background1" w:themeShade="80"/>
                          <w:sz w:val="240"/>
                          <w:szCs w:val="240"/>
                        </w:rPr>
                      </w:pPr>
                      <w:r w:rsidRPr="00A20872">
                        <w:rPr>
                          <w:b/>
                          <w:color w:val="808080" w:themeColor="background1" w:themeShade="80"/>
                          <w:sz w:val="96"/>
                          <w:szCs w:val="96"/>
                        </w:rPr>
                        <w:t>Facilitator’s Guide</w:t>
                      </w:r>
                    </w:p>
                  </w:txbxContent>
                </v:textbox>
                <w10:wrap type="square" anchorx="margin"/>
              </v:shape>
            </w:pict>
          </mc:Fallback>
        </mc:AlternateContent>
      </w:r>
      <w:r w:rsidR="009702E3">
        <w:rPr>
          <w:noProof/>
        </w:rPr>
        <mc:AlternateContent>
          <mc:Choice Requires="wps">
            <w:drawing>
              <wp:anchor distT="0" distB="0" distL="114300" distR="114300" simplePos="0" relativeHeight="251658252" behindDoc="0" locked="0" layoutInCell="1" allowOverlap="1" wp14:anchorId="4D8A9A54" wp14:editId="6236869E">
                <wp:simplePos x="0" y="0"/>
                <wp:positionH relativeFrom="column">
                  <wp:posOffset>2472824</wp:posOffset>
                </wp:positionH>
                <wp:positionV relativeFrom="paragraph">
                  <wp:posOffset>-1445397</wp:posOffset>
                </wp:positionV>
                <wp:extent cx="6511780" cy="3249946"/>
                <wp:effectExtent l="209550" t="0" r="0" b="1836420"/>
                <wp:wrapNone/>
                <wp:docPr id="235" name="Isosceles Triangle 235"/>
                <wp:cNvGraphicFramePr/>
                <a:graphic xmlns:a="http://schemas.openxmlformats.org/drawingml/2006/main">
                  <a:graphicData uri="http://schemas.microsoft.com/office/word/2010/wordprocessingShape">
                    <wps:wsp>
                      <wps:cNvSpPr/>
                      <wps:spPr>
                        <a:xfrm rot="2695827">
                          <a:off x="0" y="0"/>
                          <a:ext cx="6511780" cy="3249946"/>
                        </a:xfrm>
                        <a:prstGeom prst="triangle">
                          <a:avLst/>
                        </a:prstGeom>
                        <a:solidFill>
                          <a:srgbClr val="FF6E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767AD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35" o:spid="_x0000_s1026" type="#_x0000_t5" style="position:absolute;margin-left:194.7pt;margin-top:-113.8pt;width:512.75pt;height:255.9pt;rotation:2944562fd;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" fillcolor="#ff6e68" stroked="f" strokeweight="1pt"/>
            </w:pict>
          </mc:Fallback>
        </mc:AlternateContent>
      </w:r>
      <w:r w:rsidR="006C5367">
        <w:br w:type="page"/>
      </w:r>
      <w:r w:rsidR="00D7070C">
        <w:rPr>
          <w:noProof/>
        </w:rPr>
        <mc:AlternateContent>
          <mc:Choice Requires="wps">
            <w:drawing>
              <wp:anchor distT="0" distB="0" distL="114300" distR="114300" simplePos="0" relativeHeight="251658241" behindDoc="0" locked="0" layoutInCell="1" allowOverlap="1" wp14:anchorId="1061B31F" wp14:editId="233714F8">
                <wp:simplePos x="0" y="0"/>
                <wp:positionH relativeFrom="page">
                  <wp:posOffset>635</wp:posOffset>
                </wp:positionH>
                <wp:positionV relativeFrom="paragraph">
                  <wp:posOffset>-914400</wp:posOffset>
                </wp:positionV>
                <wp:extent cx="635635" cy="1032764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635" cy="10327640"/>
                        </a:xfrm>
                        <a:prstGeom prst="rect">
                          <a:avLst/>
                        </a:prstGeom>
                        <a:solidFill>
                          <a:srgbClr val="E68F8C">
                            <a:alpha val="4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4B899" id="Rectangle 30" o:spid="_x0000_s1026" style="position:absolute;margin-left:.05pt;margin-top:-1in;width:50.05pt;height:813.2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" fillcolor="#e68f8c" stroked="f" strokeweight="1pt">
                <v:fill opacity="29298f"/>
                <w10:wrap anchorx="page"/>
              </v:rect>
            </w:pict>
          </mc:Fallback>
        </mc:AlternateContent>
      </w:r>
    </w:p>
    <w:p w14:paraId="0EDAC534" w14:textId="5A275E88" w:rsidR="00460595" w:rsidRPr="0063089A" w:rsidRDefault="00460595" w:rsidP="0063089A">
      <w:pPr>
        <w:pStyle w:val="Heading1"/>
      </w:pPr>
      <w:bookmarkStart w:id="0" w:name="_Toc92717788"/>
      <w:r w:rsidRPr="0063089A">
        <w:lastRenderedPageBreak/>
        <w:t>Table of Contents</w:t>
      </w:r>
      <w:bookmarkEnd w:id="0"/>
    </w:p>
    <w:p w14:paraId="29299F66" w14:textId="0AED28C4" w:rsidR="00C86A4A" w:rsidRDefault="00C86A4A" w:rsidP="00460595"/>
    <w:sdt>
      <w:sdtPr>
        <w:id w:val="-2045046828"/>
        <w:docPartObj>
          <w:docPartGallery w:val="Table of Contents"/>
          <w:docPartUnique/>
        </w:docPartObj>
      </w:sdtPr>
      <w:sdtEndPr/>
      <w:sdtContent>
        <w:p w14:paraId="1EC4D887" w14:textId="371CE475" w:rsidR="000B7254" w:rsidRDefault="0047766B">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92717788" w:history="1">
            <w:r w:rsidR="000B7254" w:rsidRPr="00A825F1">
              <w:rPr>
                <w:rStyle w:val="Hyperlink"/>
                <w:noProof/>
              </w:rPr>
              <w:t>Table of Contents</w:t>
            </w:r>
            <w:r w:rsidR="000B7254">
              <w:rPr>
                <w:noProof/>
                <w:webHidden/>
              </w:rPr>
              <w:tab/>
            </w:r>
            <w:r w:rsidR="000B7254">
              <w:rPr>
                <w:noProof/>
                <w:webHidden/>
              </w:rPr>
              <w:fldChar w:fldCharType="begin"/>
            </w:r>
            <w:r w:rsidR="000B7254">
              <w:rPr>
                <w:noProof/>
                <w:webHidden/>
              </w:rPr>
              <w:instrText xml:space="preserve"> PAGEREF _Toc92717788 \h </w:instrText>
            </w:r>
            <w:r w:rsidR="000B7254">
              <w:rPr>
                <w:noProof/>
                <w:webHidden/>
              </w:rPr>
            </w:r>
            <w:r w:rsidR="000B7254">
              <w:rPr>
                <w:noProof/>
                <w:webHidden/>
              </w:rPr>
              <w:fldChar w:fldCharType="separate"/>
            </w:r>
            <w:r w:rsidR="000B7254">
              <w:rPr>
                <w:noProof/>
                <w:webHidden/>
              </w:rPr>
              <w:t>2</w:t>
            </w:r>
            <w:r w:rsidR="000B7254">
              <w:rPr>
                <w:noProof/>
                <w:webHidden/>
              </w:rPr>
              <w:fldChar w:fldCharType="end"/>
            </w:r>
          </w:hyperlink>
        </w:p>
        <w:p w14:paraId="00B3877E" w14:textId="53F08A72"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89"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_Toc92717789 \h </w:instrText>
            </w:r>
            <w:r w:rsidR="000B7254">
              <w:rPr>
                <w:noProof/>
                <w:webHidden/>
              </w:rPr>
            </w:r>
            <w:r w:rsidR="000B7254">
              <w:rPr>
                <w:noProof/>
                <w:webHidden/>
              </w:rPr>
              <w:fldChar w:fldCharType="separate"/>
            </w:r>
            <w:r w:rsidR="000B7254">
              <w:rPr>
                <w:noProof/>
                <w:webHidden/>
              </w:rPr>
              <w:t>6</w:t>
            </w:r>
            <w:r w:rsidR="000B7254">
              <w:rPr>
                <w:noProof/>
                <w:webHidden/>
              </w:rPr>
              <w:fldChar w:fldCharType="end"/>
            </w:r>
          </w:hyperlink>
        </w:p>
        <w:p w14:paraId="02619517" w14:textId="2F22E541"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90" w:history="1">
            <w:r w:rsidR="000B7254" w:rsidRPr="00A825F1">
              <w:rPr>
                <w:rStyle w:val="Hyperlink"/>
                <w:noProof/>
              </w:rPr>
              <w:t>Training Schedule</w:t>
            </w:r>
            <w:r w:rsidR="000B7254">
              <w:rPr>
                <w:noProof/>
                <w:webHidden/>
              </w:rPr>
              <w:tab/>
            </w:r>
            <w:r w:rsidR="000B7254">
              <w:rPr>
                <w:noProof/>
                <w:webHidden/>
              </w:rPr>
              <w:fldChar w:fldCharType="begin"/>
            </w:r>
            <w:r w:rsidR="000B7254">
              <w:rPr>
                <w:noProof/>
                <w:webHidden/>
              </w:rPr>
              <w:instrText xml:space="preserve"> PAGEREF _Toc92717790 \h </w:instrText>
            </w:r>
            <w:r w:rsidR="000B7254">
              <w:rPr>
                <w:noProof/>
                <w:webHidden/>
              </w:rPr>
            </w:r>
            <w:r w:rsidR="000B7254">
              <w:rPr>
                <w:noProof/>
                <w:webHidden/>
              </w:rPr>
              <w:fldChar w:fldCharType="separate"/>
            </w:r>
            <w:r w:rsidR="000B7254">
              <w:rPr>
                <w:noProof/>
                <w:webHidden/>
              </w:rPr>
              <w:t>6</w:t>
            </w:r>
            <w:r w:rsidR="000B7254">
              <w:rPr>
                <w:noProof/>
                <w:webHidden/>
              </w:rPr>
              <w:fldChar w:fldCharType="end"/>
            </w:r>
          </w:hyperlink>
        </w:p>
        <w:p w14:paraId="74A13C31" w14:textId="4CBBB859"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91" w:history="1">
            <w:r w:rsidR="000B7254" w:rsidRPr="00A825F1">
              <w:rPr>
                <w:rStyle w:val="Hyperlink"/>
                <w:noProof/>
              </w:rPr>
              <w:t>Customizing this Training</w:t>
            </w:r>
            <w:r w:rsidR="000B7254">
              <w:rPr>
                <w:noProof/>
                <w:webHidden/>
              </w:rPr>
              <w:tab/>
            </w:r>
            <w:r w:rsidR="000B7254">
              <w:rPr>
                <w:noProof/>
                <w:webHidden/>
              </w:rPr>
              <w:fldChar w:fldCharType="begin"/>
            </w:r>
            <w:r w:rsidR="000B7254">
              <w:rPr>
                <w:noProof/>
                <w:webHidden/>
              </w:rPr>
              <w:instrText xml:space="preserve"> PAGEREF _Toc92717791 \h </w:instrText>
            </w:r>
            <w:r w:rsidR="000B7254">
              <w:rPr>
                <w:noProof/>
                <w:webHidden/>
              </w:rPr>
            </w:r>
            <w:r w:rsidR="000B7254">
              <w:rPr>
                <w:noProof/>
                <w:webHidden/>
              </w:rPr>
              <w:fldChar w:fldCharType="separate"/>
            </w:r>
            <w:r w:rsidR="000B7254">
              <w:rPr>
                <w:noProof/>
                <w:webHidden/>
              </w:rPr>
              <w:t>6</w:t>
            </w:r>
            <w:r w:rsidR="000B7254">
              <w:rPr>
                <w:noProof/>
                <w:webHidden/>
              </w:rPr>
              <w:fldChar w:fldCharType="end"/>
            </w:r>
          </w:hyperlink>
        </w:p>
        <w:p w14:paraId="688F08E9" w14:textId="67857F0E"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92" w:history="1">
            <w:r w:rsidR="000B7254" w:rsidRPr="00A825F1">
              <w:rPr>
                <w:rStyle w:val="Hyperlink"/>
                <w:noProof/>
              </w:rPr>
              <w:t>Training Format</w:t>
            </w:r>
            <w:r w:rsidR="000B7254">
              <w:rPr>
                <w:noProof/>
                <w:webHidden/>
              </w:rPr>
              <w:tab/>
            </w:r>
            <w:r w:rsidR="000B7254">
              <w:rPr>
                <w:noProof/>
                <w:webHidden/>
              </w:rPr>
              <w:fldChar w:fldCharType="begin"/>
            </w:r>
            <w:r w:rsidR="000B7254">
              <w:rPr>
                <w:noProof/>
                <w:webHidden/>
              </w:rPr>
              <w:instrText xml:space="preserve"> PAGEREF _Toc92717792 \h </w:instrText>
            </w:r>
            <w:r w:rsidR="000B7254">
              <w:rPr>
                <w:noProof/>
                <w:webHidden/>
              </w:rPr>
            </w:r>
            <w:r w:rsidR="000B7254">
              <w:rPr>
                <w:noProof/>
                <w:webHidden/>
              </w:rPr>
              <w:fldChar w:fldCharType="separate"/>
            </w:r>
            <w:r w:rsidR="000B7254">
              <w:rPr>
                <w:noProof/>
                <w:webHidden/>
              </w:rPr>
              <w:t>7</w:t>
            </w:r>
            <w:r w:rsidR="000B7254">
              <w:rPr>
                <w:noProof/>
                <w:webHidden/>
              </w:rPr>
              <w:fldChar w:fldCharType="end"/>
            </w:r>
          </w:hyperlink>
        </w:p>
        <w:p w14:paraId="5255D3E5" w14:textId="283B3431"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93" w:history="1">
            <w:r w:rsidR="000B7254" w:rsidRPr="00A825F1">
              <w:rPr>
                <w:rStyle w:val="Hyperlink"/>
                <w:noProof/>
              </w:rPr>
              <w:t>Facilitator Preparation</w:t>
            </w:r>
            <w:r w:rsidR="000B7254">
              <w:rPr>
                <w:noProof/>
                <w:webHidden/>
              </w:rPr>
              <w:tab/>
            </w:r>
            <w:r w:rsidR="000B7254">
              <w:rPr>
                <w:noProof/>
                <w:webHidden/>
              </w:rPr>
              <w:fldChar w:fldCharType="begin"/>
            </w:r>
            <w:r w:rsidR="000B7254">
              <w:rPr>
                <w:noProof/>
                <w:webHidden/>
              </w:rPr>
              <w:instrText xml:space="preserve"> PAGEREF _Toc92717793 \h </w:instrText>
            </w:r>
            <w:r w:rsidR="000B7254">
              <w:rPr>
                <w:noProof/>
                <w:webHidden/>
              </w:rPr>
            </w:r>
            <w:r w:rsidR="000B7254">
              <w:rPr>
                <w:noProof/>
                <w:webHidden/>
              </w:rPr>
              <w:fldChar w:fldCharType="separate"/>
            </w:r>
            <w:r w:rsidR="000B7254">
              <w:rPr>
                <w:noProof/>
                <w:webHidden/>
              </w:rPr>
              <w:t>7</w:t>
            </w:r>
            <w:r w:rsidR="000B7254">
              <w:rPr>
                <w:noProof/>
                <w:webHidden/>
              </w:rPr>
              <w:fldChar w:fldCharType="end"/>
            </w:r>
          </w:hyperlink>
        </w:p>
        <w:p w14:paraId="41AEDEB2" w14:textId="27739787"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94" w:history="1">
            <w:r w:rsidR="000B7254" w:rsidRPr="00A825F1">
              <w:rPr>
                <w:rStyle w:val="Hyperlink"/>
                <w:noProof/>
              </w:rPr>
              <w:t>Course Introduction</w:t>
            </w:r>
            <w:r w:rsidR="000B7254">
              <w:rPr>
                <w:noProof/>
                <w:webHidden/>
              </w:rPr>
              <w:tab/>
            </w:r>
            <w:r w:rsidR="000B7254">
              <w:rPr>
                <w:noProof/>
                <w:webHidden/>
              </w:rPr>
              <w:fldChar w:fldCharType="begin"/>
            </w:r>
            <w:r w:rsidR="000B7254">
              <w:rPr>
                <w:noProof/>
                <w:webHidden/>
              </w:rPr>
              <w:instrText xml:space="preserve"> PAGEREF _Toc92717794 \h </w:instrText>
            </w:r>
            <w:r w:rsidR="000B7254">
              <w:rPr>
                <w:noProof/>
                <w:webHidden/>
              </w:rPr>
            </w:r>
            <w:r w:rsidR="000B7254">
              <w:rPr>
                <w:noProof/>
                <w:webHidden/>
              </w:rPr>
              <w:fldChar w:fldCharType="separate"/>
            </w:r>
            <w:r w:rsidR="000B7254">
              <w:rPr>
                <w:noProof/>
                <w:webHidden/>
              </w:rPr>
              <w:t>8</w:t>
            </w:r>
            <w:r w:rsidR="000B7254">
              <w:rPr>
                <w:noProof/>
                <w:webHidden/>
              </w:rPr>
              <w:fldChar w:fldCharType="end"/>
            </w:r>
          </w:hyperlink>
        </w:p>
        <w:p w14:paraId="6CA218B8" w14:textId="0DC53B5C"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795" w:history="1">
            <w:r w:rsidR="000B7254" w:rsidRPr="00A825F1">
              <w:rPr>
                <w:rStyle w:val="Hyperlink"/>
                <w:noProof/>
              </w:rPr>
              <w:t>Module 1: Introduction to Truenat</w:t>
            </w:r>
            <w:r w:rsidR="000B7254">
              <w:rPr>
                <w:noProof/>
                <w:webHidden/>
              </w:rPr>
              <w:tab/>
            </w:r>
            <w:r w:rsidR="000B7254">
              <w:rPr>
                <w:noProof/>
                <w:webHidden/>
              </w:rPr>
              <w:fldChar w:fldCharType="begin"/>
            </w:r>
            <w:r w:rsidR="000B7254">
              <w:rPr>
                <w:noProof/>
                <w:webHidden/>
              </w:rPr>
              <w:instrText xml:space="preserve"> PAGEREF _Toc92717795 \h </w:instrText>
            </w:r>
            <w:r w:rsidR="000B7254">
              <w:rPr>
                <w:noProof/>
                <w:webHidden/>
              </w:rPr>
            </w:r>
            <w:r w:rsidR="000B7254">
              <w:rPr>
                <w:noProof/>
                <w:webHidden/>
              </w:rPr>
              <w:fldChar w:fldCharType="separate"/>
            </w:r>
            <w:r w:rsidR="000B7254">
              <w:rPr>
                <w:noProof/>
                <w:webHidden/>
              </w:rPr>
              <w:t>9</w:t>
            </w:r>
            <w:r w:rsidR="000B7254">
              <w:rPr>
                <w:noProof/>
                <w:webHidden/>
              </w:rPr>
              <w:fldChar w:fldCharType="end"/>
            </w:r>
          </w:hyperlink>
        </w:p>
        <w:p w14:paraId="219B44AE" w14:textId="6B37EDD8"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796" w:history="1">
            <w:r w:rsidR="000B7254" w:rsidRPr="00A825F1">
              <w:rPr>
                <w:rStyle w:val="Hyperlink"/>
                <w:noProof/>
              </w:rPr>
              <w:t>Target Audience</w:t>
            </w:r>
            <w:r w:rsidR="000B7254">
              <w:rPr>
                <w:noProof/>
                <w:webHidden/>
              </w:rPr>
              <w:tab/>
            </w:r>
            <w:r w:rsidR="000B7254">
              <w:rPr>
                <w:noProof/>
                <w:webHidden/>
              </w:rPr>
              <w:fldChar w:fldCharType="begin"/>
            </w:r>
            <w:r w:rsidR="000B7254">
              <w:rPr>
                <w:noProof/>
                <w:webHidden/>
              </w:rPr>
              <w:instrText xml:space="preserve"> PAGEREF _Toc92717796 \h </w:instrText>
            </w:r>
            <w:r w:rsidR="000B7254">
              <w:rPr>
                <w:noProof/>
                <w:webHidden/>
              </w:rPr>
            </w:r>
            <w:r w:rsidR="000B7254">
              <w:rPr>
                <w:noProof/>
                <w:webHidden/>
              </w:rPr>
              <w:fldChar w:fldCharType="separate"/>
            </w:r>
            <w:r w:rsidR="000B7254">
              <w:rPr>
                <w:noProof/>
                <w:webHidden/>
              </w:rPr>
              <w:t>9</w:t>
            </w:r>
            <w:r w:rsidR="000B7254">
              <w:rPr>
                <w:noProof/>
                <w:webHidden/>
              </w:rPr>
              <w:fldChar w:fldCharType="end"/>
            </w:r>
          </w:hyperlink>
        </w:p>
        <w:p w14:paraId="5CA6882C" w14:textId="6161D154"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797" w:history="1">
            <w:r w:rsidR="000B7254" w:rsidRPr="00A825F1">
              <w:rPr>
                <w:rStyle w:val="Hyperlink"/>
                <w:noProof/>
              </w:rPr>
              <w:t>Learning Objectives</w:t>
            </w:r>
            <w:r w:rsidR="000B7254">
              <w:rPr>
                <w:noProof/>
                <w:webHidden/>
              </w:rPr>
              <w:tab/>
            </w:r>
            <w:r w:rsidR="000B7254">
              <w:rPr>
                <w:noProof/>
                <w:webHidden/>
              </w:rPr>
              <w:fldChar w:fldCharType="begin"/>
            </w:r>
            <w:r w:rsidR="000B7254">
              <w:rPr>
                <w:noProof/>
                <w:webHidden/>
              </w:rPr>
              <w:instrText xml:space="preserve"> PAGEREF _Toc92717797 \h </w:instrText>
            </w:r>
            <w:r w:rsidR="000B7254">
              <w:rPr>
                <w:noProof/>
                <w:webHidden/>
              </w:rPr>
            </w:r>
            <w:r w:rsidR="000B7254">
              <w:rPr>
                <w:noProof/>
                <w:webHidden/>
              </w:rPr>
              <w:fldChar w:fldCharType="separate"/>
            </w:r>
            <w:r w:rsidR="000B7254">
              <w:rPr>
                <w:noProof/>
                <w:webHidden/>
              </w:rPr>
              <w:t>9</w:t>
            </w:r>
            <w:r w:rsidR="000B7254">
              <w:rPr>
                <w:noProof/>
                <w:webHidden/>
              </w:rPr>
              <w:fldChar w:fldCharType="end"/>
            </w:r>
          </w:hyperlink>
        </w:p>
        <w:p w14:paraId="7BC2EC54" w14:textId="54D4C392"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798" w:history="1">
            <w:r w:rsidR="000B7254" w:rsidRPr="00A825F1">
              <w:rPr>
                <w:rStyle w:val="Hyperlink"/>
                <w:noProof/>
              </w:rPr>
              <w:t>Materials</w:t>
            </w:r>
            <w:r w:rsidR="000B7254">
              <w:rPr>
                <w:noProof/>
                <w:webHidden/>
              </w:rPr>
              <w:tab/>
            </w:r>
            <w:r w:rsidR="000B7254">
              <w:rPr>
                <w:noProof/>
                <w:webHidden/>
              </w:rPr>
              <w:fldChar w:fldCharType="begin"/>
            </w:r>
            <w:r w:rsidR="000B7254">
              <w:rPr>
                <w:noProof/>
                <w:webHidden/>
              </w:rPr>
              <w:instrText xml:space="preserve"> PAGEREF _Toc92717798 \h </w:instrText>
            </w:r>
            <w:r w:rsidR="000B7254">
              <w:rPr>
                <w:noProof/>
                <w:webHidden/>
              </w:rPr>
            </w:r>
            <w:r w:rsidR="000B7254">
              <w:rPr>
                <w:noProof/>
                <w:webHidden/>
              </w:rPr>
              <w:fldChar w:fldCharType="separate"/>
            </w:r>
            <w:r w:rsidR="000B7254">
              <w:rPr>
                <w:noProof/>
                <w:webHidden/>
              </w:rPr>
              <w:t>9</w:t>
            </w:r>
            <w:r w:rsidR="000B7254">
              <w:rPr>
                <w:noProof/>
                <w:webHidden/>
              </w:rPr>
              <w:fldChar w:fldCharType="end"/>
            </w:r>
          </w:hyperlink>
        </w:p>
        <w:p w14:paraId="7FF14561" w14:textId="6C92D744"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799" w:history="1">
            <w:r w:rsidR="000B7254" w:rsidRPr="00A825F1">
              <w:rPr>
                <w:rStyle w:val="Hyperlink"/>
                <w:noProof/>
              </w:rPr>
              <w:t>Advance Preparation</w:t>
            </w:r>
            <w:r w:rsidR="000B7254">
              <w:rPr>
                <w:noProof/>
                <w:webHidden/>
              </w:rPr>
              <w:tab/>
            </w:r>
            <w:r w:rsidR="000B7254">
              <w:rPr>
                <w:noProof/>
                <w:webHidden/>
              </w:rPr>
              <w:fldChar w:fldCharType="begin"/>
            </w:r>
            <w:r w:rsidR="000B7254">
              <w:rPr>
                <w:noProof/>
                <w:webHidden/>
              </w:rPr>
              <w:instrText xml:space="preserve"> PAGEREF _Toc92717799 \h </w:instrText>
            </w:r>
            <w:r w:rsidR="000B7254">
              <w:rPr>
                <w:noProof/>
                <w:webHidden/>
              </w:rPr>
            </w:r>
            <w:r w:rsidR="000B7254">
              <w:rPr>
                <w:noProof/>
                <w:webHidden/>
              </w:rPr>
              <w:fldChar w:fldCharType="separate"/>
            </w:r>
            <w:r w:rsidR="000B7254">
              <w:rPr>
                <w:noProof/>
                <w:webHidden/>
              </w:rPr>
              <w:t>9</w:t>
            </w:r>
            <w:r w:rsidR="000B7254">
              <w:rPr>
                <w:noProof/>
                <w:webHidden/>
              </w:rPr>
              <w:fldChar w:fldCharType="end"/>
            </w:r>
          </w:hyperlink>
        </w:p>
        <w:p w14:paraId="65FF859C" w14:textId="499EC9BD"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00" w:history="1">
            <w:r w:rsidR="000B7254" w:rsidRPr="00A825F1">
              <w:rPr>
                <w:rStyle w:val="Hyperlink"/>
                <w:noProof/>
              </w:rPr>
              <w:t>Lesson Plans</w:t>
            </w:r>
            <w:r w:rsidR="000B7254">
              <w:rPr>
                <w:noProof/>
                <w:webHidden/>
              </w:rPr>
              <w:tab/>
            </w:r>
            <w:r w:rsidR="000B7254">
              <w:rPr>
                <w:noProof/>
                <w:webHidden/>
              </w:rPr>
              <w:fldChar w:fldCharType="begin"/>
            </w:r>
            <w:r w:rsidR="000B7254">
              <w:rPr>
                <w:noProof/>
                <w:webHidden/>
              </w:rPr>
              <w:instrText xml:space="preserve"> PAGEREF _Toc92717800 \h </w:instrText>
            </w:r>
            <w:r w:rsidR="000B7254">
              <w:rPr>
                <w:noProof/>
                <w:webHidden/>
              </w:rPr>
            </w:r>
            <w:r w:rsidR="000B7254">
              <w:rPr>
                <w:noProof/>
                <w:webHidden/>
              </w:rPr>
              <w:fldChar w:fldCharType="separate"/>
            </w:r>
            <w:r w:rsidR="000B7254">
              <w:rPr>
                <w:noProof/>
                <w:webHidden/>
              </w:rPr>
              <w:t>10</w:t>
            </w:r>
            <w:r w:rsidR="000B7254">
              <w:rPr>
                <w:noProof/>
                <w:webHidden/>
              </w:rPr>
              <w:fldChar w:fldCharType="end"/>
            </w:r>
          </w:hyperlink>
        </w:p>
        <w:p w14:paraId="16B596C1" w14:textId="6771389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1"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_Toc92717801 \h </w:instrText>
            </w:r>
            <w:r w:rsidR="000B7254">
              <w:rPr>
                <w:noProof/>
                <w:webHidden/>
              </w:rPr>
            </w:r>
            <w:r w:rsidR="000B7254">
              <w:rPr>
                <w:noProof/>
                <w:webHidden/>
              </w:rPr>
              <w:fldChar w:fldCharType="separate"/>
            </w:r>
            <w:r w:rsidR="000B7254">
              <w:rPr>
                <w:noProof/>
                <w:webHidden/>
              </w:rPr>
              <w:t>10</w:t>
            </w:r>
            <w:r w:rsidR="000B7254">
              <w:rPr>
                <w:noProof/>
                <w:webHidden/>
              </w:rPr>
              <w:fldChar w:fldCharType="end"/>
            </w:r>
          </w:hyperlink>
        </w:p>
        <w:p w14:paraId="4F651EDD" w14:textId="274A4A68"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2" w:history="1">
            <w:r w:rsidR="000B7254" w:rsidRPr="00A825F1">
              <w:rPr>
                <w:rStyle w:val="Hyperlink"/>
                <w:noProof/>
              </w:rPr>
              <w:t>TB Context</w:t>
            </w:r>
            <w:r w:rsidR="000B7254">
              <w:rPr>
                <w:noProof/>
                <w:webHidden/>
              </w:rPr>
              <w:tab/>
            </w:r>
            <w:r w:rsidR="000B7254">
              <w:rPr>
                <w:noProof/>
                <w:webHidden/>
              </w:rPr>
              <w:fldChar w:fldCharType="begin"/>
            </w:r>
            <w:r w:rsidR="000B7254">
              <w:rPr>
                <w:noProof/>
                <w:webHidden/>
              </w:rPr>
              <w:instrText xml:space="preserve"> PAGEREF _Toc92717802 \h </w:instrText>
            </w:r>
            <w:r w:rsidR="000B7254">
              <w:rPr>
                <w:noProof/>
                <w:webHidden/>
              </w:rPr>
            </w:r>
            <w:r w:rsidR="000B7254">
              <w:rPr>
                <w:noProof/>
                <w:webHidden/>
              </w:rPr>
              <w:fldChar w:fldCharType="separate"/>
            </w:r>
            <w:r w:rsidR="000B7254">
              <w:rPr>
                <w:noProof/>
                <w:webHidden/>
              </w:rPr>
              <w:t>11</w:t>
            </w:r>
            <w:r w:rsidR="000B7254">
              <w:rPr>
                <w:noProof/>
                <w:webHidden/>
              </w:rPr>
              <w:fldChar w:fldCharType="end"/>
            </w:r>
          </w:hyperlink>
        </w:p>
        <w:p w14:paraId="755DD953" w14:textId="034D36CC"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3" w:history="1">
            <w:r w:rsidR="000B7254" w:rsidRPr="00A825F1">
              <w:rPr>
                <w:rStyle w:val="Hyperlink"/>
                <w:noProof/>
              </w:rPr>
              <w:t>Plenary Session</w:t>
            </w:r>
            <w:r w:rsidR="000B7254">
              <w:rPr>
                <w:noProof/>
                <w:webHidden/>
              </w:rPr>
              <w:tab/>
            </w:r>
            <w:r w:rsidR="000B7254">
              <w:rPr>
                <w:noProof/>
                <w:webHidden/>
              </w:rPr>
              <w:fldChar w:fldCharType="begin"/>
            </w:r>
            <w:r w:rsidR="000B7254">
              <w:rPr>
                <w:noProof/>
                <w:webHidden/>
              </w:rPr>
              <w:instrText xml:space="preserve"> PAGEREF _Toc92717803 \h </w:instrText>
            </w:r>
            <w:r w:rsidR="000B7254">
              <w:rPr>
                <w:noProof/>
                <w:webHidden/>
              </w:rPr>
            </w:r>
            <w:r w:rsidR="000B7254">
              <w:rPr>
                <w:noProof/>
                <w:webHidden/>
              </w:rPr>
              <w:fldChar w:fldCharType="separate"/>
            </w:r>
            <w:r w:rsidR="000B7254">
              <w:rPr>
                <w:noProof/>
                <w:webHidden/>
              </w:rPr>
              <w:t>14</w:t>
            </w:r>
            <w:r w:rsidR="000B7254">
              <w:rPr>
                <w:noProof/>
                <w:webHidden/>
              </w:rPr>
              <w:fldChar w:fldCharType="end"/>
            </w:r>
          </w:hyperlink>
        </w:p>
        <w:p w14:paraId="2C674B93" w14:textId="1CBEE007"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4" w:history="1">
            <w:r w:rsidR="000B7254" w:rsidRPr="00A825F1">
              <w:rPr>
                <w:rStyle w:val="Hyperlink"/>
                <w:noProof/>
              </w:rPr>
              <w:t>TB Laboratory Tests</w:t>
            </w:r>
            <w:r w:rsidR="000B7254">
              <w:rPr>
                <w:noProof/>
                <w:webHidden/>
              </w:rPr>
              <w:tab/>
            </w:r>
            <w:r w:rsidR="000B7254">
              <w:rPr>
                <w:noProof/>
                <w:webHidden/>
              </w:rPr>
              <w:fldChar w:fldCharType="begin"/>
            </w:r>
            <w:r w:rsidR="000B7254">
              <w:rPr>
                <w:noProof/>
                <w:webHidden/>
              </w:rPr>
              <w:instrText xml:space="preserve"> PAGEREF _Toc92717804 \h </w:instrText>
            </w:r>
            <w:r w:rsidR="000B7254">
              <w:rPr>
                <w:noProof/>
                <w:webHidden/>
              </w:rPr>
            </w:r>
            <w:r w:rsidR="000B7254">
              <w:rPr>
                <w:noProof/>
                <w:webHidden/>
              </w:rPr>
              <w:fldChar w:fldCharType="separate"/>
            </w:r>
            <w:r w:rsidR="000B7254">
              <w:rPr>
                <w:noProof/>
                <w:webHidden/>
              </w:rPr>
              <w:t>14</w:t>
            </w:r>
            <w:r w:rsidR="000B7254">
              <w:rPr>
                <w:noProof/>
                <w:webHidden/>
              </w:rPr>
              <w:fldChar w:fldCharType="end"/>
            </w:r>
          </w:hyperlink>
        </w:p>
        <w:p w14:paraId="11CB1B26" w14:textId="5A6A623B"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5" w:history="1">
            <w:r w:rsidR="000B7254" w:rsidRPr="00A825F1">
              <w:rPr>
                <w:rStyle w:val="Hyperlink"/>
                <w:noProof/>
              </w:rPr>
              <w:t>Placement of Truenat in Diagnostic Networks</w:t>
            </w:r>
            <w:r w:rsidR="000B7254">
              <w:rPr>
                <w:noProof/>
                <w:webHidden/>
              </w:rPr>
              <w:tab/>
            </w:r>
            <w:r w:rsidR="000B7254">
              <w:rPr>
                <w:noProof/>
                <w:webHidden/>
              </w:rPr>
              <w:fldChar w:fldCharType="begin"/>
            </w:r>
            <w:r w:rsidR="000B7254">
              <w:rPr>
                <w:noProof/>
                <w:webHidden/>
              </w:rPr>
              <w:instrText xml:space="preserve"> PAGEREF _Toc92717805 \h </w:instrText>
            </w:r>
            <w:r w:rsidR="000B7254">
              <w:rPr>
                <w:noProof/>
                <w:webHidden/>
              </w:rPr>
            </w:r>
            <w:r w:rsidR="000B7254">
              <w:rPr>
                <w:noProof/>
                <w:webHidden/>
              </w:rPr>
              <w:fldChar w:fldCharType="separate"/>
            </w:r>
            <w:r w:rsidR="000B7254">
              <w:rPr>
                <w:noProof/>
                <w:webHidden/>
              </w:rPr>
              <w:t>16</w:t>
            </w:r>
            <w:r w:rsidR="000B7254">
              <w:rPr>
                <w:noProof/>
                <w:webHidden/>
              </w:rPr>
              <w:fldChar w:fldCharType="end"/>
            </w:r>
          </w:hyperlink>
        </w:p>
        <w:p w14:paraId="37DD44FE" w14:textId="1A2DA81F"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6" w:history="1">
            <w:r w:rsidR="000B7254" w:rsidRPr="00A825F1">
              <w:rPr>
                <w:rStyle w:val="Hyperlink"/>
                <w:noProof/>
              </w:rPr>
              <w:t>Diagnostic Accuracy of Truenat</w:t>
            </w:r>
            <w:r w:rsidR="000B7254">
              <w:rPr>
                <w:noProof/>
                <w:webHidden/>
              </w:rPr>
              <w:tab/>
            </w:r>
            <w:r w:rsidR="000B7254">
              <w:rPr>
                <w:noProof/>
                <w:webHidden/>
              </w:rPr>
              <w:fldChar w:fldCharType="begin"/>
            </w:r>
            <w:r w:rsidR="000B7254">
              <w:rPr>
                <w:noProof/>
                <w:webHidden/>
              </w:rPr>
              <w:instrText xml:space="preserve"> PAGEREF _Toc92717806 \h </w:instrText>
            </w:r>
            <w:r w:rsidR="000B7254">
              <w:rPr>
                <w:noProof/>
                <w:webHidden/>
              </w:rPr>
            </w:r>
            <w:r w:rsidR="000B7254">
              <w:rPr>
                <w:noProof/>
                <w:webHidden/>
              </w:rPr>
              <w:fldChar w:fldCharType="separate"/>
            </w:r>
            <w:r w:rsidR="000B7254">
              <w:rPr>
                <w:noProof/>
                <w:webHidden/>
              </w:rPr>
              <w:t>18</w:t>
            </w:r>
            <w:r w:rsidR="000B7254">
              <w:rPr>
                <w:noProof/>
                <w:webHidden/>
              </w:rPr>
              <w:fldChar w:fldCharType="end"/>
            </w:r>
          </w:hyperlink>
        </w:p>
        <w:p w14:paraId="3EAC82FD" w14:textId="731E75E2"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7" w:history="1">
            <w:r w:rsidR="000B7254" w:rsidRPr="00A825F1">
              <w:rPr>
                <w:rStyle w:val="Hyperlink"/>
                <w:noProof/>
              </w:rPr>
              <w:t>Activity: Which Test Should I Use</w:t>
            </w:r>
            <w:r w:rsidR="000B7254">
              <w:rPr>
                <w:noProof/>
                <w:webHidden/>
              </w:rPr>
              <w:tab/>
            </w:r>
            <w:r w:rsidR="000B7254">
              <w:rPr>
                <w:noProof/>
                <w:webHidden/>
              </w:rPr>
              <w:fldChar w:fldCharType="begin"/>
            </w:r>
            <w:r w:rsidR="000B7254">
              <w:rPr>
                <w:noProof/>
                <w:webHidden/>
              </w:rPr>
              <w:instrText xml:space="preserve"> PAGEREF _Toc92717807 \h </w:instrText>
            </w:r>
            <w:r w:rsidR="000B7254">
              <w:rPr>
                <w:noProof/>
                <w:webHidden/>
              </w:rPr>
            </w:r>
            <w:r w:rsidR="000B7254">
              <w:rPr>
                <w:noProof/>
                <w:webHidden/>
              </w:rPr>
              <w:fldChar w:fldCharType="separate"/>
            </w:r>
            <w:r w:rsidR="000B7254">
              <w:rPr>
                <w:noProof/>
                <w:webHidden/>
              </w:rPr>
              <w:t>21</w:t>
            </w:r>
            <w:r w:rsidR="000B7254">
              <w:rPr>
                <w:noProof/>
                <w:webHidden/>
              </w:rPr>
              <w:fldChar w:fldCharType="end"/>
            </w:r>
          </w:hyperlink>
        </w:p>
        <w:p w14:paraId="7B29FF05" w14:textId="3B6FFA9A"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08" w:history="1">
            <w:r w:rsidR="000B7254" w:rsidRPr="00A825F1">
              <w:rPr>
                <w:rStyle w:val="Hyperlink"/>
                <w:noProof/>
              </w:rPr>
              <w:t>Summary</w:t>
            </w:r>
            <w:r w:rsidR="000B7254">
              <w:rPr>
                <w:noProof/>
                <w:webHidden/>
              </w:rPr>
              <w:tab/>
            </w:r>
            <w:r w:rsidR="000B7254">
              <w:rPr>
                <w:noProof/>
                <w:webHidden/>
              </w:rPr>
              <w:fldChar w:fldCharType="begin"/>
            </w:r>
            <w:r w:rsidR="000B7254">
              <w:rPr>
                <w:noProof/>
                <w:webHidden/>
              </w:rPr>
              <w:instrText xml:space="preserve"> PAGEREF _Toc92717808 \h </w:instrText>
            </w:r>
            <w:r w:rsidR="000B7254">
              <w:rPr>
                <w:noProof/>
                <w:webHidden/>
              </w:rPr>
            </w:r>
            <w:r w:rsidR="000B7254">
              <w:rPr>
                <w:noProof/>
                <w:webHidden/>
              </w:rPr>
              <w:fldChar w:fldCharType="separate"/>
            </w:r>
            <w:r w:rsidR="000B7254">
              <w:rPr>
                <w:noProof/>
                <w:webHidden/>
              </w:rPr>
              <w:t>22</w:t>
            </w:r>
            <w:r w:rsidR="000B7254">
              <w:rPr>
                <w:noProof/>
                <w:webHidden/>
              </w:rPr>
              <w:fldChar w:fldCharType="end"/>
            </w:r>
          </w:hyperlink>
        </w:p>
        <w:p w14:paraId="15295E3A" w14:textId="1CDF531E"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809" w:history="1">
            <w:r w:rsidR="000B7254" w:rsidRPr="00A825F1">
              <w:rPr>
                <w:rStyle w:val="Hyperlink"/>
                <w:noProof/>
              </w:rPr>
              <w:t>Module 2: Diagnostic Algorithm and Results Interpretation</w:t>
            </w:r>
            <w:r w:rsidR="000B7254">
              <w:rPr>
                <w:noProof/>
                <w:webHidden/>
              </w:rPr>
              <w:tab/>
            </w:r>
            <w:r w:rsidR="000B7254">
              <w:rPr>
                <w:noProof/>
                <w:webHidden/>
              </w:rPr>
              <w:fldChar w:fldCharType="begin"/>
            </w:r>
            <w:r w:rsidR="000B7254">
              <w:rPr>
                <w:noProof/>
                <w:webHidden/>
              </w:rPr>
              <w:instrText xml:space="preserve"> PAGEREF _Toc92717809 \h </w:instrText>
            </w:r>
            <w:r w:rsidR="000B7254">
              <w:rPr>
                <w:noProof/>
                <w:webHidden/>
              </w:rPr>
            </w:r>
            <w:r w:rsidR="000B7254">
              <w:rPr>
                <w:noProof/>
                <w:webHidden/>
              </w:rPr>
              <w:fldChar w:fldCharType="separate"/>
            </w:r>
            <w:r w:rsidR="000B7254">
              <w:rPr>
                <w:noProof/>
                <w:webHidden/>
              </w:rPr>
              <w:t>26</w:t>
            </w:r>
            <w:r w:rsidR="000B7254">
              <w:rPr>
                <w:noProof/>
                <w:webHidden/>
              </w:rPr>
              <w:fldChar w:fldCharType="end"/>
            </w:r>
          </w:hyperlink>
        </w:p>
        <w:p w14:paraId="6F1090D6" w14:textId="713461F8"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10" w:history="1">
            <w:r w:rsidR="000B7254" w:rsidRPr="00A825F1">
              <w:rPr>
                <w:rStyle w:val="Hyperlink"/>
                <w:noProof/>
              </w:rPr>
              <w:t>Target Audience</w:t>
            </w:r>
            <w:r w:rsidR="000B7254">
              <w:rPr>
                <w:noProof/>
                <w:webHidden/>
              </w:rPr>
              <w:tab/>
            </w:r>
            <w:r w:rsidR="000B7254">
              <w:rPr>
                <w:noProof/>
                <w:webHidden/>
              </w:rPr>
              <w:fldChar w:fldCharType="begin"/>
            </w:r>
            <w:r w:rsidR="000B7254">
              <w:rPr>
                <w:noProof/>
                <w:webHidden/>
              </w:rPr>
              <w:instrText xml:space="preserve"> PAGEREF _Toc92717810 \h </w:instrText>
            </w:r>
            <w:r w:rsidR="000B7254">
              <w:rPr>
                <w:noProof/>
                <w:webHidden/>
              </w:rPr>
            </w:r>
            <w:r w:rsidR="000B7254">
              <w:rPr>
                <w:noProof/>
                <w:webHidden/>
              </w:rPr>
              <w:fldChar w:fldCharType="separate"/>
            </w:r>
            <w:r w:rsidR="000B7254">
              <w:rPr>
                <w:noProof/>
                <w:webHidden/>
              </w:rPr>
              <w:t>26</w:t>
            </w:r>
            <w:r w:rsidR="000B7254">
              <w:rPr>
                <w:noProof/>
                <w:webHidden/>
              </w:rPr>
              <w:fldChar w:fldCharType="end"/>
            </w:r>
          </w:hyperlink>
        </w:p>
        <w:p w14:paraId="699163AA" w14:textId="3EC4E8FE"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11" w:history="1">
            <w:r w:rsidR="000B7254" w:rsidRPr="00A825F1">
              <w:rPr>
                <w:rStyle w:val="Hyperlink"/>
                <w:noProof/>
              </w:rPr>
              <w:t>Learning Objectives</w:t>
            </w:r>
            <w:r w:rsidR="000B7254">
              <w:rPr>
                <w:noProof/>
                <w:webHidden/>
              </w:rPr>
              <w:tab/>
            </w:r>
            <w:r w:rsidR="000B7254">
              <w:rPr>
                <w:noProof/>
                <w:webHidden/>
              </w:rPr>
              <w:fldChar w:fldCharType="begin"/>
            </w:r>
            <w:r w:rsidR="000B7254">
              <w:rPr>
                <w:noProof/>
                <w:webHidden/>
              </w:rPr>
              <w:instrText xml:space="preserve"> PAGEREF _Toc92717811 \h </w:instrText>
            </w:r>
            <w:r w:rsidR="000B7254">
              <w:rPr>
                <w:noProof/>
                <w:webHidden/>
              </w:rPr>
            </w:r>
            <w:r w:rsidR="000B7254">
              <w:rPr>
                <w:noProof/>
                <w:webHidden/>
              </w:rPr>
              <w:fldChar w:fldCharType="separate"/>
            </w:r>
            <w:r w:rsidR="000B7254">
              <w:rPr>
                <w:noProof/>
                <w:webHidden/>
              </w:rPr>
              <w:t>26</w:t>
            </w:r>
            <w:r w:rsidR="000B7254">
              <w:rPr>
                <w:noProof/>
                <w:webHidden/>
              </w:rPr>
              <w:fldChar w:fldCharType="end"/>
            </w:r>
          </w:hyperlink>
        </w:p>
        <w:p w14:paraId="09A96FC4" w14:textId="422EB9C2"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12" w:history="1">
            <w:r w:rsidR="000B7254" w:rsidRPr="00A825F1">
              <w:rPr>
                <w:rStyle w:val="Hyperlink"/>
                <w:noProof/>
              </w:rPr>
              <w:t>Materials</w:t>
            </w:r>
            <w:r w:rsidR="000B7254">
              <w:rPr>
                <w:noProof/>
                <w:webHidden/>
              </w:rPr>
              <w:tab/>
            </w:r>
            <w:r w:rsidR="000B7254">
              <w:rPr>
                <w:noProof/>
                <w:webHidden/>
              </w:rPr>
              <w:fldChar w:fldCharType="begin"/>
            </w:r>
            <w:r w:rsidR="000B7254">
              <w:rPr>
                <w:noProof/>
                <w:webHidden/>
              </w:rPr>
              <w:instrText xml:space="preserve"> PAGEREF _Toc92717812 \h </w:instrText>
            </w:r>
            <w:r w:rsidR="000B7254">
              <w:rPr>
                <w:noProof/>
                <w:webHidden/>
              </w:rPr>
            </w:r>
            <w:r w:rsidR="000B7254">
              <w:rPr>
                <w:noProof/>
                <w:webHidden/>
              </w:rPr>
              <w:fldChar w:fldCharType="separate"/>
            </w:r>
            <w:r w:rsidR="000B7254">
              <w:rPr>
                <w:noProof/>
                <w:webHidden/>
              </w:rPr>
              <w:t>26</w:t>
            </w:r>
            <w:r w:rsidR="000B7254">
              <w:rPr>
                <w:noProof/>
                <w:webHidden/>
              </w:rPr>
              <w:fldChar w:fldCharType="end"/>
            </w:r>
          </w:hyperlink>
        </w:p>
        <w:p w14:paraId="4431611C" w14:textId="09748983"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13" w:history="1">
            <w:r w:rsidR="000B7254" w:rsidRPr="00A825F1">
              <w:rPr>
                <w:rStyle w:val="Hyperlink"/>
                <w:noProof/>
              </w:rPr>
              <w:t>Advance Preparation</w:t>
            </w:r>
            <w:r w:rsidR="000B7254">
              <w:rPr>
                <w:noProof/>
                <w:webHidden/>
              </w:rPr>
              <w:tab/>
            </w:r>
            <w:r w:rsidR="000B7254">
              <w:rPr>
                <w:noProof/>
                <w:webHidden/>
              </w:rPr>
              <w:fldChar w:fldCharType="begin"/>
            </w:r>
            <w:r w:rsidR="000B7254">
              <w:rPr>
                <w:noProof/>
                <w:webHidden/>
              </w:rPr>
              <w:instrText xml:space="preserve"> PAGEREF _Toc92717813 \h </w:instrText>
            </w:r>
            <w:r w:rsidR="000B7254">
              <w:rPr>
                <w:noProof/>
                <w:webHidden/>
              </w:rPr>
            </w:r>
            <w:r w:rsidR="000B7254">
              <w:rPr>
                <w:noProof/>
                <w:webHidden/>
              </w:rPr>
              <w:fldChar w:fldCharType="separate"/>
            </w:r>
            <w:r w:rsidR="000B7254">
              <w:rPr>
                <w:noProof/>
                <w:webHidden/>
              </w:rPr>
              <w:t>26</w:t>
            </w:r>
            <w:r w:rsidR="000B7254">
              <w:rPr>
                <w:noProof/>
                <w:webHidden/>
              </w:rPr>
              <w:fldChar w:fldCharType="end"/>
            </w:r>
          </w:hyperlink>
        </w:p>
        <w:p w14:paraId="35673DC6" w14:textId="617F0C1C"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14" w:history="1">
            <w:r w:rsidR="000B7254" w:rsidRPr="00A825F1">
              <w:rPr>
                <w:rStyle w:val="Hyperlink"/>
                <w:noProof/>
              </w:rPr>
              <w:t>Lesson Plans</w:t>
            </w:r>
            <w:r w:rsidR="000B7254">
              <w:rPr>
                <w:noProof/>
                <w:webHidden/>
              </w:rPr>
              <w:tab/>
            </w:r>
            <w:r w:rsidR="000B7254">
              <w:rPr>
                <w:noProof/>
                <w:webHidden/>
              </w:rPr>
              <w:fldChar w:fldCharType="begin"/>
            </w:r>
            <w:r w:rsidR="000B7254">
              <w:rPr>
                <w:noProof/>
                <w:webHidden/>
              </w:rPr>
              <w:instrText xml:space="preserve"> PAGEREF _Toc92717814 \h </w:instrText>
            </w:r>
            <w:r w:rsidR="000B7254">
              <w:rPr>
                <w:noProof/>
                <w:webHidden/>
              </w:rPr>
            </w:r>
            <w:r w:rsidR="000B7254">
              <w:rPr>
                <w:noProof/>
                <w:webHidden/>
              </w:rPr>
              <w:fldChar w:fldCharType="separate"/>
            </w:r>
            <w:r w:rsidR="000B7254">
              <w:rPr>
                <w:noProof/>
                <w:webHidden/>
              </w:rPr>
              <w:t>26</w:t>
            </w:r>
            <w:r w:rsidR="000B7254">
              <w:rPr>
                <w:noProof/>
                <w:webHidden/>
              </w:rPr>
              <w:fldChar w:fldCharType="end"/>
            </w:r>
          </w:hyperlink>
        </w:p>
        <w:p w14:paraId="54B99D29" w14:textId="5ADED0D8"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15"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_Toc92717815 \h </w:instrText>
            </w:r>
            <w:r w:rsidR="000B7254">
              <w:rPr>
                <w:noProof/>
                <w:webHidden/>
              </w:rPr>
            </w:r>
            <w:r w:rsidR="000B7254">
              <w:rPr>
                <w:noProof/>
                <w:webHidden/>
              </w:rPr>
              <w:fldChar w:fldCharType="separate"/>
            </w:r>
            <w:r w:rsidR="000B7254">
              <w:rPr>
                <w:noProof/>
                <w:webHidden/>
              </w:rPr>
              <w:t>27</w:t>
            </w:r>
            <w:r w:rsidR="000B7254">
              <w:rPr>
                <w:noProof/>
                <w:webHidden/>
              </w:rPr>
              <w:fldChar w:fldCharType="end"/>
            </w:r>
          </w:hyperlink>
        </w:p>
        <w:p w14:paraId="6FCF0BA1" w14:textId="710784D6"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16" w:history="1">
            <w:r w:rsidR="000B7254" w:rsidRPr="00A825F1">
              <w:rPr>
                <w:rStyle w:val="Hyperlink"/>
                <w:noProof/>
              </w:rPr>
              <w:t>WHO Recommendations</w:t>
            </w:r>
            <w:r w:rsidR="000B7254">
              <w:rPr>
                <w:noProof/>
                <w:webHidden/>
              </w:rPr>
              <w:tab/>
            </w:r>
            <w:r w:rsidR="000B7254">
              <w:rPr>
                <w:noProof/>
                <w:webHidden/>
              </w:rPr>
              <w:fldChar w:fldCharType="begin"/>
            </w:r>
            <w:r w:rsidR="000B7254">
              <w:rPr>
                <w:noProof/>
                <w:webHidden/>
              </w:rPr>
              <w:instrText xml:space="preserve"> PAGEREF _Toc92717816 \h </w:instrText>
            </w:r>
            <w:r w:rsidR="000B7254">
              <w:rPr>
                <w:noProof/>
                <w:webHidden/>
              </w:rPr>
            </w:r>
            <w:r w:rsidR="000B7254">
              <w:rPr>
                <w:noProof/>
                <w:webHidden/>
              </w:rPr>
              <w:fldChar w:fldCharType="separate"/>
            </w:r>
            <w:r w:rsidR="000B7254">
              <w:rPr>
                <w:noProof/>
                <w:webHidden/>
              </w:rPr>
              <w:t>28</w:t>
            </w:r>
            <w:r w:rsidR="000B7254">
              <w:rPr>
                <w:noProof/>
                <w:webHidden/>
              </w:rPr>
              <w:fldChar w:fldCharType="end"/>
            </w:r>
          </w:hyperlink>
        </w:p>
        <w:p w14:paraId="74FE023E" w14:textId="68D3149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17" w:history="1">
            <w:r w:rsidR="000B7254" w:rsidRPr="00A825F1">
              <w:rPr>
                <w:rStyle w:val="Hyperlink"/>
                <w:noProof/>
              </w:rPr>
              <w:t>Truenat Algorithm</w:t>
            </w:r>
            <w:r w:rsidR="000B7254">
              <w:rPr>
                <w:noProof/>
                <w:webHidden/>
              </w:rPr>
              <w:tab/>
            </w:r>
            <w:r w:rsidR="000B7254">
              <w:rPr>
                <w:noProof/>
                <w:webHidden/>
              </w:rPr>
              <w:fldChar w:fldCharType="begin"/>
            </w:r>
            <w:r w:rsidR="000B7254">
              <w:rPr>
                <w:noProof/>
                <w:webHidden/>
              </w:rPr>
              <w:instrText xml:space="preserve"> PAGEREF _Toc92717817 \h </w:instrText>
            </w:r>
            <w:r w:rsidR="000B7254">
              <w:rPr>
                <w:noProof/>
                <w:webHidden/>
              </w:rPr>
            </w:r>
            <w:r w:rsidR="000B7254">
              <w:rPr>
                <w:noProof/>
                <w:webHidden/>
              </w:rPr>
              <w:fldChar w:fldCharType="separate"/>
            </w:r>
            <w:r w:rsidR="000B7254">
              <w:rPr>
                <w:noProof/>
                <w:webHidden/>
              </w:rPr>
              <w:t>30</w:t>
            </w:r>
            <w:r w:rsidR="000B7254">
              <w:rPr>
                <w:noProof/>
                <w:webHidden/>
              </w:rPr>
              <w:fldChar w:fldCharType="end"/>
            </w:r>
          </w:hyperlink>
        </w:p>
        <w:p w14:paraId="4FA8EDF2" w14:textId="04831B97"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18" w:history="1">
            <w:r w:rsidR="000B7254" w:rsidRPr="00A825F1">
              <w:rPr>
                <w:rStyle w:val="Hyperlink"/>
                <w:noProof/>
              </w:rPr>
              <w:t>Activity: Truenat Algorithm</w:t>
            </w:r>
            <w:r w:rsidR="000B7254">
              <w:rPr>
                <w:noProof/>
                <w:webHidden/>
              </w:rPr>
              <w:tab/>
            </w:r>
            <w:r w:rsidR="000B7254">
              <w:rPr>
                <w:noProof/>
                <w:webHidden/>
              </w:rPr>
              <w:fldChar w:fldCharType="begin"/>
            </w:r>
            <w:r w:rsidR="000B7254">
              <w:rPr>
                <w:noProof/>
                <w:webHidden/>
              </w:rPr>
              <w:instrText xml:space="preserve"> PAGEREF _Toc92717818 \h </w:instrText>
            </w:r>
            <w:r w:rsidR="000B7254">
              <w:rPr>
                <w:noProof/>
                <w:webHidden/>
              </w:rPr>
            </w:r>
            <w:r w:rsidR="000B7254">
              <w:rPr>
                <w:noProof/>
                <w:webHidden/>
              </w:rPr>
              <w:fldChar w:fldCharType="separate"/>
            </w:r>
            <w:r w:rsidR="000B7254">
              <w:rPr>
                <w:noProof/>
                <w:webHidden/>
              </w:rPr>
              <w:t>36</w:t>
            </w:r>
            <w:r w:rsidR="000B7254">
              <w:rPr>
                <w:noProof/>
                <w:webHidden/>
              </w:rPr>
              <w:fldChar w:fldCharType="end"/>
            </w:r>
          </w:hyperlink>
        </w:p>
        <w:p w14:paraId="1EBD4CA2" w14:textId="3285190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19" w:history="1">
            <w:r w:rsidR="000B7254" w:rsidRPr="00A825F1">
              <w:rPr>
                <w:rStyle w:val="Hyperlink"/>
                <w:noProof/>
              </w:rPr>
              <w:t>Patient Flow</w:t>
            </w:r>
            <w:r w:rsidR="000B7254">
              <w:rPr>
                <w:noProof/>
                <w:webHidden/>
              </w:rPr>
              <w:tab/>
            </w:r>
            <w:r w:rsidR="000B7254">
              <w:rPr>
                <w:noProof/>
                <w:webHidden/>
              </w:rPr>
              <w:fldChar w:fldCharType="begin"/>
            </w:r>
            <w:r w:rsidR="000B7254">
              <w:rPr>
                <w:noProof/>
                <w:webHidden/>
              </w:rPr>
              <w:instrText xml:space="preserve"> PAGEREF _Toc92717819 \h </w:instrText>
            </w:r>
            <w:r w:rsidR="000B7254">
              <w:rPr>
                <w:noProof/>
                <w:webHidden/>
              </w:rPr>
            </w:r>
            <w:r w:rsidR="000B7254">
              <w:rPr>
                <w:noProof/>
                <w:webHidden/>
              </w:rPr>
              <w:fldChar w:fldCharType="separate"/>
            </w:r>
            <w:r w:rsidR="000B7254">
              <w:rPr>
                <w:noProof/>
                <w:webHidden/>
              </w:rPr>
              <w:t>36</w:t>
            </w:r>
            <w:r w:rsidR="000B7254">
              <w:rPr>
                <w:noProof/>
                <w:webHidden/>
              </w:rPr>
              <w:fldChar w:fldCharType="end"/>
            </w:r>
          </w:hyperlink>
        </w:p>
        <w:p w14:paraId="5F31B605" w14:textId="7ECD43F2"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20" w:history="1">
            <w:r w:rsidR="000B7254" w:rsidRPr="00A825F1">
              <w:rPr>
                <w:rStyle w:val="Hyperlink"/>
                <w:noProof/>
              </w:rPr>
              <w:t>Summary</w:t>
            </w:r>
            <w:r w:rsidR="000B7254">
              <w:rPr>
                <w:noProof/>
                <w:webHidden/>
              </w:rPr>
              <w:tab/>
            </w:r>
            <w:r w:rsidR="000B7254">
              <w:rPr>
                <w:noProof/>
                <w:webHidden/>
              </w:rPr>
              <w:fldChar w:fldCharType="begin"/>
            </w:r>
            <w:r w:rsidR="000B7254">
              <w:rPr>
                <w:noProof/>
                <w:webHidden/>
              </w:rPr>
              <w:instrText xml:space="preserve"> PAGEREF _Toc92717820 \h </w:instrText>
            </w:r>
            <w:r w:rsidR="000B7254">
              <w:rPr>
                <w:noProof/>
                <w:webHidden/>
              </w:rPr>
            </w:r>
            <w:r w:rsidR="000B7254">
              <w:rPr>
                <w:noProof/>
                <w:webHidden/>
              </w:rPr>
              <w:fldChar w:fldCharType="separate"/>
            </w:r>
            <w:r w:rsidR="000B7254">
              <w:rPr>
                <w:noProof/>
                <w:webHidden/>
              </w:rPr>
              <w:t>40</w:t>
            </w:r>
            <w:r w:rsidR="000B7254">
              <w:rPr>
                <w:noProof/>
                <w:webHidden/>
              </w:rPr>
              <w:fldChar w:fldCharType="end"/>
            </w:r>
          </w:hyperlink>
        </w:p>
        <w:p w14:paraId="1120CF7C" w14:textId="04537C76"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21" w:history="1">
            <w:r w:rsidR="000B7254" w:rsidRPr="00A825F1">
              <w:rPr>
                <w:rStyle w:val="Hyperlink"/>
                <w:noProof/>
              </w:rPr>
              <w:t>Knowledge Check</w:t>
            </w:r>
            <w:r w:rsidR="000B7254">
              <w:rPr>
                <w:noProof/>
                <w:webHidden/>
              </w:rPr>
              <w:tab/>
            </w:r>
            <w:r w:rsidR="000B7254">
              <w:rPr>
                <w:noProof/>
                <w:webHidden/>
              </w:rPr>
              <w:fldChar w:fldCharType="begin"/>
            </w:r>
            <w:r w:rsidR="000B7254">
              <w:rPr>
                <w:noProof/>
                <w:webHidden/>
              </w:rPr>
              <w:instrText xml:space="preserve"> PAGEREF _Toc92717821 \h </w:instrText>
            </w:r>
            <w:r w:rsidR="000B7254">
              <w:rPr>
                <w:noProof/>
                <w:webHidden/>
              </w:rPr>
            </w:r>
            <w:r w:rsidR="000B7254">
              <w:rPr>
                <w:noProof/>
                <w:webHidden/>
              </w:rPr>
              <w:fldChar w:fldCharType="separate"/>
            </w:r>
            <w:r w:rsidR="000B7254">
              <w:rPr>
                <w:noProof/>
                <w:webHidden/>
              </w:rPr>
              <w:t>41</w:t>
            </w:r>
            <w:r w:rsidR="000B7254">
              <w:rPr>
                <w:noProof/>
                <w:webHidden/>
              </w:rPr>
              <w:fldChar w:fldCharType="end"/>
            </w:r>
          </w:hyperlink>
        </w:p>
        <w:p w14:paraId="32C49094" w14:textId="02F61E4D"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822" w:history="1">
            <w:r w:rsidR="000B7254" w:rsidRPr="00A825F1">
              <w:rPr>
                <w:rStyle w:val="Hyperlink"/>
                <w:noProof/>
              </w:rPr>
              <w:t>Module 3: Operational Aspects</w:t>
            </w:r>
            <w:r w:rsidR="000B7254">
              <w:rPr>
                <w:noProof/>
                <w:webHidden/>
              </w:rPr>
              <w:tab/>
            </w:r>
            <w:r w:rsidR="000B7254">
              <w:rPr>
                <w:noProof/>
                <w:webHidden/>
              </w:rPr>
              <w:fldChar w:fldCharType="begin"/>
            </w:r>
            <w:r w:rsidR="000B7254">
              <w:rPr>
                <w:noProof/>
                <w:webHidden/>
              </w:rPr>
              <w:instrText xml:space="preserve"> PAGEREF _Toc92717822 \h </w:instrText>
            </w:r>
            <w:r w:rsidR="000B7254">
              <w:rPr>
                <w:noProof/>
                <w:webHidden/>
              </w:rPr>
            </w:r>
            <w:r w:rsidR="000B7254">
              <w:rPr>
                <w:noProof/>
                <w:webHidden/>
              </w:rPr>
              <w:fldChar w:fldCharType="separate"/>
            </w:r>
            <w:r w:rsidR="000B7254">
              <w:rPr>
                <w:noProof/>
                <w:webHidden/>
              </w:rPr>
              <w:t>43</w:t>
            </w:r>
            <w:r w:rsidR="000B7254">
              <w:rPr>
                <w:noProof/>
                <w:webHidden/>
              </w:rPr>
              <w:fldChar w:fldCharType="end"/>
            </w:r>
          </w:hyperlink>
        </w:p>
        <w:p w14:paraId="39EB5103" w14:textId="4080B01A"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23" w:history="1">
            <w:r w:rsidR="000B7254" w:rsidRPr="00A825F1">
              <w:rPr>
                <w:rStyle w:val="Hyperlink"/>
                <w:noProof/>
              </w:rPr>
              <w:t>Target Audience</w:t>
            </w:r>
            <w:r w:rsidR="000B7254">
              <w:rPr>
                <w:noProof/>
                <w:webHidden/>
              </w:rPr>
              <w:tab/>
            </w:r>
            <w:r w:rsidR="000B7254">
              <w:rPr>
                <w:noProof/>
                <w:webHidden/>
              </w:rPr>
              <w:fldChar w:fldCharType="begin"/>
            </w:r>
            <w:r w:rsidR="000B7254">
              <w:rPr>
                <w:noProof/>
                <w:webHidden/>
              </w:rPr>
              <w:instrText xml:space="preserve"> PAGEREF _Toc92717823 \h </w:instrText>
            </w:r>
            <w:r w:rsidR="000B7254">
              <w:rPr>
                <w:noProof/>
                <w:webHidden/>
              </w:rPr>
            </w:r>
            <w:r w:rsidR="000B7254">
              <w:rPr>
                <w:noProof/>
                <w:webHidden/>
              </w:rPr>
              <w:fldChar w:fldCharType="separate"/>
            </w:r>
            <w:r w:rsidR="000B7254">
              <w:rPr>
                <w:noProof/>
                <w:webHidden/>
              </w:rPr>
              <w:t>43</w:t>
            </w:r>
            <w:r w:rsidR="000B7254">
              <w:rPr>
                <w:noProof/>
                <w:webHidden/>
              </w:rPr>
              <w:fldChar w:fldCharType="end"/>
            </w:r>
          </w:hyperlink>
        </w:p>
        <w:p w14:paraId="138FB25D" w14:textId="69E21A0C"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24" w:history="1">
            <w:r w:rsidR="000B7254" w:rsidRPr="00A825F1">
              <w:rPr>
                <w:rStyle w:val="Hyperlink"/>
                <w:noProof/>
              </w:rPr>
              <w:t>Learning Objectives</w:t>
            </w:r>
            <w:r w:rsidR="000B7254">
              <w:rPr>
                <w:noProof/>
                <w:webHidden/>
              </w:rPr>
              <w:tab/>
            </w:r>
            <w:r w:rsidR="000B7254">
              <w:rPr>
                <w:noProof/>
                <w:webHidden/>
              </w:rPr>
              <w:fldChar w:fldCharType="begin"/>
            </w:r>
            <w:r w:rsidR="000B7254">
              <w:rPr>
                <w:noProof/>
                <w:webHidden/>
              </w:rPr>
              <w:instrText xml:space="preserve"> PAGEREF _Toc92717824 \h </w:instrText>
            </w:r>
            <w:r w:rsidR="000B7254">
              <w:rPr>
                <w:noProof/>
                <w:webHidden/>
              </w:rPr>
            </w:r>
            <w:r w:rsidR="000B7254">
              <w:rPr>
                <w:noProof/>
                <w:webHidden/>
              </w:rPr>
              <w:fldChar w:fldCharType="separate"/>
            </w:r>
            <w:r w:rsidR="000B7254">
              <w:rPr>
                <w:noProof/>
                <w:webHidden/>
              </w:rPr>
              <w:t>43</w:t>
            </w:r>
            <w:r w:rsidR="000B7254">
              <w:rPr>
                <w:noProof/>
                <w:webHidden/>
              </w:rPr>
              <w:fldChar w:fldCharType="end"/>
            </w:r>
          </w:hyperlink>
        </w:p>
        <w:p w14:paraId="0ABA5E33" w14:textId="41114E46"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25" w:history="1">
            <w:r w:rsidR="000B7254" w:rsidRPr="00A825F1">
              <w:rPr>
                <w:rStyle w:val="Hyperlink"/>
                <w:noProof/>
              </w:rPr>
              <w:t>Materials</w:t>
            </w:r>
            <w:r w:rsidR="000B7254">
              <w:rPr>
                <w:noProof/>
                <w:webHidden/>
              </w:rPr>
              <w:tab/>
            </w:r>
            <w:r w:rsidR="000B7254">
              <w:rPr>
                <w:noProof/>
                <w:webHidden/>
              </w:rPr>
              <w:fldChar w:fldCharType="begin"/>
            </w:r>
            <w:r w:rsidR="000B7254">
              <w:rPr>
                <w:noProof/>
                <w:webHidden/>
              </w:rPr>
              <w:instrText xml:space="preserve"> PAGEREF _Toc92717825 \h </w:instrText>
            </w:r>
            <w:r w:rsidR="000B7254">
              <w:rPr>
                <w:noProof/>
                <w:webHidden/>
              </w:rPr>
            </w:r>
            <w:r w:rsidR="000B7254">
              <w:rPr>
                <w:noProof/>
                <w:webHidden/>
              </w:rPr>
              <w:fldChar w:fldCharType="separate"/>
            </w:r>
            <w:r w:rsidR="000B7254">
              <w:rPr>
                <w:noProof/>
                <w:webHidden/>
              </w:rPr>
              <w:t>43</w:t>
            </w:r>
            <w:r w:rsidR="000B7254">
              <w:rPr>
                <w:noProof/>
                <w:webHidden/>
              </w:rPr>
              <w:fldChar w:fldCharType="end"/>
            </w:r>
          </w:hyperlink>
        </w:p>
        <w:p w14:paraId="2ABC77C9" w14:textId="19BB6DF8"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26" w:history="1">
            <w:r w:rsidR="000B7254" w:rsidRPr="00A825F1">
              <w:rPr>
                <w:rStyle w:val="Hyperlink"/>
                <w:noProof/>
              </w:rPr>
              <w:t>Advance Preparation</w:t>
            </w:r>
            <w:r w:rsidR="000B7254">
              <w:rPr>
                <w:noProof/>
                <w:webHidden/>
              </w:rPr>
              <w:tab/>
            </w:r>
            <w:r w:rsidR="000B7254">
              <w:rPr>
                <w:noProof/>
                <w:webHidden/>
              </w:rPr>
              <w:fldChar w:fldCharType="begin"/>
            </w:r>
            <w:r w:rsidR="000B7254">
              <w:rPr>
                <w:noProof/>
                <w:webHidden/>
              </w:rPr>
              <w:instrText xml:space="preserve"> PAGEREF _Toc92717826 \h </w:instrText>
            </w:r>
            <w:r w:rsidR="000B7254">
              <w:rPr>
                <w:noProof/>
                <w:webHidden/>
              </w:rPr>
            </w:r>
            <w:r w:rsidR="000B7254">
              <w:rPr>
                <w:noProof/>
                <w:webHidden/>
              </w:rPr>
              <w:fldChar w:fldCharType="separate"/>
            </w:r>
            <w:r w:rsidR="000B7254">
              <w:rPr>
                <w:noProof/>
                <w:webHidden/>
              </w:rPr>
              <w:t>43</w:t>
            </w:r>
            <w:r w:rsidR="000B7254">
              <w:rPr>
                <w:noProof/>
                <w:webHidden/>
              </w:rPr>
              <w:fldChar w:fldCharType="end"/>
            </w:r>
          </w:hyperlink>
        </w:p>
        <w:p w14:paraId="1B4C28C6" w14:textId="66AC488F"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27" w:history="1">
            <w:r w:rsidR="000B7254" w:rsidRPr="00A825F1">
              <w:rPr>
                <w:rStyle w:val="Hyperlink"/>
                <w:noProof/>
              </w:rPr>
              <w:t>Lesson Plans</w:t>
            </w:r>
            <w:r w:rsidR="000B7254">
              <w:rPr>
                <w:noProof/>
                <w:webHidden/>
              </w:rPr>
              <w:tab/>
            </w:r>
            <w:r w:rsidR="000B7254">
              <w:rPr>
                <w:noProof/>
                <w:webHidden/>
              </w:rPr>
              <w:fldChar w:fldCharType="begin"/>
            </w:r>
            <w:r w:rsidR="000B7254">
              <w:rPr>
                <w:noProof/>
                <w:webHidden/>
              </w:rPr>
              <w:instrText xml:space="preserve"> PAGEREF _Toc92717827 \h </w:instrText>
            </w:r>
            <w:r w:rsidR="000B7254">
              <w:rPr>
                <w:noProof/>
                <w:webHidden/>
              </w:rPr>
            </w:r>
            <w:r w:rsidR="000B7254">
              <w:rPr>
                <w:noProof/>
                <w:webHidden/>
              </w:rPr>
              <w:fldChar w:fldCharType="separate"/>
            </w:r>
            <w:r w:rsidR="000B7254">
              <w:rPr>
                <w:noProof/>
                <w:webHidden/>
              </w:rPr>
              <w:t>44</w:t>
            </w:r>
            <w:r w:rsidR="000B7254">
              <w:rPr>
                <w:noProof/>
                <w:webHidden/>
              </w:rPr>
              <w:fldChar w:fldCharType="end"/>
            </w:r>
          </w:hyperlink>
        </w:p>
        <w:p w14:paraId="53C4E3BC" w14:textId="67948428"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28"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_Toc92717828 \h </w:instrText>
            </w:r>
            <w:r w:rsidR="000B7254">
              <w:rPr>
                <w:noProof/>
                <w:webHidden/>
              </w:rPr>
            </w:r>
            <w:r w:rsidR="000B7254">
              <w:rPr>
                <w:noProof/>
                <w:webHidden/>
              </w:rPr>
              <w:fldChar w:fldCharType="separate"/>
            </w:r>
            <w:r w:rsidR="000B7254">
              <w:rPr>
                <w:noProof/>
                <w:webHidden/>
              </w:rPr>
              <w:t>44</w:t>
            </w:r>
            <w:r w:rsidR="000B7254">
              <w:rPr>
                <w:noProof/>
                <w:webHidden/>
              </w:rPr>
              <w:fldChar w:fldCharType="end"/>
            </w:r>
          </w:hyperlink>
        </w:p>
        <w:p w14:paraId="436178CA" w14:textId="3289D865"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29"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_Toc92717829 \h </w:instrText>
            </w:r>
            <w:r w:rsidR="000B7254">
              <w:rPr>
                <w:noProof/>
                <w:webHidden/>
              </w:rPr>
            </w:r>
            <w:r w:rsidR="000B7254">
              <w:rPr>
                <w:noProof/>
                <w:webHidden/>
              </w:rPr>
              <w:fldChar w:fldCharType="separate"/>
            </w:r>
            <w:r w:rsidR="000B7254">
              <w:rPr>
                <w:noProof/>
                <w:webHidden/>
              </w:rPr>
              <w:t>45</w:t>
            </w:r>
            <w:r w:rsidR="000B7254">
              <w:rPr>
                <w:noProof/>
                <w:webHidden/>
              </w:rPr>
              <w:fldChar w:fldCharType="end"/>
            </w:r>
          </w:hyperlink>
        </w:p>
        <w:p w14:paraId="0D63C0E4" w14:textId="6D556AF1"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0" w:history="1">
            <w:r w:rsidR="000B7254" w:rsidRPr="00A825F1">
              <w:rPr>
                <w:rStyle w:val="Hyperlink"/>
                <w:noProof/>
              </w:rPr>
              <w:t>Equipment and Supplies</w:t>
            </w:r>
            <w:r w:rsidR="000B7254">
              <w:rPr>
                <w:noProof/>
                <w:webHidden/>
              </w:rPr>
              <w:tab/>
            </w:r>
            <w:r w:rsidR="000B7254">
              <w:rPr>
                <w:noProof/>
                <w:webHidden/>
              </w:rPr>
              <w:fldChar w:fldCharType="begin"/>
            </w:r>
            <w:r w:rsidR="000B7254">
              <w:rPr>
                <w:noProof/>
                <w:webHidden/>
              </w:rPr>
              <w:instrText xml:space="preserve"> PAGEREF _Toc92717830 \h </w:instrText>
            </w:r>
            <w:r w:rsidR="000B7254">
              <w:rPr>
                <w:noProof/>
                <w:webHidden/>
              </w:rPr>
            </w:r>
            <w:r w:rsidR="000B7254">
              <w:rPr>
                <w:noProof/>
                <w:webHidden/>
              </w:rPr>
              <w:fldChar w:fldCharType="separate"/>
            </w:r>
            <w:r w:rsidR="000B7254">
              <w:rPr>
                <w:noProof/>
                <w:webHidden/>
              </w:rPr>
              <w:t>46</w:t>
            </w:r>
            <w:r w:rsidR="000B7254">
              <w:rPr>
                <w:noProof/>
                <w:webHidden/>
              </w:rPr>
              <w:fldChar w:fldCharType="end"/>
            </w:r>
          </w:hyperlink>
        </w:p>
        <w:p w14:paraId="46EBA6B2" w14:textId="65289EE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1" w:history="1">
            <w:r w:rsidR="000B7254" w:rsidRPr="00A825F1">
              <w:rPr>
                <w:rStyle w:val="Hyperlink"/>
                <w:noProof/>
              </w:rPr>
              <w:t>Truenat Test Procedures – Prepare Samples and Extract DNA</w:t>
            </w:r>
            <w:r w:rsidR="000B7254">
              <w:rPr>
                <w:noProof/>
                <w:webHidden/>
              </w:rPr>
              <w:tab/>
            </w:r>
            <w:r w:rsidR="000B7254">
              <w:rPr>
                <w:noProof/>
                <w:webHidden/>
              </w:rPr>
              <w:fldChar w:fldCharType="begin"/>
            </w:r>
            <w:r w:rsidR="000B7254">
              <w:rPr>
                <w:noProof/>
                <w:webHidden/>
              </w:rPr>
              <w:instrText xml:space="preserve"> PAGEREF _Toc92717831 \h </w:instrText>
            </w:r>
            <w:r w:rsidR="000B7254">
              <w:rPr>
                <w:noProof/>
                <w:webHidden/>
              </w:rPr>
            </w:r>
            <w:r w:rsidR="000B7254">
              <w:rPr>
                <w:noProof/>
                <w:webHidden/>
              </w:rPr>
              <w:fldChar w:fldCharType="separate"/>
            </w:r>
            <w:r w:rsidR="000B7254">
              <w:rPr>
                <w:noProof/>
                <w:webHidden/>
              </w:rPr>
              <w:t>50</w:t>
            </w:r>
            <w:r w:rsidR="000B7254">
              <w:rPr>
                <w:noProof/>
                <w:webHidden/>
              </w:rPr>
              <w:fldChar w:fldCharType="end"/>
            </w:r>
          </w:hyperlink>
        </w:p>
        <w:p w14:paraId="5966D986" w14:textId="0F5DCE7C"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2" w:history="1">
            <w:r w:rsidR="000B7254" w:rsidRPr="00A825F1">
              <w:rPr>
                <w:rStyle w:val="Hyperlink"/>
                <w:noProof/>
              </w:rPr>
              <w:t>Truenat Test Procedures – Run a PCR TB Test</w:t>
            </w:r>
            <w:r w:rsidR="000B7254">
              <w:rPr>
                <w:noProof/>
                <w:webHidden/>
              </w:rPr>
              <w:tab/>
            </w:r>
            <w:r w:rsidR="000B7254">
              <w:rPr>
                <w:noProof/>
                <w:webHidden/>
              </w:rPr>
              <w:fldChar w:fldCharType="begin"/>
            </w:r>
            <w:r w:rsidR="000B7254">
              <w:rPr>
                <w:noProof/>
                <w:webHidden/>
              </w:rPr>
              <w:instrText xml:space="preserve"> PAGEREF _Toc92717832 \h </w:instrText>
            </w:r>
            <w:r w:rsidR="000B7254">
              <w:rPr>
                <w:noProof/>
                <w:webHidden/>
              </w:rPr>
            </w:r>
            <w:r w:rsidR="000B7254">
              <w:rPr>
                <w:noProof/>
                <w:webHidden/>
              </w:rPr>
              <w:fldChar w:fldCharType="separate"/>
            </w:r>
            <w:r w:rsidR="000B7254">
              <w:rPr>
                <w:noProof/>
                <w:webHidden/>
              </w:rPr>
              <w:t>52</w:t>
            </w:r>
            <w:r w:rsidR="000B7254">
              <w:rPr>
                <w:noProof/>
                <w:webHidden/>
              </w:rPr>
              <w:fldChar w:fldCharType="end"/>
            </w:r>
          </w:hyperlink>
        </w:p>
        <w:p w14:paraId="59B3C1DE" w14:textId="0BD1384B"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3" w:history="1">
            <w:r w:rsidR="000B7254" w:rsidRPr="00A825F1">
              <w:rPr>
                <w:rStyle w:val="Hyperlink"/>
                <w:noProof/>
              </w:rPr>
              <w:t>Truenat Test Procedures – Run a RIF Resistance Test</w:t>
            </w:r>
            <w:r w:rsidR="000B7254">
              <w:rPr>
                <w:noProof/>
                <w:webHidden/>
              </w:rPr>
              <w:tab/>
            </w:r>
            <w:r w:rsidR="000B7254">
              <w:rPr>
                <w:noProof/>
                <w:webHidden/>
              </w:rPr>
              <w:fldChar w:fldCharType="begin"/>
            </w:r>
            <w:r w:rsidR="000B7254">
              <w:rPr>
                <w:noProof/>
                <w:webHidden/>
              </w:rPr>
              <w:instrText xml:space="preserve"> PAGEREF _Toc92717833 \h </w:instrText>
            </w:r>
            <w:r w:rsidR="000B7254">
              <w:rPr>
                <w:noProof/>
                <w:webHidden/>
              </w:rPr>
            </w:r>
            <w:r w:rsidR="000B7254">
              <w:rPr>
                <w:noProof/>
                <w:webHidden/>
              </w:rPr>
              <w:fldChar w:fldCharType="separate"/>
            </w:r>
            <w:r w:rsidR="000B7254">
              <w:rPr>
                <w:noProof/>
                <w:webHidden/>
              </w:rPr>
              <w:t>55</w:t>
            </w:r>
            <w:r w:rsidR="000B7254">
              <w:rPr>
                <w:noProof/>
                <w:webHidden/>
              </w:rPr>
              <w:fldChar w:fldCharType="end"/>
            </w:r>
          </w:hyperlink>
        </w:p>
        <w:p w14:paraId="602159D5" w14:textId="676DE831"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4" w:history="1">
            <w:r w:rsidR="000B7254" w:rsidRPr="00A825F1">
              <w:rPr>
                <w:rStyle w:val="Hyperlink"/>
                <w:noProof/>
              </w:rPr>
              <w:t>Class Activity</w:t>
            </w:r>
            <w:r w:rsidR="000B7254">
              <w:rPr>
                <w:noProof/>
                <w:webHidden/>
              </w:rPr>
              <w:tab/>
            </w:r>
            <w:r w:rsidR="000B7254">
              <w:rPr>
                <w:noProof/>
                <w:webHidden/>
              </w:rPr>
              <w:fldChar w:fldCharType="begin"/>
            </w:r>
            <w:r w:rsidR="000B7254">
              <w:rPr>
                <w:noProof/>
                <w:webHidden/>
              </w:rPr>
              <w:instrText xml:space="preserve"> PAGEREF _Toc92717834 \h </w:instrText>
            </w:r>
            <w:r w:rsidR="000B7254">
              <w:rPr>
                <w:noProof/>
                <w:webHidden/>
              </w:rPr>
            </w:r>
            <w:r w:rsidR="000B7254">
              <w:rPr>
                <w:noProof/>
                <w:webHidden/>
              </w:rPr>
              <w:fldChar w:fldCharType="separate"/>
            </w:r>
            <w:r w:rsidR="000B7254">
              <w:rPr>
                <w:noProof/>
                <w:webHidden/>
              </w:rPr>
              <w:t>56</w:t>
            </w:r>
            <w:r w:rsidR="000B7254">
              <w:rPr>
                <w:noProof/>
                <w:webHidden/>
              </w:rPr>
              <w:fldChar w:fldCharType="end"/>
            </w:r>
          </w:hyperlink>
        </w:p>
        <w:p w14:paraId="7A8027B4" w14:textId="260BAEB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5" w:history="1">
            <w:r w:rsidR="000B7254" w:rsidRPr="00A825F1">
              <w:rPr>
                <w:rStyle w:val="Hyperlink"/>
                <w:noProof/>
              </w:rPr>
              <w:t>Waste Management</w:t>
            </w:r>
            <w:r w:rsidR="000B7254">
              <w:rPr>
                <w:noProof/>
                <w:webHidden/>
              </w:rPr>
              <w:tab/>
            </w:r>
            <w:r w:rsidR="000B7254">
              <w:rPr>
                <w:noProof/>
                <w:webHidden/>
              </w:rPr>
              <w:fldChar w:fldCharType="begin"/>
            </w:r>
            <w:r w:rsidR="000B7254">
              <w:rPr>
                <w:noProof/>
                <w:webHidden/>
              </w:rPr>
              <w:instrText xml:space="preserve"> PAGEREF _Toc92717835 \h </w:instrText>
            </w:r>
            <w:r w:rsidR="000B7254">
              <w:rPr>
                <w:noProof/>
                <w:webHidden/>
              </w:rPr>
            </w:r>
            <w:r w:rsidR="000B7254">
              <w:rPr>
                <w:noProof/>
                <w:webHidden/>
              </w:rPr>
              <w:fldChar w:fldCharType="separate"/>
            </w:r>
            <w:r w:rsidR="000B7254">
              <w:rPr>
                <w:noProof/>
                <w:webHidden/>
              </w:rPr>
              <w:t>56</w:t>
            </w:r>
            <w:r w:rsidR="000B7254">
              <w:rPr>
                <w:noProof/>
                <w:webHidden/>
              </w:rPr>
              <w:fldChar w:fldCharType="end"/>
            </w:r>
          </w:hyperlink>
        </w:p>
        <w:p w14:paraId="218010BD" w14:textId="27123090"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6" w:history="1">
            <w:r w:rsidR="000B7254" w:rsidRPr="00A825F1">
              <w:rPr>
                <w:rStyle w:val="Hyperlink"/>
                <w:noProof/>
              </w:rPr>
              <w:t>Errors and Troubleshooting</w:t>
            </w:r>
            <w:r w:rsidR="000B7254">
              <w:rPr>
                <w:noProof/>
                <w:webHidden/>
              </w:rPr>
              <w:tab/>
            </w:r>
            <w:r w:rsidR="000B7254">
              <w:rPr>
                <w:noProof/>
                <w:webHidden/>
              </w:rPr>
              <w:fldChar w:fldCharType="begin"/>
            </w:r>
            <w:r w:rsidR="000B7254">
              <w:rPr>
                <w:noProof/>
                <w:webHidden/>
              </w:rPr>
              <w:instrText xml:space="preserve"> PAGEREF _Toc92717836 \h </w:instrText>
            </w:r>
            <w:r w:rsidR="000B7254">
              <w:rPr>
                <w:noProof/>
                <w:webHidden/>
              </w:rPr>
            </w:r>
            <w:r w:rsidR="000B7254">
              <w:rPr>
                <w:noProof/>
                <w:webHidden/>
              </w:rPr>
              <w:fldChar w:fldCharType="separate"/>
            </w:r>
            <w:r w:rsidR="000B7254">
              <w:rPr>
                <w:noProof/>
                <w:webHidden/>
              </w:rPr>
              <w:t>58</w:t>
            </w:r>
            <w:r w:rsidR="000B7254">
              <w:rPr>
                <w:noProof/>
                <w:webHidden/>
              </w:rPr>
              <w:fldChar w:fldCharType="end"/>
            </w:r>
          </w:hyperlink>
        </w:p>
        <w:p w14:paraId="490EEF50" w14:textId="51EC18C4"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7" w:history="1">
            <w:r w:rsidR="000B7254" w:rsidRPr="00A825F1">
              <w:rPr>
                <w:rStyle w:val="Hyperlink"/>
                <w:noProof/>
              </w:rPr>
              <w:t>Class Activity</w:t>
            </w:r>
            <w:r w:rsidR="000B7254">
              <w:rPr>
                <w:noProof/>
                <w:webHidden/>
              </w:rPr>
              <w:tab/>
            </w:r>
            <w:r w:rsidR="000B7254">
              <w:rPr>
                <w:noProof/>
                <w:webHidden/>
              </w:rPr>
              <w:fldChar w:fldCharType="begin"/>
            </w:r>
            <w:r w:rsidR="000B7254">
              <w:rPr>
                <w:noProof/>
                <w:webHidden/>
              </w:rPr>
              <w:instrText xml:space="preserve"> PAGEREF _Toc92717837 \h </w:instrText>
            </w:r>
            <w:r w:rsidR="000B7254">
              <w:rPr>
                <w:noProof/>
                <w:webHidden/>
              </w:rPr>
            </w:r>
            <w:r w:rsidR="000B7254">
              <w:rPr>
                <w:noProof/>
                <w:webHidden/>
              </w:rPr>
              <w:fldChar w:fldCharType="separate"/>
            </w:r>
            <w:r w:rsidR="000B7254">
              <w:rPr>
                <w:noProof/>
                <w:webHidden/>
              </w:rPr>
              <w:t>60</w:t>
            </w:r>
            <w:r w:rsidR="000B7254">
              <w:rPr>
                <w:noProof/>
                <w:webHidden/>
              </w:rPr>
              <w:fldChar w:fldCharType="end"/>
            </w:r>
          </w:hyperlink>
        </w:p>
        <w:p w14:paraId="5CFFA2EF" w14:textId="26E85551"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8" w:history="1">
            <w:r w:rsidR="000B7254" w:rsidRPr="00A825F1">
              <w:rPr>
                <w:rStyle w:val="Hyperlink"/>
                <w:noProof/>
              </w:rPr>
              <w:t>Infrastructure Requirements</w:t>
            </w:r>
            <w:r w:rsidR="000B7254">
              <w:rPr>
                <w:noProof/>
                <w:webHidden/>
              </w:rPr>
              <w:tab/>
            </w:r>
            <w:r w:rsidR="000B7254">
              <w:rPr>
                <w:noProof/>
                <w:webHidden/>
              </w:rPr>
              <w:fldChar w:fldCharType="begin"/>
            </w:r>
            <w:r w:rsidR="000B7254">
              <w:rPr>
                <w:noProof/>
                <w:webHidden/>
              </w:rPr>
              <w:instrText xml:space="preserve"> PAGEREF _Toc92717838 \h </w:instrText>
            </w:r>
            <w:r w:rsidR="000B7254">
              <w:rPr>
                <w:noProof/>
                <w:webHidden/>
              </w:rPr>
            </w:r>
            <w:r w:rsidR="000B7254">
              <w:rPr>
                <w:noProof/>
                <w:webHidden/>
              </w:rPr>
              <w:fldChar w:fldCharType="separate"/>
            </w:r>
            <w:r w:rsidR="000B7254">
              <w:rPr>
                <w:noProof/>
                <w:webHidden/>
              </w:rPr>
              <w:t>62</w:t>
            </w:r>
            <w:r w:rsidR="000B7254">
              <w:rPr>
                <w:noProof/>
                <w:webHidden/>
              </w:rPr>
              <w:fldChar w:fldCharType="end"/>
            </w:r>
          </w:hyperlink>
        </w:p>
        <w:p w14:paraId="561A809E" w14:textId="7085078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39" w:history="1">
            <w:r w:rsidR="000B7254" w:rsidRPr="00A825F1">
              <w:rPr>
                <w:rStyle w:val="Hyperlink"/>
                <w:noProof/>
              </w:rPr>
              <w:t>Class Activity</w:t>
            </w:r>
            <w:r w:rsidR="000B7254">
              <w:rPr>
                <w:noProof/>
                <w:webHidden/>
              </w:rPr>
              <w:tab/>
            </w:r>
            <w:r w:rsidR="000B7254">
              <w:rPr>
                <w:noProof/>
                <w:webHidden/>
              </w:rPr>
              <w:fldChar w:fldCharType="begin"/>
            </w:r>
            <w:r w:rsidR="000B7254">
              <w:rPr>
                <w:noProof/>
                <w:webHidden/>
              </w:rPr>
              <w:instrText xml:space="preserve"> PAGEREF _Toc92717839 \h </w:instrText>
            </w:r>
            <w:r w:rsidR="000B7254">
              <w:rPr>
                <w:noProof/>
                <w:webHidden/>
              </w:rPr>
            </w:r>
            <w:r w:rsidR="000B7254">
              <w:rPr>
                <w:noProof/>
                <w:webHidden/>
              </w:rPr>
              <w:fldChar w:fldCharType="separate"/>
            </w:r>
            <w:r w:rsidR="000B7254">
              <w:rPr>
                <w:noProof/>
                <w:webHidden/>
              </w:rPr>
              <w:t>66</w:t>
            </w:r>
            <w:r w:rsidR="000B7254">
              <w:rPr>
                <w:noProof/>
                <w:webHidden/>
              </w:rPr>
              <w:fldChar w:fldCharType="end"/>
            </w:r>
          </w:hyperlink>
        </w:p>
        <w:p w14:paraId="51C5066A" w14:textId="307FA46D"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40" w:history="1">
            <w:r w:rsidR="000B7254" w:rsidRPr="00A825F1">
              <w:rPr>
                <w:rStyle w:val="Hyperlink"/>
                <w:noProof/>
              </w:rPr>
              <w:t>Recording Testing Activities</w:t>
            </w:r>
            <w:r w:rsidR="000B7254">
              <w:rPr>
                <w:noProof/>
                <w:webHidden/>
              </w:rPr>
              <w:tab/>
            </w:r>
            <w:r w:rsidR="000B7254">
              <w:rPr>
                <w:noProof/>
                <w:webHidden/>
              </w:rPr>
              <w:fldChar w:fldCharType="begin"/>
            </w:r>
            <w:r w:rsidR="000B7254">
              <w:rPr>
                <w:noProof/>
                <w:webHidden/>
              </w:rPr>
              <w:instrText xml:space="preserve"> PAGEREF _Toc92717840 \h </w:instrText>
            </w:r>
            <w:r w:rsidR="000B7254">
              <w:rPr>
                <w:noProof/>
                <w:webHidden/>
              </w:rPr>
            </w:r>
            <w:r w:rsidR="000B7254">
              <w:rPr>
                <w:noProof/>
                <w:webHidden/>
              </w:rPr>
              <w:fldChar w:fldCharType="separate"/>
            </w:r>
            <w:r w:rsidR="000B7254">
              <w:rPr>
                <w:noProof/>
                <w:webHidden/>
              </w:rPr>
              <w:t>67</w:t>
            </w:r>
            <w:r w:rsidR="000B7254">
              <w:rPr>
                <w:noProof/>
                <w:webHidden/>
              </w:rPr>
              <w:fldChar w:fldCharType="end"/>
            </w:r>
          </w:hyperlink>
        </w:p>
        <w:p w14:paraId="0E93E242" w14:textId="2BE942FD"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41" w:history="1">
            <w:r w:rsidR="000B7254" w:rsidRPr="00A825F1">
              <w:rPr>
                <w:rStyle w:val="Hyperlink"/>
                <w:noProof/>
              </w:rPr>
              <w:t>Warranty</w:t>
            </w:r>
            <w:r w:rsidR="000B7254">
              <w:rPr>
                <w:noProof/>
                <w:webHidden/>
              </w:rPr>
              <w:tab/>
            </w:r>
            <w:r w:rsidR="000B7254">
              <w:rPr>
                <w:noProof/>
                <w:webHidden/>
              </w:rPr>
              <w:fldChar w:fldCharType="begin"/>
            </w:r>
            <w:r w:rsidR="000B7254">
              <w:rPr>
                <w:noProof/>
                <w:webHidden/>
              </w:rPr>
              <w:instrText xml:space="preserve"> PAGEREF _Toc92717841 \h </w:instrText>
            </w:r>
            <w:r w:rsidR="000B7254">
              <w:rPr>
                <w:noProof/>
                <w:webHidden/>
              </w:rPr>
            </w:r>
            <w:r w:rsidR="000B7254">
              <w:rPr>
                <w:noProof/>
                <w:webHidden/>
              </w:rPr>
              <w:fldChar w:fldCharType="separate"/>
            </w:r>
            <w:r w:rsidR="000B7254">
              <w:rPr>
                <w:noProof/>
                <w:webHidden/>
              </w:rPr>
              <w:t>67</w:t>
            </w:r>
            <w:r w:rsidR="000B7254">
              <w:rPr>
                <w:noProof/>
                <w:webHidden/>
              </w:rPr>
              <w:fldChar w:fldCharType="end"/>
            </w:r>
          </w:hyperlink>
        </w:p>
        <w:p w14:paraId="5A5BB7F8" w14:textId="3B9CCCC6"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42" w:history="1">
            <w:r w:rsidR="000B7254" w:rsidRPr="00A825F1">
              <w:rPr>
                <w:rStyle w:val="Hyperlink"/>
                <w:noProof/>
              </w:rPr>
              <w:t>Summary</w:t>
            </w:r>
            <w:r w:rsidR="000B7254">
              <w:rPr>
                <w:noProof/>
                <w:webHidden/>
              </w:rPr>
              <w:tab/>
            </w:r>
            <w:r w:rsidR="000B7254">
              <w:rPr>
                <w:noProof/>
                <w:webHidden/>
              </w:rPr>
              <w:fldChar w:fldCharType="begin"/>
            </w:r>
            <w:r w:rsidR="000B7254">
              <w:rPr>
                <w:noProof/>
                <w:webHidden/>
              </w:rPr>
              <w:instrText xml:space="preserve"> PAGEREF _Toc92717842 \h </w:instrText>
            </w:r>
            <w:r w:rsidR="000B7254">
              <w:rPr>
                <w:noProof/>
                <w:webHidden/>
              </w:rPr>
            </w:r>
            <w:r w:rsidR="000B7254">
              <w:rPr>
                <w:noProof/>
                <w:webHidden/>
              </w:rPr>
              <w:fldChar w:fldCharType="separate"/>
            </w:r>
            <w:r w:rsidR="000B7254">
              <w:rPr>
                <w:noProof/>
                <w:webHidden/>
              </w:rPr>
              <w:t>71</w:t>
            </w:r>
            <w:r w:rsidR="000B7254">
              <w:rPr>
                <w:noProof/>
                <w:webHidden/>
              </w:rPr>
              <w:fldChar w:fldCharType="end"/>
            </w:r>
          </w:hyperlink>
        </w:p>
        <w:p w14:paraId="0BAD9591" w14:textId="6E286F92"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43" w:history="1">
            <w:r w:rsidR="000B7254" w:rsidRPr="00A825F1">
              <w:rPr>
                <w:rStyle w:val="Hyperlink"/>
                <w:noProof/>
              </w:rPr>
              <w:t>Knowledge Check</w:t>
            </w:r>
            <w:r w:rsidR="000B7254">
              <w:rPr>
                <w:noProof/>
                <w:webHidden/>
              </w:rPr>
              <w:tab/>
            </w:r>
            <w:r w:rsidR="000B7254">
              <w:rPr>
                <w:noProof/>
                <w:webHidden/>
              </w:rPr>
              <w:fldChar w:fldCharType="begin"/>
            </w:r>
            <w:r w:rsidR="000B7254">
              <w:rPr>
                <w:noProof/>
                <w:webHidden/>
              </w:rPr>
              <w:instrText xml:space="preserve"> PAGEREF _Toc92717843 \h </w:instrText>
            </w:r>
            <w:r w:rsidR="000B7254">
              <w:rPr>
                <w:noProof/>
                <w:webHidden/>
              </w:rPr>
            </w:r>
            <w:r w:rsidR="000B7254">
              <w:rPr>
                <w:noProof/>
                <w:webHidden/>
              </w:rPr>
              <w:fldChar w:fldCharType="separate"/>
            </w:r>
            <w:r w:rsidR="000B7254">
              <w:rPr>
                <w:noProof/>
                <w:webHidden/>
              </w:rPr>
              <w:t>71</w:t>
            </w:r>
            <w:r w:rsidR="000B7254">
              <w:rPr>
                <w:noProof/>
                <w:webHidden/>
              </w:rPr>
              <w:fldChar w:fldCharType="end"/>
            </w:r>
          </w:hyperlink>
        </w:p>
        <w:p w14:paraId="1D4F8171" w14:textId="65C8335B"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844" w:history="1">
            <w:r w:rsidR="000B7254" w:rsidRPr="00A825F1">
              <w:rPr>
                <w:rStyle w:val="Hyperlink"/>
                <w:noProof/>
              </w:rPr>
              <w:t>Module 4: Order Planning and Quality Assurance (QA) and Control</w:t>
            </w:r>
            <w:r w:rsidR="000B7254">
              <w:rPr>
                <w:noProof/>
                <w:webHidden/>
              </w:rPr>
              <w:tab/>
            </w:r>
            <w:r w:rsidR="000B7254">
              <w:rPr>
                <w:noProof/>
                <w:webHidden/>
              </w:rPr>
              <w:fldChar w:fldCharType="begin"/>
            </w:r>
            <w:r w:rsidR="000B7254">
              <w:rPr>
                <w:noProof/>
                <w:webHidden/>
              </w:rPr>
              <w:instrText xml:space="preserve"> PAGEREF _Toc92717844 \h </w:instrText>
            </w:r>
            <w:r w:rsidR="000B7254">
              <w:rPr>
                <w:noProof/>
                <w:webHidden/>
              </w:rPr>
            </w:r>
            <w:r w:rsidR="000B7254">
              <w:rPr>
                <w:noProof/>
                <w:webHidden/>
              </w:rPr>
              <w:fldChar w:fldCharType="separate"/>
            </w:r>
            <w:r w:rsidR="000B7254">
              <w:rPr>
                <w:noProof/>
                <w:webHidden/>
              </w:rPr>
              <w:t>74</w:t>
            </w:r>
            <w:r w:rsidR="000B7254">
              <w:rPr>
                <w:noProof/>
                <w:webHidden/>
              </w:rPr>
              <w:fldChar w:fldCharType="end"/>
            </w:r>
          </w:hyperlink>
        </w:p>
        <w:p w14:paraId="0E259483" w14:textId="3CFBAAD0"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45" w:history="1">
            <w:r w:rsidR="000B7254" w:rsidRPr="00A825F1">
              <w:rPr>
                <w:rStyle w:val="Hyperlink"/>
                <w:noProof/>
              </w:rPr>
              <w:t>Target Audience</w:t>
            </w:r>
            <w:r w:rsidR="000B7254">
              <w:rPr>
                <w:noProof/>
                <w:webHidden/>
              </w:rPr>
              <w:tab/>
            </w:r>
            <w:r w:rsidR="000B7254">
              <w:rPr>
                <w:noProof/>
                <w:webHidden/>
              </w:rPr>
              <w:fldChar w:fldCharType="begin"/>
            </w:r>
            <w:r w:rsidR="000B7254">
              <w:rPr>
                <w:noProof/>
                <w:webHidden/>
              </w:rPr>
              <w:instrText xml:space="preserve"> PAGEREF _Toc92717845 \h </w:instrText>
            </w:r>
            <w:r w:rsidR="000B7254">
              <w:rPr>
                <w:noProof/>
                <w:webHidden/>
              </w:rPr>
            </w:r>
            <w:r w:rsidR="000B7254">
              <w:rPr>
                <w:noProof/>
                <w:webHidden/>
              </w:rPr>
              <w:fldChar w:fldCharType="separate"/>
            </w:r>
            <w:r w:rsidR="000B7254">
              <w:rPr>
                <w:noProof/>
                <w:webHidden/>
              </w:rPr>
              <w:t>74</w:t>
            </w:r>
            <w:r w:rsidR="000B7254">
              <w:rPr>
                <w:noProof/>
                <w:webHidden/>
              </w:rPr>
              <w:fldChar w:fldCharType="end"/>
            </w:r>
          </w:hyperlink>
        </w:p>
        <w:p w14:paraId="52BF0B81" w14:textId="265AD2EA"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46" w:history="1">
            <w:r w:rsidR="000B7254" w:rsidRPr="00A825F1">
              <w:rPr>
                <w:rStyle w:val="Hyperlink"/>
                <w:noProof/>
              </w:rPr>
              <w:t>Learning Objectives</w:t>
            </w:r>
            <w:r w:rsidR="000B7254">
              <w:rPr>
                <w:noProof/>
                <w:webHidden/>
              </w:rPr>
              <w:tab/>
            </w:r>
            <w:r w:rsidR="000B7254">
              <w:rPr>
                <w:noProof/>
                <w:webHidden/>
              </w:rPr>
              <w:fldChar w:fldCharType="begin"/>
            </w:r>
            <w:r w:rsidR="000B7254">
              <w:rPr>
                <w:noProof/>
                <w:webHidden/>
              </w:rPr>
              <w:instrText xml:space="preserve"> PAGEREF _Toc92717846 \h </w:instrText>
            </w:r>
            <w:r w:rsidR="000B7254">
              <w:rPr>
                <w:noProof/>
                <w:webHidden/>
              </w:rPr>
            </w:r>
            <w:r w:rsidR="000B7254">
              <w:rPr>
                <w:noProof/>
                <w:webHidden/>
              </w:rPr>
              <w:fldChar w:fldCharType="separate"/>
            </w:r>
            <w:r w:rsidR="000B7254">
              <w:rPr>
                <w:noProof/>
                <w:webHidden/>
              </w:rPr>
              <w:t>74</w:t>
            </w:r>
            <w:r w:rsidR="000B7254">
              <w:rPr>
                <w:noProof/>
                <w:webHidden/>
              </w:rPr>
              <w:fldChar w:fldCharType="end"/>
            </w:r>
          </w:hyperlink>
        </w:p>
        <w:p w14:paraId="06292A42" w14:textId="56F603FA"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47" w:history="1">
            <w:r w:rsidR="000B7254" w:rsidRPr="00A825F1">
              <w:rPr>
                <w:rStyle w:val="Hyperlink"/>
                <w:noProof/>
              </w:rPr>
              <w:t>Materials</w:t>
            </w:r>
            <w:r w:rsidR="000B7254">
              <w:rPr>
                <w:noProof/>
                <w:webHidden/>
              </w:rPr>
              <w:tab/>
            </w:r>
            <w:r w:rsidR="000B7254">
              <w:rPr>
                <w:noProof/>
                <w:webHidden/>
              </w:rPr>
              <w:fldChar w:fldCharType="begin"/>
            </w:r>
            <w:r w:rsidR="000B7254">
              <w:rPr>
                <w:noProof/>
                <w:webHidden/>
              </w:rPr>
              <w:instrText xml:space="preserve"> PAGEREF _Toc92717847 \h </w:instrText>
            </w:r>
            <w:r w:rsidR="000B7254">
              <w:rPr>
                <w:noProof/>
                <w:webHidden/>
              </w:rPr>
            </w:r>
            <w:r w:rsidR="000B7254">
              <w:rPr>
                <w:noProof/>
                <w:webHidden/>
              </w:rPr>
              <w:fldChar w:fldCharType="separate"/>
            </w:r>
            <w:r w:rsidR="000B7254">
              <w:rPr>
                <w:noProof/>
                <w:webHidden/>
              </w:rPr>
              <w:t>74</w:t>
            </w:r>
            <w:r w:rsidR="000B7254">
              <w:rPr>
                <w:noProof/>
                <w:webHidden/>
              </w:rPr>
              <w:fldChar w:fldCharType="end"/>
            </w:r>
          </w:hyperlink>
        </w:p>
        <w:p w14:paraId="7446EA02" w14:textId="32A6C64A"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48" w:history="1">
            <w:r w:rsidR="000B7254" w:rsidRPr="00A825F1">
              <w:rPr>
                <w:rStyle w:val="Hyperlink"/>
                <w:noProof/>
              </w:rPr>
              <w:t>Advance Preparation</w:t>
            </w:r>
            <w:r w:rsidR="000B7254">
              <w:rPr>
                <w:noProof/>
                <w:webHidden/>
              </w:rPr>
              <w:tab/>
            </w:r>
            <w:r w:rsidR="000B7254">
              <w:rPr>
                <w:noProof/>
                <w:webHidden/>
              </w:rPr>
              <w:fldChar w:fldCharType="begin"/>
            </w:r>
            <w:r w:rsidR="000B7254">
              <w:rPr>
                <w:noProof/>
                <w:webHidden/>
              </w:rPr>
              <w:instrText xml:space="preserve"> PAGEREF _Toc92717848 \h </w:instrText>
            </w:r>
            <w:r w:rsidR="000B7254">
              <w:rPr>
                <w:noProof/>
                <w:webHidden/>
              </w:rPr>
            </w:r>
            <w:r w:rsidR="000B7254">
              <w:rPr>
                <w:noProof/>
                <w:webHidden/>
              </w:rPr>
              <w:fldChar w:fldCharType="separate"/>
            </w:r>
            <w:r w:rsidR="000B7254">
              <w:rPr>
                <w:noProof/>
                <w:webHidden/>
              </w:rPr>
              <w:t>74</w:t>
            </w:r>
            <w:r w:rsidR="000B7254">
              <w:rPr>
                <w:noProof/>
                <w:webHidden/>
              </w:rPr>
              <w:fldChar w:fldCharType="end"/>
            </w:r>
          </w:hyperlink>
        </w:p>
        <w:p w14:paraId="5F8C4C3B" w14:textId="5B4A689F"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49" w:history="1">
            <w:r w:rsidR="000B7254" w:rsidRPr="00A825F1">
              <w:rPr>
                <w:rStyle w:val="Hyperlink"/>
                <w:noProof/>
              </w:rPr>
              <w:t>Lesson Plans</w:t>
            </w:r>
            <w:r w:rsidR="000B7254">
              <w:rPr>
                <w:noProof/>
                <w:webHidden/>
              </w:rPr>
              <w:tab/>
            </w:r>
            <w:r w:rsidR="000B7254">
              <w:rPr>
                <w:noProof/>
                <w:webHidden/>
              </w:rPr>
              <w:fldChar w:fldCharType="begin"/>
            </w:r>
            <w:r w:rsidR="000B7254">
              <w:rPr>
                <w:noProof/>
                <w:webHidden/>
              </w:rPr>
              <w:instrText xml:space="preserve"> PAGEREF _Toc92717849 \h </w:instrText>
            </w:r>
            <w:r w:rsidR="000B7254">
              <w:rPr>
                <w:noProof/>
                <w:webHidden/>
              </w:rPr>
            </w:r>
            <w:r w:rsidR="000B7254">
              <w:rPr>
                <w:noProof/>
                <w:webHidden/>
              </w:rPr>
              <w:fldChar w:fldCharType="separate"/>
            </w:r>
            <w:r w:rsidR="000B7254">
              <w:rPr>
                <w:noProof/>
                <w:webHidden/>
              </w:rPr>
              <w:t>75</w:t>
            </w:r>
            <w:r w:rsidR="000B7254">
              <w:rPr>
                <w:noProof/>
                <w:webHidden/>
              </w:rPr>
              <w:fldChar w:fldCharType="end"/>
            </w:r>
          </w:hyperlink>
        </w:p>
        <w:p w14:paraId="245556DE" w14:textId="165A7C85"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0"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_Toc92717850 \h </w:instrText>
            </w:r>
            <w:r w:rsidR="000B7254">
              <w:rPr>
                <w:noProof/>
                <w:webHidden/>
              </w:rPr>
            </w:r>
            <w:r w:rsidR="000B7254">
              <w:rPr>
                <w:noProof/>
                <w:webHidden/>
              </w:rPr>
              <w:fldChar w:fldCharType="separate"/>
            </w:r>
            <w:r w:rsidR="000B7254">
              <w:rPr>
                <w:noProof/>
                <w:webHidden/>
              </w:rPr>
              <w:t>75</w:t>
            </w:r>
            <w:r w:rsidR="000B7254">
              <w:rPr>
                <w:noProof/>
                <w:webHidden/>
              </w:rPr>
              <w:fldChar w:fldCharType="end"/>
            </w:r>
          </w:hyperlink>
        </w:p>
        <w:p w14:paraId="78F2378B" w14:textId="01D78134"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1" w:history="1">
            <w:r w:rsidR="000B7254" w:rsidRPr="00A825F1">
              <w:rPr>
                <w:rStyle w:val="Hyperlink"/>
                <w:noProof/>
              </w:rPr>
              <w:t>Forecasting and Quantification</w:t>
            </w:r>
            <w:r w:rsidR="000B7254">
              <w:rPr>
                <w:noProof/>
                <w:webHidden/>
              </w:rPr>
              <w:tab/>
            </w:r>
            <w:r w:rsidR="000B7254">
              <w:rPr>
                <w:noProof/>
                <w:webHidden/>
              </w:rPr>
              <w:fldChar w:fldCharType="begin"/>
            </w:r>
            <w:r w:rsidR="000B7254">
              <w:rPr>
                <w:noProof/>
                <w:webHidden/>
              </w:rPr>
              <w:instrText xml:space="preserve"> PAGEREF _Toc92717851 \h </w:instrText>
            </w:r>
            <w:r w:rsidR="000B7254">
              <w:rPr>
                <w:noProof/>
                <w:webHidden/>
              </w:rPr>
            </w:r>
            <w:r w:rsidR="000B7254">
              <w:rPr>
                <w:noProof/>
                <w:webHidden/>
              </w:rPr>
              <w:fldChar w:fldCharType="separate"/>
            </w:r>
            <w:r w:rsidR="000B7254">
              <w:rPr>
                <w:noProof/>
                <w:webHidden/>
              </w:rPr>
              <w:t>76</w:t>
            </w:r>
            <w:r w:rsidR="000B7254">
              <w:rPr>
                <w:noProof/>
                <w:webHidden/>
              </w:rPr>
              <w:fldChar w:fldCharType="end"/>
            </w:r>
          </w:hyperlink>
        </w:p>
        <w:p w14:paraId="7F49D8D6" w14:textId="7D00D547"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2" w:history="1">
            <w:r w:rsidR="000B7254" w:rsidRPr="00A825F1">
              <w:rPr>
                <w:rStyle w:val="Hyperlink"/>
                <w:noProof/>
              </w:rPr>
              <w:t>Activity: Regular Forecasting</w:t>
            </w:r>
            <w:r w:rsidR="000B7254">
              <w:rPr>
                <w:noProof/>
                <w:webHidden/>
              </w:rPr>
              <w:tab/>
            </w:r>
            <w:r w:rsidR="000B7254">
              <w:rPr>
                <w:noProof/>
                <w:webHidden/>
              </w:rPr>
              <w:fldChar w:fldCharType="begin"/>
            </w:r>
            <w:r w:rsidR="000B7254">
              <w:rPr>
                <w:noProof/>
                <w:webHidden/>
              </w:rPr>
              <w:instrText xml:space="preserve"> PAGEREF _Toc92717852 \h </w:instrText>
            </w:r>
            <w:r w:rsidR="000B7254">
              <w:rPr>
                <w:noProof/>
                <w:webHidden/>
              </w:rPr>
            </w:r>
            <w:r w:rsidR="000B7254">
              <w:rPr>
                <w:noProof/>
                <w:webHidden/>
              </w:rPr>
              <w:fldChar w:fldCharType="separate"/>
            </w:r>
            <w:r w:rsidR="000B7254">
              <w:rPr>
                <w:noProof/>
                <w:webHidden/>
              </w:rPr>
              <w:t>79</w:t>
            </w:r>
            <w:r w:rsidR="000B7254">
              <w:rPr>
                <w:noProof/>
                <w:webHidden/>
              </w:rPr>
              <w:fldChar w:fldCharType="end"/>
            </w:r>
          </w:hyperlink>
        </w:p>
        <w:p w14:paraId="4F1087FF" w14:textId="004EACD0"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3" w:history="1">
            <w:r w:rsidR="000B7254" w:rsidRPr="00A825F1">
              <w:rPr>
                <w:rStyle w:val="Hyperlink"/>
                <w:noProof/>
              </w:rPr>
              <w:t>Stock Management</w:t>
            </w:r>
            <w:r w:rsidR="000B7254">
              <w:rPr>
                <w:noProof/>
                <w:webHidden/>
              </w:rPr>
              <w:tab/>
            </w:r>
            <w:r w:rsidR="000B7254">
              <w:rPr>
                <w:noProof/>
                <w:webHidden/>
              </w:rPr>
              <w:fldChar w:fldCharType="begin"/>
            </w:r>
            <w:r w:rsidR="000B7254">
              <w:rPr>
                <w:noProof/>
                <w:webHidden/>
              </w:rPr>
              <w:instrText xml:space="preserve"> PAGEREF _Toc92717853 \h </w:instrText>
            </w:r>
            <w:r w:rsidR="000B7254">
              <w:rPr>
                <w:noProof/>
                <w:webHidden/>
              </w:rPr>
            </w:r>
            <w:r w:rsidR="000B7254">
              <w:rPr>
                <w:noProof/>
                <w:webHidden/>
              </w:rPr>
              <w:fldChar w:fldCharType="separate"/>
            </w:r>
            <w:r w:rsidR="000B7254">
              <w:rPr>
                <w:noProof/>
                <w:webHidden/>
              </w:rPr>
              <w:t>81</w:t>
            </w:r>
            <w:r w:rsidR="000B7254">
              <w:rPr>
                <w:noProof/>
                <w:webHidden/>
              </w:rPr>
              <w:fldChar w:fldCharType="end"/>
            </w:r>
          </w:hyperlink>
        </w:p>
        <w:p w14:paraId="483E1E06" w14:textId="05C98D03"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4" w:history="1">
            <w:r w:rsidR="000B7254" w:rsidRPr="00A825F1">
              <w:rPr>
                <w:rStyle w:val="Hyperlink"/>
                <w:noProof/>
              </w:rPr>
              <w:t>Quality Assurance and Control</w:t>
            </w:r>
            <w:r w:rsidR="000B7254">
              <w:rPr>
                <w:noProof/>
                <w:webHidden/>
              </w:rPr>
              <w:tab/>
            </w:r>
            <w:r w:rsidR="000B7254">
              <w:rPr>
                <w:noProof/>
                <w:webHidden/>
              </w:rPr>
              <w:fldChar w:fldCharType="begin"/>
            </w:r>
            <w:r w:rsidR="000B7254">
              <w:rPr>
                <w:noProof/>
                <w:webHidden/>
              </w:rPr>
              <w:instrText xml:space="preserve"> PAGEREF _Toc92717854 \h </w:instrText>
            </w:r>
            <w:r w:rsidR="000B7254">
              <w:rPr>
                <w:noProof/>
                <w:webHidden/>
              </w:rPr>
            </w:r>
            <w:r w:rsidR="000B7254">
              <w:rPr>
                <w:noProof/>
                <w:webHidden/>
              </w:rPr>
              <w:fldChar w:fldCharType="separate"/>
            </w:r>
            <w:r w:rsidR="000B7254">
              <w:rPr>
                <w:noProof/>
                <w:webHidden/>
              </w:rPr>
              <w:t>84</w:t>
            </w:r>
            <w:r w:rsidR="000B7254">
              <w:rPr>
                <w:noProof/>
                <w:webHidden/>
              </w:rPr>
              <w:fldChar w:fldCharType="end"/>
            </w:r>
          </w:hyperlink>
        </w:p>
        <w:p w14:paraId="1212A499" w14:textId="36B45652"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5" w:history="1">
            <w:r w:rsidR="000B7254" w:rsidRPr="00A825F1">
              <w:rPr>
                <w:rStyle w:val="Hyperlink"/>
                <w:noProof/>
              </w:rPr>
              <w:t>Monitoring Quality</w:t>
            </w:r>
            <w:r w:rsidR="000B7254">
              <w:rPr>
                <w:noProof/>
                <w:webHidden/>
              </w:rPr>
              <w:tab/>
            </w:r>
            <w:r w:rsidR="000B7254">
              <w:rPr>
                <w:noProof/>
                <w:webHidden/>
              </w:rPr>
              <w:fldChar w:fldCharType="begin"/>
            </w:r>
            <w:r w:rsidR="000B7254">
              <w:rPr>
                <w:noProof/>
                <w:webHidden/>
              </w:rPr>
              <w:instrText xml:space="preserve"> PAGEREF _Toc92717855 \h </w:instrText>
            </w:r>
            <w:r w:rsidR="000B7254">
              <w:rPr>
                <w:noProof/>
                <w:webHidden/>
              </w:rPr>
            </w:r>
            <w:r w:rsidR="000B7254">
              <w:rPr>
                <w:noProof/>
                <w:webHidden/>
              </w:rPr>
              <w:fldChar w:fldCharType="separate"/>
            </w:r>
            <w:r w:rsidR="000B7254">
              <w:rPr>
                <w:noProof/>
                <w:webHidden/>
              </w:rPr>
              <w:t>90</w:t>
            </w:r>
            <w:r w:rsidR="000B7254">
              <w:rPr>
                <w:noProof/>
                <w:webHidden/>
              </w:rPr>
              <w:fldChar w:fldCharType="end"/>
            </w:r>
          </w:hyperlink>
        </w:p>
        <w:p w14:paraId="704141F1" w14:textId="67EFE56A"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6" w:history="1">
            <w:r w:rsidR="000B7254" w:rsidRPr="00A825F1">
              <w:rPr>
                <w:rStyle w:val="Hyperlink"/>
                <w:noProof/>
              </w:rPr>
              <w:t>Summary</w:t>
            </w:r>
            <w:r w:rsidR="000B7254">
              <w:rPr>
                <w:noProof/>
                <w:webHidden/>
              </w:rPr>
              <w:tab/>
            </w:r>
            <w:r w:rsidR="000B7254">
              <w:rPr>
                <w:noProof/>
                <w:webHidden/>
              </w:rPr>
              <w:fldChar w:fldCharType="begin"/>
            </w:r>
            <w:r w:rsidR="000B7254">
              <w:rPr>
                <w:noProof/>
                <w:webHidden/>
              </w:rPr>
              <w:instrText xml:space="preserve"> PAGEREF _Toc92717856 \h </w:instrText>
            </w:r>
            <w:r w:rsidR="000B7254">
              <w:rPr>
                <w:noProof/>
                <w:webHidden/>
              </w:rPr>
            </w:r>
            <w:r w:rsidR="000B7254">
              <w:rPr>
                <w:noProof/>
                <w:webHidden/>
              </w:rPr>
              <w:fldChar w:fldCharType="separate"/>
            </w:r>
            <w:r w:rsidR="000B7254">
              <w:rPr>
                <w:noProof/>
                <w:webHidden/>
              </w:rPr>
              <w:t>92</w:t>
            </w:r>
            <w:r w:rsidR="000B7254">
              <w:rPr>
                <w:noProof/>
                <w:webHidden/>
              </w:rPr>
              <w:fldChar w:fldCharType="end"/>
            </w:r>
          </w:hyperlink>
        </w:p>
        <w:p w14:paraId="128BBBE1" w14:textId="2EB2D4E2"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57" w:history="1">
            <w:r w:rsidR="000B7254" w:rsidRPr="00A825F1">
              <w:rPr>
                <w:rStyle w:val="Hyperlink"/>
                <w:noProof/>
              </w:rPr>
              <w:t>Knowledge Check</w:t>
            </w:r>
            <w:r w:rsidR="000B7254">
              <w:rPr>
                <w:noProof/>
                <w:webHidden/>
              </w:rPr>
              <w:tab/>
            </w:r>
            <w:r w:rsidR="000B7254">
              <w:rPr>
                <w:noProof/>
                <w:webHidden/>
              </w:rPr>
              <w:fldChar w:fldCharType="begin"/>
            </w:r>
            <w:r w:rsidR="000B7254">
              <w:rPr>
                <w:noProof/>
                <w:webHidden/>
              </w:rPr>
              <w:instrText xml:space="preserve"> PAGEREF _Toc92717857 \h </w:instrText>
            </w:r>
            <w:r w:rsidR="000B7254">
              <w:rPr>
                <w:noProof/>
                <w:webHidden/>
              </w:rPr>
            </w:r>
            <w:r w:rsidR="000B7254">
              <w:rPr>
                <w:noProof/>
                <w:webHidden/>
              </w:rPr>
              <w:fldChar w:fldCharType="separate"/>
            </w:r>
            <w:r w:rsidR="000B7254">
              <w:rPr>
                <w:noProof/>
                <w:webHidden/>
              </w:rPr>
              <w:t>93</w:t>
            </w:r>
            <w:r w:rsidR="000B7254">
              <w:rPr>
                <w:noProof/>
                <w:webHidden/>
              </w:rPr>
              <w:fldChar w:fldCharType="end"/>
            </w:r>
          </w:hyperlink>
        </w:p>
        <w:p w14:paraId="15B36DFF" w14:textId="0E1EB0F9"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858" w:history="1">
            <w:r w:rsidR="000B7254" w:rsidRPr="00A825F1">
              <w:rPr>
                <w:rStyle w:val="Hyperlink"/>
                <w:noProof/>
              </w:rPr>
              <w:t>Module 5: Monitoring &amp; Evaluation (M&amp;E)</w:t>
            </w:r>
            <w:r w:rsidR="000B7254">
              <w:rPr>
                <w:noProof/>
                <w:webHidden/>
              </w:rPr>
              <w:tab/>
            </w:r>
            <w:r w:rsidR="000B7254">
              <w:rPr>
                <w:noProof/>
                <w:webHidden/>
              </w:rPr>
              <w:fldChar w:fldCharType="begin"/>
            </w:r>
            <w:r w:rsidR="000B7254">
              <w:rPr>
                <w:noProof/>
                <w:webHidden/>
              </w:rPr>
              <w:instrText xml:space="preserve"> PAGEREF _Toc92717858 \h </w:instrText>
            </w:r>
            <w:r w:rsidR="000B7254">
              <w:rPr>
                <w:noProof/>
                <w:webHidden/>
              </w:rPr>
            </w:r>
            <w:r w:rsidR="000B7254">
              <w:rPr>
                <w:noProof/>
                <w:webHidden/>
              </w:rPr>
              <w:fldChar w:fldCharType="separate"/>
            </w:r>
            <w:r w:rsidR="000B7254">
              <w:rPr>
                <w:noProof/>
                <w:webHidden/>
              </w:rPr>
              <w:t>95</w:t>
            </w:r>
            <w:r w:rsidR="000B7254">
              <w:rPr>
                <w:noProof/>
                <w:webHidden/>
              </w:rPr>
              <w:fldChar w:fldCharType="end"/>
            </w:r>
          </w:hyperlink>
        </w:p>
        <w:p w14:paraId="1F8F9F83" w14:textId="7FF99A5A"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59" w:history="1">
            <w:r w:rsidR="000B7254" w:rsidRPr="00A825F1">
              <w:rPr>
                <w:rStyle w:val="Hyperlink"/>
                <w:noProof/>
              </w:rPr>
              <w:t>Target Audience</w:t>
            </w:r>
            <w:r w:rsidR="000B7254">
              <w:rPr>
                <w:noProof/>
                <w:webHidden/>
              </w:rPr>
              <w:tab/>
            </w:r>
            <w:r w:rsidR="000B7254">
              <w:rPr>
                <w:noProof/>
                <w:webHidden/>
              </w:rPr>
              <w:fldChar w:fldCharType="begin"/>
            </w:r>
            <w:r w:rsidR="000B7254">
              <w:rPr>
                <w:noProof/>
                <w:webHidden/>
              </w:rPr>
              <w:instrText xml:space="preserve"> PAGEREF _Toc92717859 \h </w:instrText>
            </w:r>
            <w:r w:rsidR="000B7254">
              <w:rPr>
                <w:noProof/>
                <w:webHidden/>
              </w:rPr>
            </w:r>
            <w:r w:rsidR="000B7254">
              <w:rPr>
                <w:noProof/>
                <w:webHidden/>
              </w:rPr>
              <w:fldChar w:fldCharType="separate"/>
            </w:r>
            <w:r w:rsidR="000B7254">
              <w:rPr>
                <w:noProof/>
                <w:webHidden/>
              </w:rPr>
              <w:t>95</w:t>
            </w:r>
            <w:r w:rsidR="000B7254">
              <w:rPr>
                <w:noProof/>
                <w:webHidden/>
              </w:rPr>
              <w:fldChar w:fldCharType="end"/>
            </w:r>
          </w:hyperlink>
        </w:p>
        <w:p w14:paraId="63E73031" w14:textId="3F81235B"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60" w:history="1">
            <w:r w:rsidR="000B7254" w:rsidRPr="00A825F1">
              <w:rPr>
                <w:rStyle w:val="Hyperlink"/>
                <w:noProof/>
              </w:rPr>
              <w:t>Learning Objectives</w:t>
            </w:r>
            <w:r w:rsidR="000B7254">
              <w:rPr>
                <w:noProof/>
                <w:webHidden/>
              </w:rPr>
              <w:tab/>
            </w:r>
            <w:r w:rsidR="000B7254">
              <w:rPr>
                <w:noProof/>
                <w:webHidden/>
              </w:rPr>
              <w:fldChar w:fldCharType="begin"/>
            </w:r>
            <w:r w:rsidR="000B7254">
              <w:rPr>
                <w:noProof/>
                <w:webHidden/>
              </w:rPr>
              <w:instrText xml:space="preserve"> PAGEREF _Toc92717860 \h </w:instrText>
            </w:r>
            <w:r w:rsidR="000B7254">
              <w:rPr>
                <w:noProof/>
                <w:webHidden/>
              </w:rPr>
            </w:r>
            <w:r w:rsidR="000B7254">
              <w:rPr>
                <w:noProof/>
                <w:webHidden/>
              </w:rPr>
              <w:fldChar w:fldCharType="separate"/>
            </w:r>
            <w:r w:rsidR="000B7254">
              <w:rPr>
                <w:noProof/>
                <w:webHidden/>
              </w:rPr>
              <w:t>95</w:t>
            </w:r>
            <w:r w:rsidR="000B7254">
              <w:rPr>
                <w:noProof/>
                <w:webHidden/>
              </w:rPr>
              <w:fldChar w:fldCharType="end"/>
            </w:r>
          </w:hyperlink>
        </w:p>
        <w:p w14:paraId="3730AC35" w14:textId="1F1B4BAA"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61" w:history="1">
            <w:r w:rsidR="000B7254" w:rsidRPr="00A825F1">
              <w:rPr>
                <w:rStyle w:val="Hyperlink"/>
                <w:noProof/>
              </w:rPr>
              <w:t>Advance Preparation</w:t>
            </w:r>
            <w:r w:rsidR="000B7254">
              <w:rPr>
                <w:noProof/>
                <w:webHidden/>
              </w:rPr>
              <w:tab/>
            </w:r>
            <w:r w:rsidR="000B7254">
              <w:rPr>
                <w:noProof/>
                <w:webHidden/>
              </w:rPr>
              <w:fldChar w:fldCharType="begin"/>
            </w:r>
            <w:r w:rsidR="000B7254">
              <w:rPr>
                <w:noProof/>
                <w:webHidden/>
              </w:rPr>
              <w:instrText xml:space="preserve"> PAGEREF _Toc92717861 \h </w:instrText>
            </w:r>
            <w:r w:rsidR="000B7254">
              <w:rPr>
                <w:noProof/>
                <w:webHidden/>
              </w:rPr>
            </w:r>
            <w:r w:rsidR="000B7254">
              <w:rPr>
                <w:noProof/>
                <w:webHidden/>
              </w:rPr>
              <w:fldChar w:fldCharType="separate"/>
            </w:r>
            <w:r w:rsidR="000B7254">
              <w:rPr>
                <w:noProof/>
                <w:webHidden/>
              </w:rPr>
              <w:t>95</w:t>
            </w:r>
            <w:r w:rsidR="000B7254">
              <w:rPr>
                <w:noProof/>
                <w:webHidden/>
              </w:rPr>
              <w:fldChar w:fldCharType="end"/>
            </w:r>
          </w:hyperlink>
        </w:p>
        <w:p w14:paraId="614B3003" w14:textId="3F9516A9"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62" w:history="1">
            <w:r w:rsidR="000B7254" w:rsidRPr="00A825F1">
              <w:rPr>
                <w:rStyle w:val="Hyperlink"/>
                <w:noProof/>
              </w:rPr>
              <w:t>Lesson Plans</w:t>
            </w:r>
            <w:r w:rsidR="000B7254">
              <w:rPr>
                <w:noProof/>
                <w:webHidden/>
              </w:rPr>
              <w:tab/>
            </w:r>
            <w:r w:rsidR="000B7254">
              <w:rPr>
                <w:noProof/>
                <w:webHidden/>
              </w:rPr>
              <w:fldChar w:fldCharType="begin"/>
            </w:r>
            <w:r w:rsidR="000B7254">
              <w:rPr>
                <w:noProof/>
                <w:webHidden/>
              </w:rPr>
              <w:instrText xml:space="preserve"> PAGEREF _Toc92717862 \h </w:instrText>
            </w:r>
            <w:r w:rsidR="000B7254">
              <w:rPr>
                <w:noProof/>
                <w:webHidden/>
              </w:rPr>
            </w:r>
            <w:r w:rsidR="000B7254">
              <w:rPr>
                <w:noProof/>
                <w:webHidden/>
              </w:rPr>
              <w:fldChar w:fldCharType="separate"/>
            </w:r>
            <w:r w:rsidR="000B7254">
              <w:rPr>
                <w:noProof/>
                <w:webHidden/>
              </w:rPr>
              <w:t>96</w:t>
            </w:r>
            <w:r w:rsidR="000B7254">
              <w:rPr>
                <w:noProof/>
                <w:webHidden/>
              </w:rPr>
              <w:fldChar w:fldCharType="end"/>
            </w:r>
          </w:hyperlink>
        </w:p>
        <w:p w14:paraId="1C7DDD3A" w14:textId="19742F5E"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63"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_Toc92717863 \h </w:instrText>
            </w:r>
            <w:r w:rsidR="000B7254">
              <w:rPr>
                <w:noProof/>
                <w:webHidden/>
              </w:rPr>
            </w:r>
            <w:r w:rsidR="000B7254">
              <w:rPr>
                <w:noProof/>
                <w:webHidden/>
              </w:rPr>
              <w:fldChar w:fldCharType="separate"/>
            </w:r>
            <w:r w:rsidR="000B7254">
              <w:rPr>
                <w:noProof/>
                <w:webHidden/>
              </w:rPr>
              <w:t>96</w:t>
            </w:r>
            <w:r w:rsidR="000B7254">
              <w:rPr>
                <w:noProof/>
                <w:webHidden/>
              </w:rPr>
              <w:fldChar w:fldCharType="end"/>
            </w:r>
          </w:hyperlink>
        </w:p>
        <w:p w14:paraId="239CB065" w14:textId="44D26BDC"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64" w:history="1">
            <w:r w:rsidR="000B7254" w:rsidRPr="00A825F1">
              <w:rPr>
                <w:rStyle w:val="Hyperlink"/>
                <w:noProof/>
              </w:rPr>
              <w:t>M&amp;E for Truenat</w:t>
            </w:r>
            <w:r w:rsidR="000B7254">
              <w:rPr>
                <w:noProof/>
                <w:webHidden/>
              </w:rPr>
              <w:tab/>
            </w:r>
            <w:r w:rsidR="000B7254">
              <w:rPr>
                <w:noProof/>
                <w:webHidden/>
              </w:rPr>
              <w:fldChar w:fldCharType="begin"/>
            </w:r>
            <w:r w:rsidR="000B7254">
              <w:rPr>
                <w:noProof/>
                <w:webHidden/>
              </w:rPr>
              <w:instrText xml:space="preserve"> PAGEREF _Toc92717864 \h </w:instrText>
            </w:r>
            <w:r w:rsidR="000B7254">
              <w:rPr>
                <w:noProof/>
                <w:webHidden/>
              </w:rPr>
            </w:r>
            <w:r w:rsidR="000B7254">
              <w:rPr>
                <w:noProof/>
                <w:webHidden/>
              </w:rPr>
              <w:fldChar w:fldCharType="separate"/>
            </w:r>
            <w:r w:rsidR="000B7254">
              <w:rPr>
                <w:noProof/>
                <w:webHidden/>
              </w:rPr>
              <w:t>97</w:t>
            </w:r>
            <w:r w:rsidR="000B7254">
              <w:rPr>
                <w:noProof/>
                <w:webHidden/>
              </w:rPr>
              <w:fldChar w:fldCharType="end"/>
            </w:r>
          </w:hyperlink>
        </w:p>
        <w:p w14:paraId="4D27E09E" w14:textId="0EF1E9CE"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65" w:history="1">
            <w:r w:rsidR="000B7254" w:rsidRPr="00A825F1">
              <w:rPr>
                <w:rStyle w:val="Hyperlink"/>
                <w:noProof/>
              </w:rPr>
              <w:t>Indicators</w:t>
            </w:r>
            <w:r w:rsidR="000B7254">
              <w:rPr>
                <w:noProof/>
                <w:webHidden/>
              </w:rPr>
              <w:tab/>
            </w:r>
            <w:r w:rsidR="000B7254">
              <w:rPr>
                <w:noProof/>
                <w:webHidden/>
              </w:rPr>
              <w:fldChar w:fldCharType="begin"/>
            </w:r>
            <w:r w:rsidR="000B7254">
              <w:rPr>
                <w:noProof/>
                <w:webHidden/>
              </w:rPr>
              <w:instrText xml:space="preserve"> PAGEREF _Toc92717865 \h </w:instrText>
            </w:r>
            <w:r w:rsidR="000B7254">
              <w:rPr>
                <w:noProof/>
                <w:webHidden/>
              </w:rPr>
            </w:r>
            <w:r w:rsidR="000B7254">
              <w:rPr>
                <w:noProof/>
                <w:webHidden/>
              </w:rPr>
              <w:fldChar w:fldCharType="separate"/>
            </w:r>
            <w:r w:rsidR="000B7254">
              <w:rPr>
                <w:noProof/>
                <w:webHidden/>
              </w:rPr>
              <w:t>98</w:t>
            </w:r>
            <w:r w:rsidR="000B7254">
              <w:rPr>
                <w:noProof/>
                <w:webHidden/>
              </w:rPr>
              <w:fldChar w:fldCharType="end"/>
            </w:r>
          </w:hyperlink>
        </w:p>
        <w:p w14:paraId="0DE0E3A5" w14:textId="67E13E4E"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66" w:history="1">
            <w:r w:rsidR="000B7254" w:rsidRPr="00A825F1">
              <w:rPr>
                <w:rStyle w:val="Hyperlink"/>
                <w:noProof/>
              </w:rPr>
              <w:t>Summary</w:t>
            </w:r>
            <w:r w:rsidR="000B7254">
              <w:rPr>
                <w:noProof/>
                <w:webHidden/>
              </w:rPr>
              <w:tab/>
            </w:r>
            <w:r w:rsidR="000B7254">
              <w:rPr>
                <w:noProof/>
                <w:webHidden/>
              </w:rPr>
              <w:fldChar w:fldCharType="begin"/>
            </w:r>
            <w:r w:rsidR="000B7254">
              <w:rPr>
                <w:noProof/>
                <w:webHidden/>
              </w:rPr>
              <w:instrText xml:space="preserve"> PAGEREF _Toc92717866 \h </w:instrText>
            </w:r>
            <w:r w:rsidR="000B7254">
              <w:rPr>
                <w:noProof/>
                <w:webHidden/>
              </w:rPr>
            </w:r>
            <w:r w:rsidR="000B7254">
              <w:rPr>
                <w:noProof/>
                <w:webHidden/>
              </w:rPr>
              <w:fldChar w:fldCharType="separate"/>
            </w:r>
            <w:r w:rsidR="000B7254">
              <w:rPr>
                <w:noProof/>
                <w:webHidden/>
              </w:rPr>
              <w:t>100</w:t>
            </w:r>
            <w:r w:rsidR="000B7254">
              <w:rPr>
                <w:noProof/>
                <w:webHidden/>
              </w:rPr>
              <w:fldChar w:fldCharType="end"/>
            </w:r>
          </w:hyperlink>
        </w:p>
        <w:p w14:paraId="0789E70B" w14:textId="25DF21DD"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67" w:history="1">
            <w:r w:rsidR="000B7254" w:rsidRPr="00A825F1">
              <w:rPr>
                <w:rStyle w:val="Hyperlink"/>
                <w:noProof/>
              </w:rPr>
              <w:t>Knowledge Check</w:t>
            </w:r>
            <w:r w:rsidR="000B7254">
              <w:rPr>
                <w:noProof/>
                <w:webHidden/>
              </w:rPr>
              <w:tab/>
            </w:r>
            <w:r w:rsidR="000B7254">
              <w:rPr>
                <w:noProof/>
                <w:webHidden/>
              </w:rPr>
              <w:fldChar w:fldCharType="begin"/>
            </w:r>
            <w:r w:rsidR="000B7254">
              <w:rPr>
                <w:noProof/>
                <w:webHidden/>
              </w:rPr>
              <w:instrText xml:space="preserve"> PAGEREF _Toc92717867 \h </w:instrText>
            </w:r>
            <w:r w:rsidR="000B7254">
              <w:rPr>
                <w:noProof/>
                <w:webHidden/>
              </w:rPr>
            </w:r>
            <w:r w:rsidR="000B7254">
              <w:rPr>
                <w:noProof/>
                <w:webHidden/>
              </w:rPr>
              <w:fldChar w:fldCharType="separate"/>
            </w:r>
            <w:r w:rsidR="000B7254">
              <w:rPr>
                <w:noProof/>
                <w:webHidden/>
              </w:rPr>
              <w:t>100</w:t>
            </w:r>
            <w:r w:rsidR="000B7254">
              <w:rPr>
                <w:noProof/>
                <w:webHidden/>
              </w:rPr>
              <w:fldChar w:fldCharType="end"/>
            </w:r>
          </w:hyperlink>
        </w:p>
        <w:p w14:paraId="50714A04" w14:textId="3614CBA9" w:rsidR="000B7254" w:rsidRDefault="00AF3ED5">
          <w:pPr>
            <w:pStyle w:val="TOC1"/>
            <w:tabs>
              <w:tab w:val="right" w:leader="dot" w:pos="9350"/>
            </w:tabs>
            <w:rPr>
              <w:rFonts w:asciiTheme="minorHAnsi" w:eastAsiaTheme="minorEastAsia" w:hAnsiTheme="minorHAnsi" w:cstheme="minorBidi"/>
              <w:noProof/>
              <w:sz w:val="22"/>
              <w:szCs w:val="22"/>
            </w:rPr>
          </w:pPr>
          <w:hyperlink w:anchor="_Toc92717868" w:history="1">
            <w:r w:rsidR="000B7254" w:rsidRPr="00A825F1">
              <w:rPr>
                <w:rStyle w:val="Hyperlink"/>
                <w:noProof/>
              </w:rPr>
              <w:t>Module 6: Biosafety and Specimen Collection and Referral</w:t>
            </w:r>
            <w:r w:rsidR="000B7254">
              <w:rPr>
                <w:noProof/>
                <w:webHidden/>
              </w:rPr>
              <w:tab/>
            </w:r>
            <w:r w:rsidR="000B7254">
              <w:rPr>
                <w:noProof/>
                <w:webHidden/>
              </w:rPr>
              <w:fldChar w:fldCharType="begin"/>
            </w:r>
            <w:r w:rsidR="000B7254">
              <w:rPr>
                <w:noProof/>
                <w:webHidden/>
              </w:rPr>
              <w:instrText xml:space="preserve"> PAGEREF _Toc92717868 \h </w:instrText>
            </w:r>
            <w:r w:rsidR="000B7254">
              <w:rPr>
                <w:noProof/>
                <w:webHidden/>
              </w:rPr>
            </w:r>
            <w:r w:rsidR="000B7254">
              <w:rPr>
                <w:noProof/>
                <w:webHidden/>
              </w:rPr>
              <w:fldChar w:fldCharType="separate"/>
            </w:r>
            <w:r w:rsidR="000B7254">
              <w:rPr>
                <w:noProof/>
                <w:webHidden/>
              </w:rPr>
              <w:t>103</w:t>
            </w:r>
            <w:r w:rsidR="000B7254">
              <w:rPr>
                <w:noProof/>
                <w:webHidden/>
              </w:rPr>
              <w:fldChar w:fldCharType="end"/>
            </w:r>
          </w:hyperlink>
        </w:p>
        <w:p w14:paraId="25315E10" w14:textId="0999D123"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69" w:history="1">
            <w:r w:rsidR="000B7254" w:rsidRPr="00A825F1">
              <w:rPr>
                <w:rStyle w:val="Hyperlink"/>
                <w:noProof/>
              </w:rPr>
              <w:t>Target Audience</w:t>
            </w:r>
            <w:r w:rsidR="000B7254">
              <w:rPr>
                <w:noProof/>
                <w:webHidden/>
              </w:rPr>
              <w:tab/>
            </w:r>
            <w:r w:rsidR="000B7254">
              <w:rPr>
                <w:noProof/>
                <w:webHidden/>
              </w:rPr>
              <w:fldChar w:fldCharType="begin"/>
            </w:r>
            <w:r w:rsidR="000B7254">
              <w:rPr>
                <w:noProof/>
                <w:webHidden/>
              </w:rPr>
              <w:instrText xml:space="preserve"> PAGEREF _Toc92717869 \h </w:instrText>
            </w:r>
            <w:r w:rsidR="000B7254">
              <w:rPr>
                <w:noProof/>
                <w:webHidden/>
              </w:rPr>
            </w:r>
            <w:r w:rsidR="000B7254">
              <w:rPr>
                <w:noProof/>
                <w:webHidden/>
              </w:rPr>
              <w:fldChar w:fldCharType="separate"/>
            </w:r>
            <w:r w:rsidR="000B7254">
              <w:rPr>
                <w:noProof/>
                <w:webHidden/>
              </w:rPr>
              <w:t>103</w:t>
            </w:r>
            <w:r w:rsidR="000B7254">
              <w:rPr>
                <w:noProof/>
                <w:webHidden/>
              </w:rPr>
              <w:fldChar w:fldCharType="end"/>
            </w:r>
          </w:hyperlink>
        </w:p>
        <w:p w14:paraId="71F240C9" w14:textId="1AB49761"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70" w:history="1">
            <w:r w:rsidR="000B7254" w:rsidRPr="00A825F1">
              <w:rPr>
                <w:rStyle w:val="Hyperlink"/>
                <w:noProof/>
              </w:rPr>
              <w:t>Learning Objectives</w:t>
            </w:r>
            <w:r w:rsidR="000B7254">
              <w:rPr>
                <w:noProof/>
                <w:webHidden/>
              </w:rPr>
              <w:tab/>
            </w:r>
            <w:r w:rsidR="000B7254">
              <w:rPr>
                <w:noProof/>
                <w:webHidden/>
              </w:rPr>
              <w:fldChar w:fldCharType="begin"/>
            </w:r>
            <w:r w:rsidR="000B7254">
              <w:rPr>
                <w:noProof/>
                <w:webHidden/>
              </w:rPr>
              <w:instrText xml:space="preserve"> PAGEREF _Toc92717870 \h </w:instrText>
            </w:r>
            <w:r w:rsidR="000B7254">
              <w:rPr>
                <w:noProof/>
                <w:webHidden/>
              </w:rPr>
            </w:r>
            <w:r w:rsidR="000B7254">
              <w:rPr>
                <w:noProof/>
                <w:webHidden/>
              </w:rPr>
              <w:fldChar w:fldCharType="separate"/>
            </w:r>
            <w:r w:rsidR="000B7254">
              <w:rPr>
                <w:noProof/>
                <w:webHidden/>
              </w:rPr>
              <w:t>103</w:t>
            </w:r>
            <w:r w:rsidR="000B7254">
              <w:rPr>
                <w:noProof/>
                <w:webHidden/>
              </w:rPr>
              <w:fldChar w:fldCharType="end"/>
            </w:r>
          </w:hyperlink>
        </w:p>
        <w:p w14:paraId="75AC48F7" w14:textId="769F7E3F"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71" w:history="1">
            <w:r w:rsidR="000B7254" w:rsidRPr="00A825F1">
              <w:rPr>
                <w:rStyle w:val="Hyperlink"/>
                <w:noProof/>
              </w:rPr>
              <w:t>Advance Preparation</w:t>
            </w:r>
            <w:r w:rsidR="000B7254">
              <w:rPr>
                <w:noProof/>
                <w:webHidden/>
              </w:rPr>
              <w:tab/>
            </w:r>
            <w:r w:rsidR="000B7254">
              <w:rPr>
                <w:noProof/>
                <w:webHidden/>
              </w:rPr>
              <w:fldChar w:fldCharType="begin"/>
            </w:r>
            <w:r w:rsidR="000B7254">
              <w:rPr>
                <w:noProof/>
                <w:webHidden/>
              </w:rPr>
              <w:instrText xml:space="preserve"> PAGEREF _Toc92717871 \h </w:instrText>
            </w:r>
            <w:r w:rsidR="000B7254">
              <w:rPr>
                <w:noProof/>
                <w:webHidden/>
              </w:rPr>
            </w:r>
            <w:r w:rsidR="000B7254">
              <w:rPr>
                <w:noProof/>
                <w:webHidden/>
              </w:rPr>
              <w:fldChar w:fldCharType="separate"/>
            </w:r>
            <w:r w:rsidR="000B7254">
              <w:rPr>
                <w:noProof/>
                <w:webHidden/>
              </w:rPr>
              <w:t>103</w:t>
            </w:r>
            <w:r w:rsidR="000B7254">
              <w:rPr>
                <w:noProof/>
                <w:webHidden/>
              </w:rPr>
              <w:fldChar w:fldCharType="end"/>
            </w:r>
          </w:hyperlink>
        </w:p>
        <w:p w14:paraId="6D7825F0" w14:textId="08ACFA16" w:rsidR="000B7254" w:rsidRDefault="00AF3ED5">
          <w:pPr>
            <w:pStyle w:val="TOC2"/>
            <w:tabs>
              <w:tab w:val="right" w:leader="dot" w:pos="9350"/>
            </w:tabs>
            <w:rPr>
              <w:rFonts w:asciiTheme="minorHAnsi" w:eastAsiaTheme="minorEastAsia" w:hAnsiTheme="minorHAnsi" w:cstheme="minorBidi"/>
              <w:noProof/>
              <w:sz w:val="22"/>
              <w:szCs w:val="22"/>
            </w:rPr>
          </w:pPr>
          <w:hyperlink w:anchor="_Toc92717872" w:history="1">
            <w:r w:rsidR="000B7254" w:rsidRPr="00A825F1">
              <w:rPr>
                <w:rStyle w:val="Hyperlink"/>
                <w:noProof/>
              </w:rPr>
              <w:t>Lesson Plans</w:t>
            </w:r>
            <w:r w:rsidR="000B7254">
              <w:rPr>
                <w:noProof/>
                <w:webHidden/>
              </w:rPr>
              <w:tab/>
            </w:r>
            <w:r w:rsidR="000B7254">
              <w:rPr>
                <w:noProof/>
                <w:webHidden/>
              </w:rPr>
              <w:fldChar w:fldCharType="begin"/>
            </w:r>
            <w:r w:rsidR="000B7254">
              <w:rPr>
                <w:noProof/>
                <w:webHidden/>
              </w:rPr>
              <w:instrText xml:space="preserve"> PAGEREF _Toc92717872 \h </w:instrText>
            </w:r>
            <w:r w:rsidR="000B7254">
              <w:rPr>
                <w:noProof/>
                <w:webHidden/>
              </w:rPr>
            </w:r>
            <w:r w:rsidR="000B7254">
              <w:rPr>
                <w:noProof/>
                <w:webHidden/>
              </w:rPr>
              <w:fldChar w:fldCharType="separate"/>
            </w:r>
            <w:r w:rsidR="000B7254">
              <w:rPr>
                <w:noProof/>
                <w:webHidden/>
              </w:rPr>
              <w:t>104</w:t>
            </w:r>
            <w:r w:rsidR="000B7254">
              <w:rPr>
                <w:noProof/>
                <w:webHidden/>
              </w:rPr>
              <w:fldChar w:fldCharType="end"/>
            </w:r>
          </w:hyperlink>
        </w:p>
        <w:p w14:paraId="35544BEB" w14:textId="57850458"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3" w:history="1">
            <w:r w:rsidR="000B7254" w:rsidRPr="00A825F1">
              <w:rPr>
                <w:rStyle w:val="Hyperlink"/>
                <w:noProof/>
              </w:rPr>
              <w:t>Introduction</w:t>
            </w:r>
            <w:r w:rsidR="000B7254">
              <w:rPr>
                <w:noProof/>
                <w:webHidden/>
              </w:rPr>
              <w:tab/>
            </w:r>
            <w:r w:rsidR="000B7254">
              <w:rPr>
                <w:noProof/>
                <w:webHidden/>
              </w:rPr>
              <w:fldChar w:fldCharType="begin"/>
            </w:r>
            <w:r w:rsidR="000B7254">
              <w:rPr>
                <w:noProof/>
                <w:webHidden/>
              </w:rPr>
              <w:instrText xml:space="preserve"> PAGEREF _Toc92717873 \h </w:instrText>
            </w:r>
            <w:r w:rsidR="000B7254">
              <w:rPr>
                <w:noProof/>
                <w:webHidden/>
              </w:rPr>
            </w:r>
            <w:r w:rsidR="000B7254">
              <w:rPr>
                <w:noProof/>
                <w:webHidden/>
              </w:rPr>
              <w:fldChar w:fldCharType="separate"/>
            </w:r>
            <w:r w:rsidR="000B7254">
              <w:rPr>
                <w:noProof/>
                <w:webHidden/>
              </w:rPr>
              <w:t>104</w:t>
            </w:r>
            <w:r w:rsidR="000B7254">
              <w:rPr>
                <w:noProof/>
                <w:webHidden/>
              </w:rPr>
              <w:fldChar w:fldCharType="end"/>
            </w:r>
          </w:hyperlink>
        </w:p>
        <w:p w14:paraId="7DF14737" w14:textId="13F920D5"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4" w:history="1">
            <w:r w:rsidR="000B7254" w:rsidRPr="00A825F1">
              <w:rPr>
                <w:rStyle w:val="Hyperlink"/>
                <w:noProof/>
              </w:rPr>
              <w:t>Biosafety Measures and Risk</w:t>
            </w:r>
            <w:r w:rsidR="000B7254">
              <w:rPr>
                <w:noProof/>
                <w:webHidden/>
              </w:rPr>
              <w:tab/>
            </w:r>
            <w:r w:rsidR="000B7254">
              <w:rPr>
                <w:noProof/>
                <w:webHidden/>
              </w:rPr>
              <w:fldChar w:fldCharType="begin"/>
            </w:r>
            <w:r w:rsidR="000B7254">
              <w:rPr>
                <w:noProof/>
                <w:webHidden/>
              </w:rPr>
              <w:instrText xml:space="preserve"> PAGEREF _Toc92717874 \h </w:instrText>
            </w:r>
            <w:r w:rsidR="000B7254">
              <w:rPr>
                <w:noProof/>
                <w:webHidden/>
              </w:rPr>
            </w:r>
            <w:r w:rsidR="000B7254">
              <w:rPr>
                <w:noProof/>
                <w:webHidden/>
              </w:rPr>
              <w:fldChar w:fldCharType="separate"/>
            </w:r>
            <w:r w:rsidR="000B7254">
              <w:rPr>
                <w:noProof/>
                <w:webHidden/>
              </w:rPr>
              <w:t>105</w:t>
            </w:r>
            <w:r w:rsidR="000B7254">
              <w:rPr>
                <w:noProof/>
                <w:webHidden/>
              </w:rPr>
              <w:fldChar w:fldCharType="end"/>
            </w:r>
          </w:hyperlink>
        </w:p>
        <w:p w14:paraId="2C4608CF" w14:textId="403C524F"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5" w:history="1">
            <w:r w:rsidR="000B7254" w:rsidRPr="00A825F1">
              <w:rPr>
                <w:rStyle w:val="Hyperlink"/>
                <w:noProof/>
              </w:rPr>
              <w:t>Assessing Risk</w:t>
            </w:r>
            <w:r w:rsidR="000B7254">
              <w:rPr>
                <w:noProof/>
                <w:webHidden/>
              </w:rPr>
              <w:tab/>
            </w:r>
            <w:r w:rsidR="000B7254">
              <w:rPr>
                <w:noProof/>
                <w:webHidden/>
              </w:rPr>
              <w:fldChar w:fldCharType="begin"/>
            </w:r>
            <w:r w:rsidR="000B7254">
              <w:rPr>
                <w:noProof/>
                <w:webHidden/>
              </w:rPr>
              <w:instrText xml:space="preserve"> PAGEREF _Toc92717875 \h </w:instrText>
            </w:r>
            <w:r w:rsidR="000B7254">
              <w:rPr>
                <w:noProof/>
                <w:webHidden/>
              </w:rPr>
            </w:r>
            <w:r w:rsidR="000B7254">
              <w:rPr>
                <w:noProof/>
                <w:webHidden/>
              </w:rPr>
              <w:fldChar w:fldCharType="separate"/>
            </w:r>
            <w:r w:rsidR="000B7254">
              <w:rPr>
                <w:noProof/>
                <w:webHidden/>
              </w:rPr>
              <w:t>107</w:t>
            </w:r>
            <w:r w:rsidR="000B7254">
              <w:rPr>
                <w:noProof/>
                <w:webHidden/>
              </w:rPr>
              <w:fldChar w:fldCharType="end"/>
            </w:r>
          </w:hyperlink>
        </w:p>
        <w:p w14:paraId="15CCC28C" w14:textId="49AC6CF4"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6" w:history="1">
            <w:r w:rsidR="000B7254" w:rsidRPr="00A825F1">
              <w:rPr>
                <w:rStyle w:val="Hyperlink"/>
                <w:noProof/>
              </w:rPr>
              <w:t>Laboratory Infrastructure</w:t>
            </w:r>
            <w:r w:rsidR="000B7254">
              <w:rPr>
                <w:noProof/>
                <w:webHidden/>
              </w:rPr>
              <w:tab/>
            </w:r>
            <w:r w:rsidR="000B7254">
              <w:rPr>
                <w:noProof/>
                <w:webHidden/>
              </w:rPr>
              <w:fldChar w:fldCharType="begin"/>
            </w:r>
            <w:r w:rsidR="000B7254">
              <w:rPr>
                <w:noProof/>
                <w:webHidden/>
              </w:rPr>
              <w:instrText xml:space="preserve"> PAGEREF _Toc92717876 \h </w:instrText>
            </w:r>
            <w:r w:rsidR="000B7254">
              <w:rPr>
                <w:noProof/>
                <w:webHidden/>
              </w:rPr>
            </w:r>
            <w:r w:rsidR="000B7254">
              <w:rPr>
                <w:noProof/>
                <w:webHidden/>
              </w:rPr>
              <w:fldChar w:fldCharType="separate"/>
            </w:r>
            <w:r w:rsidR="000B7254">
              <w:rPr>
                <w:noProof/>
                <w:webHidden/>
              </w:rPr>
              <w:t>109</w:t>
            </w:r>
            <w:r w:rsidR="000B7254">
              <w:rPr>
                <w:noProof/>
                <w:webHidden/>
              </w:rPr>
              <w:fldChar w:fldCharType="end"/>
            </w:r>
          </w:hyperlink>
        </w:p>
        <w:p w14:paraId="6B502410" w14:textId="06C48185"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7" w:history="1">
            <w:r w:rsidR="000B7254" w:rsidRPr="00A825F1">
              <w:rPr>
                <w:rStyle w:val="Hyperlink"/>
                <w:noProof/>
              </w:rPr>
              <w:t>Personal Protective Equipment</w:t>
            </w:r>
            <w:r w:rsidR="000B7254">
              <w:rPr>
                <w:noProof/>
                <w:webHidden/>
              </w:rPr>
              <w:tab/>
            </w:r>
            <w:r w:rsidR="000B7254">
              <w:rPr>
                <w:noProof/>
                <w:webHidden/>
              </w:rPr>
              <w:fldChar w:fldCharType="begin"/>
            </w:r>
            <w:r w:rsidR="000B7254">
              <w:rPr>
                <w:noProof/>
                <w:webHidden/>
              </w:rPr>
              <w:instrText xml:space="preserve"> PAGEREF _Toc92717877 \h </w:instrText>
            </w:r>
            <w:r w:rsidR="000B7254">
              <w:rPr>
                <w:noProof/>
                <w:webHidden/>
              </w:rPr>
            </w:r>
            <w:r w:rsidR="000B7254">
              <w:rPr>
                <w:noProof/>
                <w:webHidden/>
              </w:rPr>
              <w:fldChar w:fldCharType="separate"/>
            </w:r>
            <w:r w:rsidR="000B7254">
              <w:rPr>
                <w:noProof/>
                <w:webHidden/>
              </w:rPr>
              <w:t>109</w:t>
            </w:r>
            <w:r w:rsidR="000B7254">
              <w:rPr>
                <w:noProof/>
                <w:webHidden/>
              </w:rPr>
              <w:fldChar w:fldCharType="end"/>
            </w:r>
          </w:hyperlink>
        </w:p>
        <w:p w14:paraId="7C846448" w14:textId="410FBA0D"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8" w:history="1">
            <w:r w:rsidR="000B7254" w:rsidRPr="00A825F1">
              <w:rPr>
                <w:rStyle w:val="Hyperlink"/>
                <w:noProof/>
              </w:rPr>
              <w:t>Biosafety Cabinets</w:t>
            </w:r>
            <w:r w:rsidR="000B7254">
              <w:rPr>
                <w:noProof/>
                <w:webHidden/>
              </w:rPr>
              <w:tab/>
            </w:r>
            <w:r w:rsidR="000B7254">
              <w:rPr>
                <w:noProof/>
                <w:webHidden/>
              </w:rPr>
              <w:fldChar w:fldCharType="begin"/>
            </w:r>
            <w:r w:rsidR="000B7254">
              <w:rPr>
                <w:noProof/>
                <w:webHidden/>
              </w:rPr>
              <w:instrText xml:space="preserve"> PAGEREF _Toc92717878 \h </w:instrText>
            </w:r>
            <w:r w:rsidR="000B7254">
              <w:rPr>
                <w:noProof/>
                <w:webHidden/>
              </w:rPr>
            </w:r>
            <w:r w:rsidR="000B7254">
              <w:rPr>
                <w:noProof/>
                <w:webHidden/>
              </w:rPr>
              <w:fldChar w:fldCharType="separate"/>
            </w:r>
            <w:r w:rsidR="000B7254">
              <w:rPr>
                <w:noProof/>
                <w:webHidden/>
              </w:rPr>
              <w:t>112</w:t>
            </w:r>
            <w:r w:rsidR="000B7254">
              <w:rPr>
                <w:noProof/>
                <w:webHidden/>
              </w:rPr>
              <w:fldChar w:fldCharType="end"/>
            </w:r>
          </w:hyperlink>
        </w:p>
        <w:p w14:paraId="7E0822B3" w14:textId="0816287D"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79" w:history="1">
            <w:r w:rsidR="000B7254" w:rsidRPr="00A825F1">
              <w:rPr>
                <w:rStyle w:val="Hyperlink"/>
                <w:noProof/>
              </w:rPr>
              <w:t>Generation and Prevention of Aerosols</w:t>
            </w:r>
            <w:r w:rsidR="000B7254">
              <w:rPr>
                <w:noProof/>
                <w:webHidden/>
              </w:rPr>
              <w:tab/>
            </w:r>
            <w:r w:rsidR="000B7254">
              <w:rPr>
                <w:noProof/>
                <w:webHidden/>
              </w:rPr>
              <w:fldChar w:fldCharType="begin"/>
            </w:r>
            <w:r w:rsidR="000B7254">
              <w:rPr>
                <w:noProof/>
                <w:webHidden/>
              </w:rPr>
              <w:instrText xml:space="preserve"> PAGEREF _Toc92717879 \h </w:instrText>
            </w:r>
            <w:r w:rsidR="000B7254">
              <w:rPr>
                <w:noProof/>
                <w:webHidden/>
              </w:rPr>
            </w:r>
            <w:r w:rsidR="000B7254">
              <w:rPr>
                <w:noProof/>
                <w:webHidden/>
              </w:rPr>
              <w:fldChar w:fldCharType="separate"/>
            </w:r>
            <w:r w:rsidR="000B7254">
              <w:rPr>
                <w:noProof/>
                <w:webHidden/>
              </w:rPr>
              <w:t>113</w:t>
            </w:r>
            <w:r w:rsidR="000B7254">
              <w:rPr>
                <w:noProof/>
                <w:webHidden/>
              </w:rPr>
              <w:fldChar w:fldCharType="end"/>
            </w:r>
          </w:hyperlink>
        </w:p>
        <w:p w14:paraId="192839AC" w14:textId="4FE79BF9"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80" w:history="1">
            <w:r w:rsidR="000B7254" w:rsidRPr="00A825F1">
              <w:rPr>
                <w:rStyle w:val="Hyperlink"/>
                <w:noProof/>
              </w:rPr>
              <w:t>Managing Spills</w:t>
            </w:r>
            <w:r w:rsidR="000B7254">
              <w:rPr>
                <w:noProof/>
                <w:webHidden/>
              </w:rPr>
              <w:tab/>
            </w:r>
            <w:r w:rsidR="000B7254">
              <w:rPr>
                <w:noProof/>
                <w:webHidden/>
              </w:rPr>
              <w:fldChar w:fldCharType="begin"/>
            </w:r>
            <w:r w:rsidR="000B7254">
              <w:rPr>
                <w:noProof/>
                <w:webHidden/>
              </w:rPr>
              <w:instrText xml:space="preserve"> PAGEREF _Toc92717880 \h </w:instrText>
            </w:r>
            <w:r w:rsidR="000B7254">
              <w:rPr>
                <w:noProof/>
                <w:webHidden/>
              </w:rPr>
            </w:r>
            <w:r w:rsidR="000B7254">
              <w:rPr>
                <w:noProof/>
                <w:webHidden/>
              </w:rPr>
              <w:fldChar w:fldCharType="separate"/>
            </w:r>
            <w:r w:rsidR="000B7254">
              <w:rPr>
                <w:noProof/>
                <w:webHidden/>
              </w:rPr>
              <w:t>115</w:t>
            </w:r>
            <w:r w:rsidR="000B7254">
              <w:rPr>
                <w:noProof/>
                <w:webHidden/>
              </w:rPr>
              <w:fldChar w:fldCharType="end"/>
            </w:r>
          </w:hyperlink>
        </w:p>
        <w:p w14:paraId="37392CB7" w14:textId="15ADB06C"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81" w:history="1">
            <w:r w:rsidR="000B7254" w:rsidRPr="00A825F1">
              <w:rPr>
                <w:rStyle w:val="Hyperlink"/>
                <w:noProof/>
              </w:rPr>
              <w:t>Waste Disposal</w:t>
            </w:r>
            <w:r w:rsidR="000B7254">
              <w:rPr>
                <w:noProof/>
                <w:webHidden/>
              </w:rPr>
              <w:tab/>
            </w:r>
            <w:r w:rsidR="000B7254">
              <w:rPr>
                <w:noProof/>
                <w:webHidden/>
              </w:rPr>
              <w:fldChar w:fldCharType="begin"/>
            </w:r>
            <w:r w:rsidR="000B7254">
              <w:rPr>
                <w:noProof/>
                <w:webHidden/>
              </w:rPr>
              <w:instrText xml:space="preserve"> PAGEREF _Toc92717881 \h </w:instrText>
            </w:r>
            <w:r w:rsidR="000B7254">
              <w:rPr>
                <w:noProof/>
                <w:webHidden/>
              </w:rPr>
            </w:r>
            <w:r w:rsidR="000B7254">
              <w:rPr>
                <w:noProof/>
                <w:webHidden/>
              </w:rPr>
              <w:fldChar w:fldCharType="separate"/>
            </w:r>
            <w:r w:rsidR="000B7254">
              <w:rPr>
                <w:noProof/>
                <w:webHidden/>
              </w:rPr>
              <w:t>116</w:t>
            </w:r>
            <w:r w:rsidR="000B7254">
              <w:rPr>
                <w:noProof/>
                <w:webHidden/>
              </w:rPr>
              <w:fldChar w:fldCharType="end"/>
            </w:r>
          </w:hyperlink>
        </w:p>
        <w:p w14:paraId="277528EC" w14:textId="2AF4398A"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82" w:history="1">
            <w:r w:rsidR="000B7254" w:rsidRPr="00A825F1">
              <w:rPr>
                <w:rStyle w:val="Hyperlink"/>
                <w:noProof/>
              </w:rPr>
              <w:t>Specimen Collection Procedures</w:t>
            </w:r>
            <w:r w:rsidR="000B7254">
              <w:rPr>
                <w:noProof/>
                <w:webHidden/>
              </w:rPr>
              <w:tab/>
            </w:r>
            <w:r w:rsidR="000B7254">
              <w:rPr>
                <w:noProof/>
                <w:webHidden/>
              </w:rPr>
              <w:fldChar w:fldCharType="begin"/>
            </w:r>
            <w:r w:rsidR="000B7254">
              <w:rPr>
                <w:noProof/>
                <w:webHidden/>
              </w:rPr>
              <w:instrText xml:space="preserve"> PAGEREF _Toc92717882 \h </w:instrText>
            </w:r>
            <w:r w:rsidR="000B7254">
              <w:rPr>
                <w:noProof/>
                <w:webHidden/>
              </w:rPr>
            </w:r>
            <w:r w:rsidR="000B7254">
              <w:rPr>
                <w:noProof/>
                <w:webHidden/>
              </w:rPr>
              <w:fldChar w:fldCharType="separate"/>
            </w:r>
            <w:r w:rsidR="000B7254">
              <w:rPr>
                <w:noProof/>
                <w:webHidden/>
              </w:rPr>
              <w:t>118</w:t>
            </w:r>
            <w:r w:rsidR="000B7254">
              <w:rPr>
                <w:noProof/>
                <w:webHidden/>
              </w:rPr>
              <w:fldChar w:fldCharType="end"/>
            </w:r>
          </w:hyperlink>
        </w:p>
        <w:p w14:paraId="54AFA14D" w14:textId="6B50497E"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83" w:history="1">
            <w:r w:rsidR="000B7254" w:rsidRPr="00A825F1">
              <w:rPr>
                <w:rStyle w:val="Hyperlink"/>
                <w:noProof/>
              </w:rPr>
              <w:t>Specimen Referral</w:t>
            </w:r>
            <w:r w:rsidR="000B7254">
              <w:rPr>
                <w:noProof/>
                <w:webHidden/>
              </w:rPr>
              <w:tab/>
            </w:r>
            <w:r w:rsidR="000B7254">
              <w:rPr>
                <w:noProof/>
                <w:webHidden/>
              </w:rPr>
              <w:fldChar w:fldCharType="begin"/>
            </w:r>
            <w:r w:rsidR="000B7254">
              <w:rPr>
                <w:noProof/>
                <w:webHidden/>
              </w:rPr>
              <w:instrText xml:space="preserve"> PAGEREF _Toc92717883 \h </w:instrText>
            </w:r>
            <w:r w:rsidR="000B7254">
              <w:rPr>
                <w:noProof/>
                <w:webHidden/>
              </w:rPr>
            </w:r>
            <w:r w:rsidR="000B7254">
              <w:rPr>
                <w:noProof/>
                <w:webHidden/>
              </w:rPr>
              <w:fldChar w:fldCharType="separate"/>
            </w:r>
            <w:r w:rsidR="000B7254">
              <w:rPr>
                <w:noProof/>
                <w:webHidden/>
              </w:rPr>
              <w:t>119</w:t>
            </w:r>
            <w:r w:rsidR="000B7254">
              <w:rPr>
                <w:noProof/>
                <w:webHidden/>
              </w:rPr>
              <w:fldChar w:fldCharType="end"/>
            </w:r>
          </w:hyperlink>
        </w:p>
        <w:p w14:paraId="70CBF052" w14:textId="767C8A34"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84" w:history="1">
            <w:r w:rsidR="000B7254" w:rsidRPr="00A825F1">
              <w:rPr>
                <w:rStyle w:val="Hyperlink"/>
                <w:noProof/>
              </w:rPr>
              <w:t>Summary</w:t>
            </w:r>
            <w:r w:rsidR="000B7254">
              <w:rPr>
                <w:noProof/>
                <w:webHidden/>
              </w:rPr>
              <w:tab/>
            </w:r>
            <w:r w:rsidR="000B7254">
              <w:rPr>
                <w:noProof/>
                <w:webHidden/>
              </w:rPr>
              <w:fldChar w:fldCharType="begin"/>
            </w:r>
            <w:r w:rsidR="000B7254">
              <w:rPr>
                <w:noProof/>
                <w:webHidden/>
              </w:rPr>
              <w:instrText xml:space="preserve"> PAGEREF _Toc92717884 \h </w:instrText>
            </w:r>
            <w:r w:rsidR="000B7254">
              <w:rPr>
                <w:noProof/>
                <w:webHidden/>
              </w:rPr>
            </w:r>
            <w:r w:rsidR="000B7254">
              <w:rPr>
                <w:noProof/>
                <w:webHidden/>
              </w:rPr>
              <w:fldChar w:fldCharType="separate"/>
            </w:r>
            <w:r w:rsidR="000B7254">
              <w:rPr>
                <w:noProof/>
                <w:webHidden/>
              </w:rPr>
              <w:t>121</w:t>
            </w:r>
            <w:r w:rsidR="000B7254">
              <w:rPr>
                <w:noProof/>
                <w:webHidden/>
              </w:rPr>
              <w:fldChar w:fldCharType="end"/>
            </w:r>
          </w:hyperlink>
        </w:p>
        <w:p w14:paraId="5ACF6276" w14:textId="79CE71C7" w:rsidR="000B7254" w:rsidRDefault="00AF3ED5">
          <w:pPr>
            <w:pStyle w:val="TOC3"/>
            <w:tabs>
              <w:tab w:val="right" w:leader="dot" w:pos="9350"/>
            </w:tabs>
            <w:rPr>
              <w:rFonts w:asciiTheme="minorHAnsi" w:eastAsiaTheme="minorEastAsia" w:hAnsiTheme="minorHAnsi" w:cstheme="minorBidi"/>
              <w:noProof/>
              <w:sz w:val="22"/>
              <w:szCs w:val="22"/>
            </w:rPr>
          </w:pPr>
          <w:hyperlink w:anchor="_Toc92717885" w:history="1">
            <w:r w:rsidR="000B7254" w:rsidRPr="00A825F1">
              <w:rPr>
                <w:rStyle w:val="Hyperlink"/>
                <w:noProof/>
              </w:rPr>
              <w:t>Knowledge Check</w:t>
            </w:r>
            <w:r w:rsidR="000B7254">
              <w:rPr>
                <w:noProof/>
                <w:webHidden/>
              </w:rPr>
              <w:tab/>
            </w:r>
            <w:r w:rsidR="000B7254">
              <w:rPr>
                <w:noProof/>
                <w:webHidden/>
              </w:rPr>
              <w:fldChar w:fldCharType="begin"/>
            </w:r>
            <w:r w:rsidR="000B7254">
              <w:rPr>
                <w:noProof/>
                <w:webHidden/>
              </w:rPr>
              <w:instrText xml:space="preserve"> PAGEREF _Toc92717885 \h </w:instrText>
            </w:r>
            <w:r w:rsidR="000B7254">
              <w:rPr>
                <w:noProof/>
                <w:webHidden/>
              </w:rPr>
            </w:r>
            <w:r w:rsidR="000B7254">
              <w:rPr>
                <w:noProof/>
                <w:webHidden/>
              </w:rPr>
              <w:fldChar w:fldCharType="separate"/>
            </w:r>
            <w:r w:rsidR="000B7254">
              <w:rPr>
                <w:noProof/>
                <w:webHidden/>
              </w:rPr>
              <w:t>122</w:t>
            </w:r>
            <w:r w:rsidR="000B7254">
              <w:rPr>
                <w:noProof/>
                <w:webHidden/>
              </w:rPr>
              <w:fldChar w:fldCharType="end"/>
            </w:r>
          </w:hyperlink>
        </w:p>
        <w:p w14:paraId="3C4EB6F8" w14:textId="61013FA0" w:rsidR="00570097" w:rsidRDefault="0047766B" w:rsidP="00570097">
          <w:r>
            <w:fldChar w:fldCharType="end"/>
          </w:r>
        </w:p>
      </w:sdtContent>
    </w:sdt>
    <w:p w14:paraId="7FA89B65" w14:textId="42A12D2C" w:rsidR="00585AF5" w:rsidRPr="00A90B23" w:rsidRDefault="00D53DA0" w:rsidP="00570097">
      <w:pPr>
        <w:pStyle w:val="Heading1"/>
      </w:pPr>
      <w:r>
        <w:br w:type="page"/>
      </w:r>
      <w:bookmarkStart w:id="1" w:name="_Toc92717789"/>
      <w:r w:rsidR="00585AF5" w:rsidRPr="00A90B23">
        <w:lastRenderedPageBreak/>
        <w:t>Introduction</w:t>
      </w:r>
      <w:bookmarkEnd w:id="1"/>
    </w:p>
    <w:p w14:paraId="7D9C32A5" w14:textId="120DBFF2" w:rsidR="00624E41" w:rsidRDefault="00624E41" w:rsidP="00624E41">
      <w:r w:rsidRPr="00A90B23">
        <w:t>The</w:t>
      </w:r>
      <w:r>
        <w:t xml:space="preserve"> </w:t>
      </w:r>
      <w:r w:rsidRPr="00624E41">
        <w:t>Truenat™ Tests for the Detection of TB and Rifampicin Resistance Central-Level Training</w:t>
      </w:r>
      <w:r w:rsidR="00630A80">
        <w:t xml:space="preserve"> </w:t>
      </w:r>
      <w:r>
        <w:t>was developed to provide countries with a tool to introduce Truenat to key stakeholders in their country. This training is intended to be delivered at central or national level, with additional hands-on onsite training from Molbio, the manufacturer of Truenat, for lab technicians. The training is divided into six modules:</w:t>
      </w:r>
    </w:p>
    <w:p w14:paraId="6C4FE1BE" w14:textId="77777777" w:rsidR="00624E41" w:rsidRDefault="00624E41" w:rsidP="000A5F84">
      <w:pPr>
        <w:pStyle w:val="ListParagraph"/>
        <w:numPr>
          <w:ilvl w:val="0"/>
          <w:numId w:val="5"/>
        </w:numPr>
      </w:pPr>
      <w:r>
        <w:t>Introduction to Truenat</w:t>
      </w:r>
    </w:p>
    <w:p w14:paraId="4F943553" w14:textId="77777777" w:rsidR="00624E41" w:rsidRDefault="00624E41" w:rsidP="000A5F84">
      <w:pPr>
        <w:pStyle w:val="ListParagraph"/>
        <w:numPr>
          <w:ilvl w:val="0"/>
          <w:numId w:val="5"/>
        </w:numPr>
      </w:pPr>
      <w:r w:rsidRPr="005A0EC4">
        <w:t>Diagnostic Algorithm and Results Interpretation</w:t>
      </w:r>
    </w:p>
    <w:p w14:paraId="03CEA25F" w14:textId="77777777" w:rsidR="00624E41" w:rsidRDefault="00624E41" w:rsidP="000A5F84">
      <w:pPr>
        <w:pStyle w:val="ListParagraph"/>
        <w:numPr>
          <w:ilvl w:val="0"/>
          <w:numId w:val="5"/>
        </w:numPr>
      </w:pPr>
      <w:r w:rsidRPr="00F02A75">
        <w:t>Operational Aspects</w:t>
      </w:r>
    </w:p>
    <w:p w14:paraId="2937DB99" w14:textId="77777777" w:rsidR="00624E41" w:rsidRDefault="00624E41" w:rsidP="000A5F84">
      <w:pPr>
        <w:pStyle w:val="ListParagraph"/>
        <w:numPr>
          <w:ilvl w:val="0"/>
          <w:numId w:val="5"/>
        </w:numPr>
      </w:pPr>
      <w:r>
        <w:t>Order Planning and Quality Assurance (QA) and Control</w:t>
      </w:r>
    </w:p>
    <w:p w14:paraId="5EF04230" w14:textId="77777777" w:rsidR="00624E41" w:rsidRDefault="00624E41" w:rsidP="000A5F84">
      <w:pPr>
        <w:pStyle w:val="ListParagraph"/>
        <w:numPr>
          <w:ilvl w:val="0"/>
          <w:numId w:val="5"/>
        </w:numPr>
      </w:pPr>
      <w:r>
        <w:t>Monitoring and Evaluation (M&amp;E)</w:t>
      </w:r>
    </w:p>
    <w:p w14:paraId="422821D3" w14:textId="77777777" w:rsidR="00624E41" w:rsidRDefault="00624E41" w:rsidP="000A5F84">
      <w:pPr>
        <w:pStyle w:val="ListParagraph"/>
        <w:numPr>
          <w:ilvl w:val="0"/>
          <w:numId w:val="5"/>
        </w:numPr>
      </w:pPr>
      <w:r>
        <w:t>Specimen Collection and Referral</w:t>
      </w:r>
    </w:p>
    <w:p w14:paraId="18A67532" w14:textId="77777777" w:rsidR="00624E41" w:rsidRPr="00F02A75" w:rsidRDefault="00624E41" w:rsidP="00624E41">
      <w:pPr>
        <w:ind w:left="360" w:hanging="360"/>
      </w:pPr>
    </w:p>
    <w:p w14:paraId="0B377FAC" w14:textId="44EAB4F6" w:rsidR="00C86A4A" w:rsidRPr="00C86A4A" w:rsidRDefault="00624E41" w:rsidP="00C86A4A">
      <w:r>
        <w:t xml:space="preserve">This training is based on and intended to serve as a complement to the </w:t>
      </w:r>
      <w:hyperlink r:id="rId12" w:history="1">
        <w:r>
          <w:rPr>
            <w:rStyle w:val="Hyperlink"/>
          </w:rPr>
          <w:t>Practical Guide to Implementation of Truenat</w:t>
        </w:r>
        <w:r w:rsidRPr="00DC57A6">
          <w:rPr>
            <w:rStyle w:val="Hyperlink"/>
            <w:vertAlign w:val="superscript"/>
          </w:rPr>
          <w:t>TM</w:t>
        </w:r>
        <w:r>
          <w:rPr>
            <w:rStyle w:val="Hyperlink"/>
          </w:rPr>
          <w:t xml:space="preserve"> Tests for the Detection of TB and Rifampicin Resistance</w:t>
        </w:r>
      </w:hyperlink>
      <w:r>
        <w:t xml:space="preserve"> developed by the United States Agency for International Development (USAID), Stop TB Partnership, and the Global Laboratory Initiative (GLI).</w:t>
      </w:r>
    </w:p>
    <w:p w14:paraId="42A24866" w14:textId="2FDF7DF3" w:rsidR="00403093" w:rsidRPr="00A90B23" w:rsidRDefault="00403093" w:rsidP="00346C49">
      <w:pPr>
        <w:pStyle w:val="Heading1"/>
      </w:pPr>
      <w:bookmarkStart w:id="2" w:name="_Toc92717790"/>
      <w:r>
        <w:t>Training Schedule</w:t>
      </w:r>
      <w:bookmarkEnd w:id="2"/>
    </w:p>
    <w:tbl>
      <w:tblPr>
        <w:tblStyle w:val="TableGrid"/>
        <w:tblW w:w="0" w:type="auto"/>
        <w:tblLook w:val="04A0" w:firstRow="1" w:lastRow="0" w:firstColumn="1" w:lastColumn="0" w:noHBand="0" w:noVBand="1"/>
      </w:tblPr>
      <w:tblGrid>
        <w:gridCol w:w="1632"/>
        <w:gridCol w:w="3859"/>
        <w:gridCol w:w="3859"/>
      </w:tblGrid>
      <w:tr w:rsidR="006206D1" w14:paraId="487DEC30" w14:textId="25D50354" w:rsidTr="006206D1">
        <w:tc>
          <w:tcPr>
            <w:tcW w:w="1632" w:type="dxa"/>
          </w:tcPr>
          <w:p w14:paraId="4F43A028" w14:textId="77777777" w:rsidR="006206D1" w:rsidRDefault="006206D1" w:rsidP="005E3309">
            <w:pPr>
              <w:jc w:val="center"/>
            </w:pPr>
          </w:p>
        </w:tc>
        <w:tc>
          <w:tcPr>
            <w:tcW w:w="3859" w:type="dxa"/>
          </w:tcPr>
          <w:p w14:paraId="7064076E" w14:textId="1C462052" w:rsidR="006206D1" w:rsidRPr="006206D1" w:rsidRDefault="006206D1" w:rsidP="006206D1">
            <w:pPr>
              <w:jc w:val="center"/>
              <w:rPr>
                <w:b/>
                <w:bCs/>
              </w:rPr>
            </w:pPr>
            <w:r w:rsidRPr="006206D1">
              <w:rPr>
                <w:b/>
                <w:bCs/>
              </w:rPr>
              <w:t xml:space="preserve">Estimated </w:t>
            </w:r>
            <w:r w:rsidR="001946BE">
              <w:rPr>
                <w:b/>
                <w:bCs/>
              </w:rPr>
              <w:t>Instructional Time</w:t>
            </w:r>
          </w:p>
        </w:tc>
        <w:tc>
          <w:tcPr>
            <w:tcW w:w="3859" w:type="dxa"/>
          </w:tcPr>
          <w:p w14:paraId="77ED627D" w14:textId="3D85CD7F" w:rsidR="006206D1" w:rsidRPr="006206D1" w:rsidRDefault="006206D1" w:rsidP="006206D1">
            <w:pPr>
              <w:jc w:val="center"/>
              <w:rPr>
                <w:b/>
                <w:bCs/>
              </w:rPr>
            </w:pPr>
            <w:r w:rsidRPr="006206D1">
              <w:rPr>
                <w:b/>
                <w:bCs/>
              </w:rPr>
              <w:t>Participants</w:t>
            </w:r>
          </w:p>
        </w:tc>
      </w:tr>
      <w:tr w:rsidR="006206D1" w14:paraId="3E7E06FD" w14:textId="3CEC945C" w:rsidTr="006206D1">
        <w:tc>
          <w:tcPr>
            <w:tcW w:w="1632" w:type="dxa"/>
          </w:tcPr>
          <w:p w14:paraId="6C680B38" w14:textId="42EB0BC6" w:rsidR="006206D1" w:rsidRDefault="006206D1" w:rsidP="005E3309">
            <w:pPr>
              <w:jc w:val="center"/>
            </w:pPr>
            <w:r>
              <w:t>Module 1</w:t>
            </w:r>
          </w:p>
        </w:tc>
        <w:tc>
          <w:tcPr>
            <w:tcW w:w="3859" w:type="dxa"/>
          </w:tcPr>
          <w:p w14:paraId="6E834F17" w14:textId="01609D6B" w:rsidR="006206D1" w:rsidRDefault="004349E8" w:rsidP="00D6488E">
            <w:pPr>
              <w:jc w:val="center"/>
            </w:pPr>
            <w:r>
              <w:t>2</w:t>
            </w:r>
            <w:r w:rsidR="001946BE">
              <w:t xml:space="preserve"> hours</w:t>
            </w:r>
          </w:p>
        </w:tc>
        <w:tc>
          <w:tcPr>
            <w:tcW w:w="3859" w:type="dxa"/>
          </w:tcPr>
          <w:p w14:paraId="5B04573A" w14:textId="6465861B" w:rsidR="006206D1" w:rsidRDefault="000B5210" w:rsidP="00346C49">
            <w:r w:rsidRPr="000B5210">
              <w:t>Lab technicians; Lab and program managers; clinicians</w:t>
            </w:r>
          </w:p>
        </w:tc>
      </w:tr>
      <w:tr w:rsidR="006206D1" w14:paraId="717F468D" w14:textId="0C5D8C85" w:rsidTr="006206D1">
        <w:tc>
          <w:tcPr>
            <w:tcW w:w="1632" w:type="dxa"/>
          </w:tcPr>
          <w:p w14:paraId="03DEE577" w14:textId="7FF9C83E" w:rsidR="006206D1" w:rsidRDefault="006206D1" w:rsidP="005E3309">
            <w:pPr>
              <w:jc w:val="center"/>
            </w:pPr>
            <w:r>
              <w:t>Module 2</w:t>
            </w:r>
          </w:p>
        </w:tc>
        <w:tc>
          <w:tcPr>
            <w:tcW w:w="3859" w:type="dxa"/>
          </w:tcPr>
          <w:p w14:paraId="1915B9A2" w14:textId="43D4FD67" w:rsidR="006206D1" w:rsidRDefault="004349E8" w:rsidP="00D6488E">
            <w:pPr>
              <w:jc w:val="center"/>
            </w:pPr>
            <w:r>
              <w:t>2</w:t>
            </w:r>
            <w:r w:rsidR="001946BE">
              <w:t xml:space="preserve"> hours</w:t>
            </w:r>
          </w:p>
        </w:tc>
        <w:tc>
          <w:tcPr>
            <w:tcW w:w="3859" w:type="dxa"/>
          </w:tcPr>
          <w:p w14:paraId="7BE4886E" w14:textId="21DCDD1F" w:rsidR="006206D1" w:rsidRDefault="00004754" w:rsidP="00346C49">
            <w:r w:rsidRPr="00004754">
              <w:t>Lab technicians; Lab and program managers; clinicians</w:t>
            </w:r>
          </w:p>
        </w:tc>
      </w:tr>
      <w:tr w:rsidR="006206D1" w14:paraId="5B47E719" w14:textId="4A8FC55C" w:rsidTr="006206D1">
        <w:tc>
          <w:tcPr>
            <w:tcW w:w="1632" w:type="dxa"/>
          </w:tcPr>
          <w:p w14:paraId="3AC29319" w14:textId="38D6B8DD" w:rsidR="006206D1" w:rsidRDefault="006206D1" w:rsidP="005E3309">
            <w:pPr>
              <w:jc w:val="center"/>
            </w:pPr>
            <w:r>
              <w:t>Module 3</w:t>
            </w:r>
          </w:p>
        </w:tc>
        <w:tc>
          <w:tcPr>
            <w:tcW w:w="3859" w:type="dxa"/>
          </w:tcPr>
          <w:p w14:paraId="5591F3EE" w14:textId="6AE0A387" w:rsidR="006206D1" w:rsidRDefault="004349E8" w:rsidP="00D6488E">
            <w:pPr>
              <w:jc w:val="center"/>
            </w:pPr>
            <w:r>
              <w:t>9</w:t>
            </w:r>
            <w:r w:rsidR="001946BE">
              <w:t xml:space="preserve"> hours</w:t>
            </w:r>
          </w:p>
        </w:tc>
        <w:tc>
          <w:tcPr>
            <w:tcW w:w="3859" w:type="dxa"/>
          </w:tcPr>
          <w:p w14:paraId="089324D4" w14:textId="3332A63F" w:rsidR="006206D1" w:rsidRDefault="00004754" w:rsidP="00346C49">
            <w:r>
              <w:t>L</w:t>
            </w:r>
            <w:r w:rsidRPr="00004754">
              <w:t>ab technicians; Lab and program managers</w:t>
            </w:r>
          </w:p>
        </w:tc>
      </w:tr>
      <w:tr w:rsidR="006206D1" w14:paraId="29779755" w14:textId="11B20F24" w:rsidTr="006206D1">
        <w:tc>
          <w:tcPr>
            <w:tcW w:w="1632" w:type="dxa"/>
          </w:tcPr>
          <w:p w14:paraId="70798AA9" w14:textId="0004D070" w:rsidR="006206D1" w:rsidRDefault="006206D1" w:rsidP="005E3309">
            <w:pPr>
              <w:jc w:val="center"/>
            </w:pPr>
            <w:r>
              <w:t>Module 4</w:t>
            </w:r>
          </w:p>
        </w:tc>
        <w:tc>
          <w:tcPr>
            <w:tcW w:w="3859" w:type="dxa"/>
          </w:tcPr>
          <w:p w14:paraId="01C97AC5" w14:textId="401860E2" w:rsidR="006206D1" w:rsidRDefault="004349E8" w:rsidP="00D6488E">
            <w:pPr>
              <w:jc w:val="center"/>
            </w:pPr>
            <w:r>
              <w:t>2</w:t>
            </w:r>
            <w:r w:rsidR="00D6488E">
              <w:t xml:space="preserve"> hours</w:t>
            </w:r>
          </w:p>
        </w:tc>
        <w:tc>
          <w:tcPr>
            <w:tcW w:w="3859" w:type="dxa"/>
          </w:tcPr>
          <w:p w14:paraId="76FBA062" w14:textId="4AC8B80F" w:rsidR="006206D1" w:rsidRDefault="000A533C" w:rsidP="00346C49">
            <w:r w:rsidRPr="000A533C">
              <w:t>Lab and program managers</w:t>
            </w:r>
          </w:p>
        </w:tc>
      </w:tr>
      <w:tr w:rsidR="000A533C" w14:paraId="585131DE" w14:textId="7106FDBD" w:rsidTr="006206D1">
        <w:tc>
          <w:tcPr>
            <w:tcW w:w="1632" w:type="dxa"/>
          </w:tcPr>
          <w:p w14:paraId="1ADD4F04" w14:textId="4D482A5B" w:rsidR="000A533C" w:rsidRDefault="000A533C" w:rsidP="000A533C">
            <w:pPr>
              <w:jc w:val="center"/>
            </w:pPr>
            <w:r>
              <w:t>Module 5</w:t>
            </w:r>
          </w:p>
        </w:tc>
        <w:tc>
          <w:tcPr>
            <w:tcW w:w="3859" w:type="dxa"/>
          </w:tcPr>
          <w:p w14:paraId="372D1A28" w14:textId="733AB97C" w:rsidR="000A533C" w:rsidRDefault="000A533C" w:rsidP="000A533C">
            <w:pPr>
              <w:jc w:val="center"/>
            </w:pPr>
            <w:r>
              <w:t>1 hour</w:t>
            </w:r>
          </w:p>
        </w:tc>
        <w:tc>
          <w:tcPr>
            <w:tcW w:w="3859" w:type="dxa"/>
          </w:tcPr>
          <w:p w14:paraId="34414036" w14:textId="48EAB2EC" w:rsidR="000A533C" w:rsidRDefault="000A533C" w:rsidP="000A533C">
            <w:r w:rsidRPr="000A533C">
              <w:t>Lab and program managers</w:t>
            </w:r>
          </w:p>
        </w:tc>
      </w:tr>
      <w:tr w:rsidR="000A533C" w14:paraId="21ABB676" w14:textId="32EFA492" w:rsidTr="006206D1">
        <w:tc>
          <w:tcPr>
            <w:tcW w:w="1632" w:type="dxa"/>
          </w:tcPr>
          <w:p w14:paraId="2B6F618A" w14:textId="41DAE0F5" w:rsidR="000A533C" w:rsidRDefault="000A533C" w:rsidP="000A533C">
            <w:pPr>
              <w:jc w:val="center"/>
            </w:pPr>
            <w:r>
              <w:t>Module 6</w:t>
            </w:r>
          </w:p>
        </w:tc>
        <w:tc>
          <w:tcPr>
            <w:tcW w:w="3859" w:type="dxa"/>
          </w:tcPr>
          <w:p w14:paraId="6AFDB23D" w14:textId="73C3DD33" w:rsidR="000A533C" w:rsidRDefault="004349E8" w:rsidP="000A533C">
            <w:pPr>
              <w:jc w:val="center"/>
            </w:pPr>
            <w:r>
              <w:t xml:space="preserve">2 </w:t>
            </w:r>
            <w:r w:rsidR="000A533C">
              <w:t>hour</w:t>
            </w:r>
            <w:r>
              <w:t>s</w:t>
            </w:r>
          </w:p>
        </w:tc>
        <w:tc>
          <w:tcPr>
            <w:tcW w:w="3859" w:type="dxa"/>
          </w:tcPr>
          <w:p w14:paraId="2E8934CE" w14:textId="7BA6CD25" w:rsidR="000A533C" w:rsidRDefault="007F3E4F" w:rsidP="000A533C">
            <w:r w:rsidRPr="007F3E4F">
              <w:t>Lab technicians; clinicians</w:t>
            </w:r>
          </w:p>
        </w:tc>
      </w:tr>
    </w:tbl>
    <w:p w14:paraId="333BDA2D" w14:textId="77777777" w:rsidR="00403093" w:rsidRDefault="00403093" w:rsidP="00346C49"/>
    <w:p w14:paraId="3846B85B" w14:textId="6C267847" w:rsidR="005A0EC4" w:rsidRDefault="005A0EC4" w:rsidP="00346C49">
      <w:pPr>
        <w:pStyle w:val="Heading1"/>
      </w:pPr>
      <w:bookmarkStart w:id="3" w:name="_Toc92717791"/>
      <w:r>
        <w:t>Customizing th</w:t>
      </w:r>
      <w:r w:rsidR="00CF202E">
        <w:t>is</w:t>
      </w:r>
      <w:r>
        <w:t xml:space="preserve"> Training</w:t>
      </w:r>
      <w:bookmarkEnd w:id="3"/>
    </w:p>
    <w:p w14:paraId="2DC9EAAB" w14:textId="625C1AD5" w:rsidR="00630A80" w:rsidRDefault="00630A80" w:rsidP="00630A80">
      <w:r>
        <w:t xml:space="preserve">This training is designed to be customized by countries to meet their individual needs. In the PowerPoint slides, text that is highlighted in yellow is intended to be replaced with information pertinent to the country. All other text should </w:t>
      </w:r>
      <w:r w:rsidR="000F2F27">
        <w:t xml:space="preserve">also </w:t>
      </w:r>
      <w:r>
        <w:t>be reviewed by national program managers</w:t>
      </w:r>
      <w:r w:rsidR="000F2F27">
        <w:t xml:space="preserve"> and may also need to be customized</w:t>
      </w:r>
      <w:r>
        <w:t>.</w:t>
      </w:r>
    </w:p>
    <w:p w14:paraId="4A99C2C4" w14:textId="14B9D7E1" w:rsidR="008D6F79" w:rsidRDefault="00630A80" w:rsidP="000F2F27">
      <w:pPr>
        <w:spacing w:before="240"/>
      </w:pPr>
      <w:r>
        <w:t xml:space="preserve">Countries should also develop a Truenat implementation plan that identifies items such as where in the diagnostic network Truenat instruments will be placed, who will be trained to use Truenat, which forms and reporting tools need to be developed, and how specimens, patients, </w:t>
      </w:r>
      <w:r>
        <w:lastRenderedPageBreak/>
        <w:t>and results will flow through the diagnostic network. This training can be delivered before the implementation plan is developed to prompt conversation and development of action items for developing an implementation plan</w:t>
      </w:r>
      <w:r w:rsidR="00BA43F1">
        <w:t xml:space="preserve"> </w:t>
      </w:r>
      <w:r>
        <w:t>or can be delivered after the implementation plan has been developed – which may require customization of much of the material in this training.</w:t>
      </w:r>
    </w:p>
    <w:p w14:paraId="47666348" w14:textId="2231F6A6" w:rsidR="000F2F27" w:rsidRDefault="000F2F27" w:rsidP="000F2F27">
      <w:pPr>
        <w:spacing w:before="240"/>
      </w:pPr>
      <w:r>
        <w:t xml:space="preserve">The PowerPoint slides use a basic template that was designed to convey information visually </w:t>
      </w:r>
      <w:r w:rsidR="00596140">
        <w:t xml:space="preserve">and be easy to understand. Countries might consider uploading their logo to the existing template using the Slide Master. They can also change the template to a national one </w:t>
      </w:r>
      <w:hyperlink r:id="rId13" w:history="1">
        <w:r w:rsidR="00D400EE" w:rsidRPr="00D400EE">
          <w:rPr>
            <w:rStyle w:val="Hyperlink"/>
          </w:rPr>
          <w:t>using these instructions from Microsoft</w:t>
        </w:r>
      </w:hyperlink>
      <w:r w:rsidR="00D400EE">
        <w:t>.</w:t>
      </w:r>
      <w:r w:rsidR="002B0020">
        <w:t xml:space="preserve"> The slides use the Montserrat font – if this font is not installed on</w:t>
      </w:r>
      <w:r w:rsidR="00495FBF">
        <w:t xml:space="preserve"> training facilitators’ computers, it can either be downloaded or installed or the font can be changed in the slide master.</w:t>
      </w:r>
      <w:r w:rsidR="001D263B">
        <w:t xml:space="preserve"> Similarly, colors can also be changed in the slide master</w:t>
      </w:r>
      <w:r w:rsidR="001B7EDA">
        <w:t xml:space="preserve"> and then using the “reset function” on each slide.</w:t>
      </w:r>
    </w:p>
    <w:p w14:paraId="54569D12" w14:textId="4377AA35" w:rsidR="00DE7F44" w:rsidRPr="00630A80" w:rsidRDefault="00DE7F44" w:rsidP="000F2F27">
      <w:pPr>
        <w:spacing w:before="240"/>
      </w:pPr>
      <w:r>
        <w:t xml:space="preserve">Please note that </w:t>
      </w:r>
      <w:r w:rsidR="000E3629">
        <w:t xml:space="preserve">any customization to the training may require changes to the participant </w:t>
      </w:r>
      <w:r w:rsidR="00B73EB9">
        <w:t>guide,</w:t>
      </w:r>
      <w:r w:rsidR="000E3629">
        <w:t xml:space="preserve"> facilitator guide</w:t>
      </w:r>
      <w:r w:rsidR="00B73EB9">
        <w:t>, and PowerPoint slides</w:t>
      </w:r>
      <w:r w:rsidR="000E3629">
        <w:t>.</w:t>
      </w:r>
    </w:p>
    <w:p w14:paraId="4CE174A1" w14:textId="2DFC719C" w:rsidR="004766D1" w:rsidRDefault="004766D1" w:rsidP="00B73B1A">
      <w:pPr>
        <w:pStyle w:val="Heading1"/>
      </w:pPr>
      <w:bookmarkStart w:id="4" w:name="_Toc92717792"/>
      <w:r>
        <w:t>Training Format</w:t>
      </w:r>
      <w:bookmarkEnd w:id="4"/>
    </w:p>
    <w:p w14:paraId="3B379449" w14:textId="667A30F9" w:rsidR="004766D1" w:rsidRPr="004766D1" w:rsidRDefault="00DF73B5" w:rsidP="004766D1">
      <w:r>
        <w:t xml:space="preserve">This training is designed to be delivered in person but can be slightly modified to be delivered virtually if preferred. The main changes that need to be considered will be to the activities and discussion questions. Instructors should consider using features such as breakout rooms, </w:t>
      </w:r>
      <w:r w:rsidR="000A5F84">
        <w:t>poll questions, and the chat function. Participants should be encouraged to participate as much as possible, preferably by coming off mute in a small group, or through the chat if in a large group.</w:t>
      </w:r>
    </w:p>
    <w:p w14:paraId="16358924" w14:textId="2A0CECB4" w:rsidR="00B73B1A" w:rsidRDefault="00B73B1A" w:rsidP="00B73B1A">
      <w:pPr>
        <w:pStyle w:val="Heading1"/>
      </w:pPr>
      <w:bookmarkStart w:id="5" w:name="_Toc92717793"/>
      <w:r w:rsidRPr="00A90B23">
        <w:t>Facilitator Preparation</w:t>
      </w:r>
      <w:bookmarkEnd w:id="5"/>
    </w:p>
    <w:p w14:paraId="54771538" w14:textId="0A60AF1F" w:rsidR="000B552A" w:rsidRDefault="000A5F84" w:rsidP="000B552A">
      <w:r>
        <w:t>Instructors can u</w:t>
      </w:r>
      <w:r w:rsidR="000B552A" w:rsidRPr="00A90B23">
        <w:t xml:space="preserve">se the checklist below to help successfully plan and deliver </w:t>
      </w:r>
      <w:r w:rsidR="005D5CFC">
        <w:t>each training module</w:t>
      </w:r>
      <w:r w:rsidR="000B552A" w:rsidRPr="00A90B23">
        <w:t xml:space="preserve">. </w:t>
      </w:r>
    </w:p>
    <w:tbl>
      <w:tblPr>
        <w:tblStyle w:val="TableGridLight"/>
        <w:tblW w:w="9355" w:type="dxa"/>
        <w:jc w:val="center"/>
        <w:shd w:val="clear" w:color="auto" w:fill="FFFFFF" w:themeFill="background1"/>
        <w:tblLook w:val="04A0" w:firstRow="1" w:lastRow="0" w:firstColumn="1" w:lastColumn="0" w:noHBand="0" w:noVBand="1"/>
      </w:tblPr>
      <w:tblGrid>
        <w:gridCol w:w="625"/>
        <w:gridCol w:w="8730"/>
      </w:tblGrid>
      <w:tr w:rsidR="000B552A" w:rsidRPr="00A90B23" w14:paraId="06A2E984" w14:textId="77777777" w:rsidTr="000A5F84">
        <w:trPr>
          <w:trHeight w:val="389"/>
          <w:jc w:val="center"/>
        </w:trPr>
        <w:tc>
          <w:tcPr>
            <w:tcW w:w="9355" w:type="dxa"/>
            <w:gridSpan w:val="2"/>
            <w:shd w:val="clear" w:color="auto" w:fill="FFFFFF" w:themeFill="background1"/>
          </w:tcPr>
          <w:p w14:paraId="29F7130F" w14:textId="3D39FC97" w:rsidR="000B552A" w:rsidRPr="00A90B23" w:rsidRDefault="000B552A" w:rsidP="00F63674">
            <w:pPr>
              <w:pStyle w:val="PGPageMethod"/>
              <w:shd w:val="clear" w:color="auto" w:fill="E68F8C"/>
            </w:pPr>
            <w:r w:rsidRPr="00A90B23">
              <w:t>SESSION PREPARATION</w:t>
            </w:r>
          </w:p>
        </w:tc>
      </w:tr>
      <w:tr w:rsidR="003A6A09" w:rsidRPr="00A90B23" w14:paraId="100291B4" w14:textId="77777777" w:rsidTr="000A5F84">
        <w:trPr>
          <w:trHeight w:val="374"/>
          <w:jc w:val="center"/>
        </w:trPr>
        <w:tc>
          <w:tcPr>
            <w:tcW w:w="625" w:type="dxa"/>
            <w:shd w:val="clear" w:color="auto" w:fill="FFFFFF" w:themeFill="background1"/>
          </w:tcPr>
          <w:p w14:paraId="082E9417" w14:textId="77777777" w:rsidR="003A6A09" w:rsidRPr="00A90B23" w:rsidRDefault="003A6A09" w:rsidP="005D5CFC"/>
        </w:tc>
        <w:tc>
          <w:tcPr>
            <w:tcW w:w="8730" w:type="dxa"/>
            <w:shd w:val="clear" w:color="auto" w:fill="FFFFFF" w:themeFill="background1"/>
          </w:tcPr>
          <w:p w14:paraId="7DF3E0C3" w14:textId="6963722A" w:rsidR="003A6A09" w:rsidRPr="00A90B23" w:rsidRDefault="003A6A09" w:rsidP="005D5CFC">
            <w:r>
              <w:t>Customize PowerPoint slides, facilitator guide, and participant guide as needed</w:t>
            </w:r>
          </w:p>
        </w:tc>
      </w:tr>
      <w:tr w:rsidR="000B552A" w:rsidRPr="00A90B23" w14:paraId="19F4CF68" w14:textId="77777777" w:rsidTr="000A5F84">
        <w:trPr>
          <w:trHeight w:val="374"/>
          <w:jc w:val="center"/>
        </w:trPr>
        <w:tc>
          <w:tcPr>
            <w:tcW w:w="625" w:type="dxa"/>
            <w:shd w:val="clear" w:color="auto" w:fill="FFFFFF" w:themeFill="background1"/>
          </w:tcPr>
          <w:p w14:paraId="32E50FDF" w14:textId="77777777" w:rsidR="000B552A" w:rsidRPr="00A90B23" w:rsidRDefault="000B552A" w:rsidP="005D5CFC"/>
        </w:tc>
        <w:tc>
          <w:tcPr>
            <w:tcW w:w="8730" w:type="dxa"/>
            <w:shd w:val="clear" w:color="auto" w:fill="FFFFFF" w:themeFill="background1"/>
          </w:tcPr>
          <w:p w14:paraId="189EAA37" w14:textId="321E7DD1" w:rsidR="000B552A" w:rsidRPr="00A90B23" w:rsidRDefault="000B552A" w:rsidP="005D5CFC">
            <w:r w:rsidRPr="00A90B23">
              <w:t xml:space="preserve">Familiarize yourself with the </w:t>
            </w:r>
            <w:r w:rsidR="003A6A09">
              <w:t>f</w:t>
            </w:r>
            <w:r w:rsidRPr="00A90B23">
              <w:t xml:space="preserve">acilitator </w:t>
            </w:r>
            <w:r w:rsidR="003A6A09">
              <w:t>g</w:t>
            </w:r>
            <w:r w:rsidRPr="00A90B23">
              <w:t>uide</w:t>
            </w:r>
          </w:p>
        </w:tc>
      </w:tr>
      <w:tr w:rsidR="000B552A" w:rsidRPr="00A90B23" w14:paraId="37C80085" w14:textId="77777777" w:rsidTr="000A5F84">
        <w:trPr>
          <w:trHeight w:val="374"/>
          <w:jc w:val="center"/>
        </w:trPr>
        <w:tc>
          <w:tcPr>
            <w:tcW w:w="625" w:type="dxa"/>
            <w:shd w:val="clear" w:color="auto" w:fill="FFFFFF" w:themeFill="background1"/>
          </w:tcPr>
          <w:p w14:paraId="5FC590F0" w14:textId="77777777" w:rsidR="000B552A" w:rsidRPr="00A90B23" w:rsidRDefault="000B552A" w:rsidP="005D5CFC"/>
        </w:tc>
        <w:tc>
          <w:tcPr>
            <w:tcW w:w="8730" w:type="dxa"/>
            <w:shd w:val="clear" w:color="auto" w:fill="FFFFFF" w:themeFill="background1"/>
          </w:tcPr>
          <w:p w14:paraId="39561DF5" w14:textId="0D98CF6D" w:rsidR="000B552A" w:rsidRPr="00A90B23" w:rsidRDefault="000B552A" w:rsidP="005D5CFC">
            <w:r w:rsidRPr="00A90B23">
              <w:t xml:space="preserve">Familiarize yourself with the </w:t>
            </w:r>
            <w:r w:rsidR="003A6A09">
              <w:t>p</w:t>
            </w:r>
            <w:r w:rsidRPr="00A90B23">
              <w:t xml:space="preserve">articipant </w:t>
            </w:r>
            <w:r w:rsidR="003A6A09">
              <w:t>g</w:t>
            </w:r>
            <w:r w:rsidRPr="00A90B23">
              <w:t>uide</w:t>
            </w:r>
          </w:p>
        </w:tc>
      </w:tr>
      <w:tr w:rsidR="000B552A" w:rsidRPr="00A90B23" w14:paraId="538C9848" w14:textId="77777777" w:rsidTr="000A5F84">
        <w:trPr>
          <w:trHeight w:val="374"/>
          <w:jc w:val="center"/>
        </w:trPr>
        <w:tc>
          <w:tcPr>
            <w:tcW w:w="625" w:type="dxa"/>
            <w:shd w:val="clear" w:color="auto" w:fill="FFFFFF" w:themeFill="background1"/>
          </w:tcPr>
          <w:p w14:paraId="0EC8B0DB" w14:textId="77777777" w:rsidR="000B552A" w:rsidRPr="00A90B23" w:rsidRDefault="000B552A" w:rsidP="005D5CFC"/>
        </w:tc>
        <w:tc>
          <w:tcPr>
            <w:tcW w:w="8730" w:type="dxa"/>
            <w:shd w:val="clear" w:color="auto" w:fill="FFFFFF" w:themeFill="background1"/>
          </w:tcPr>
          <w:p w14:paraId="4435806C" w14:textId="77777777" w:rsidR="000B552A" w:rsidRPr="00A90B23" w:rsidRDefault="000B552A" w:rsidP="005D5CFC">
            <w:r w:rsidRPr="00A90B23">
              <w:t>Review and test materials requiring technology (website links, video links, etc.)</w:t>
            </w:r>
          </w:p>
        </w:tc>
      </w:tr>
      <w:tr w:rsidR="000B552A" w:rsidRPr="00A90B23" w14:paraId="3F2F5A22" w14:textId="77777777" w:rsidTr="000A5F84">
        <w:trPr>
          <w:trHeight w:val="359"/>
          <w:jc w:val="center"/>
        </w:trPr>
        <w:tc>
          <w:tcPr>
            <w:tcW w:w="625" w:type="dxa"/>
            <w:shd w:val="clear" w:color="auto" w:fill="FFFFFF" w:themeFill="background1"/>
          </w:tcPr>
          <w:p w14:paraId="53BAF552" w14:textId="77777777" w:rsidR="000B552A" w:rsidRPr="00A90B23" w:rsidRDefault="000B552A" w:rsidP="005D5CFC"/>
        </w:tc>
        <w:tc>
          <w:tcPr>
            <w:tcW w:w="8730" w:type="dxa"/>
            <w:shd w:val="clear" w:color="auto" w:fill="FFFFFF" w:themeFill="background1"/>
          </w:tcPr>
          <w:p w14:paraId="46622B99" w14:textId="77777777" w:rsidR="000B552A" w:rsidRPr="00A90B23" w:rsidRDefault="000B552A" w:rsidP="005D5CFC">
            <w:r w:rsidRPr="00A90B23">
              <w:t>Confirm meeting room and technology equipment for date and time of session (if needed)</w:t>
            </w:r>
          </w:p>
        </w:tc>
      </w:tr>
      <w:tr w:rsidR="000E3629" w:rsidRPr="00A90B23" w14:paraId="64C848BE" w14:textId="77777777" w:rsidTr="000A5F84">
        <w:trPr>
          <w:trHeight w:val="359"/>
          <w:jc w:val="center"/>
        </w:trPr>
        <w:tc>
          <w:tcPr>
            <w:tcW w:w="625" w:type="dxa"/>
            <w:shd w:val="clear" w:color="auto" w:fill="FFFFFF" w:themeFill="background1"/>
          </w:tcPr>
          <w:p w14:paraId="5E7E0589" w14:textId="77777777" w:rsidR="000E3629" w:rsidRPr="00A90B23" w:rsidRDefault="000E3629" w:rsidP="005D5CFC"/>
        </w:tc>
        <w:tc>
          <w:tcPr>
            <w:tcW w:w="8730" w:type="dxa"/>
            <w:shd w:val="clear" w:color="auto" w:fill="FFFFFF" w:themeFill="background1"/>
          </w:tcPr>
          <w:p w14:paraId="23A75082" w14:textId="5A8DF48B" w:rsidR="000E3629" w:rsidRPr="00A90B23" w:rsidRDefault="000E3629" w:rsidP="005D5CFC">
            <w:r>
              <w:t xml:space="preserve">Print out participant guides </w:t>
            </w:r>
            <w:r w:rsidR="003A6A09">
              <w:t>(or for a virtual session, ask participants to print their own participant guides)</w:t>
            </w:r>
          </w:p>
        </w:tc>
      </w:tr>
      <w:tr w:rsidR="00B73B1A" w:rsidRPr="00A90B23" w14:paraId="110E5C98" w14:textId="77777777" w:rsidTr="000A5F84">
        <w:trPr>
          <w:trHeight w:val="389"/>
          <w:jc w:val="center"/>
        </w:trPr>
        <w:tc>
          <w:tcPr>
            <w:tcW w:w="9355" w:type="dxa"/>
            <w:gridSpan w:val="2"/>
            <w:shd w:val="clear" w:color="auto" w:fill="FFFFFF" w:themeFill="background1"/>
          </w:tcPr>
          <w:p w14:paraId="478694FC" w14:textId="6C5C2BF0" w:rsidR="00B73B1A" w:rsidRPr="00A90B23" w:rsidRDefault="00B73B1A" w:rsidP="00F63674">
            <w:pPr>
              <w:pStyle w:val="PGPageMethod"/>
              <w:shd w:val="clear" w:color="auto" w:fill="E68F8C"/>
            </w:pPr>
            <w:r w:rsidRPr="00A90B23">
              <w:t>REGULAR SESSION MATERIALS</w:t>
            </w:r>
          </w:p>
        </w:tc>
      </w:tr>
      <w:tr w:rsidR="00B73B1A" w:rsidRPr="00A90B23" w14:paraId="5E47A19A" w14:textId="77777777" w:rsidTr="000A5F84">
        <w:trPr>
          <w:trHeight w:val="389"/>
          <w:jc w:val="center"/>
        </w:trPr>
        <w:tc>
          <w:tcPr>
            <w:tcW w:w="9355" w:type="dxa"/>
            <w:gridSpan w:val="2"/>
            <w:shd w:val="clear" w:color="auto" w:fill="FFFFFF" w:themeFill="background1"/>
          </w:tcPr>
          <w:p w14:paraId="6F02ECE9" w14:textId="77777777" w:rsidR="00B73B1A" w:rsidRPr="00A90B23" w:rsidRDefault="00B73B1A" w:rsidP="005D5CFC">
            <w:r w:rsidRPr="00A90B23">
              <w:t xml:space="preserve">Gather the following materials for </w:t>
            </w:r>
            <w:r>
              <w:t>each</w:t>
            </w:r>
            <w:r w:rsidRPr="00A90B23">
              <w:t xml:space="preserve"> session:</w:t>
            </w:r>
          </w:p>
        </w:tc>
      </w:tr>
      <w:tr w:rsidR="00B73B1A" w:rsidRPr="00A90B23" w14:paraId="60308189" w14:textId="77777777" w:rsidTr="000A5F84">
        <w:trPr>
          <w:trHeight w:val="374"/>
          <w:jc w:val="center"/>
        </w:trPr>
        <w:tc>
          <w:tcPr>
            <w:tcW w:w="625" w:type="dxa"/>
            <w:shd w:val="clear" w:color="auto" w:fill="FFFFFF" w:themeFill="background1"/>
          </w:tcPr>
          <w:p w14:paraId="7D0F6DA1" w14:textId="77777777" w:rsidR="00B73B1A" w:rsidRPr="00A90B23" w:rsidRDefault="00B73B1A" w:rsidP="005D5CFC"/>
        </w:tc>
        <w:tc>
          <w:tcPr>
            <w:tcW w:w="8730" w:type="dxa"/>
            <w:shd w:val="clear" w:color="auto" w:fill="FFFFFF" w:themeFill="background1"/>
            <w:vAlign w:val="center"/>
          </w:tcPr>
          <w:p w14:paraId="53EDADC7" w14:textId="77777777" w:rsidR="00B73B1A" w:rsidRPr="00A90B23" w:rsidRDefault="00B73B1A" w:rsidP="005D5CFC">
            <w:r w:rsidRPr="00A90B23">
              <w:t>Facilitator Guide</w:t>
            </w:r>
          </w:p>
        </w:tc>
      </w:tr>
      <w:tr w:rsidR="00B73B1A" w:rsidRPr="00A90B23" w14:paraId="53D95B88" w14:textId="77777777" w:rsidTr="000A5F84">
        <w:trPr>
          <w:trHeight w:val="297"/>
          <w:jc w:val="center"/>
        </w:trPr>
        <w:tc>
          <w:tcPr>
            <w:tcW w:w="625" w:type="dxa"/>
            <w:shd w:val="clear" w:color="auto" w:fill="FFFFFF" w:themeFill="background1"/>
          </w:tcPr>
          <w:p w14:paraId="3FE6413B" w14:textId="77777777" w:rsidR="00B73B1A" w:rsidRPr="00A90B23" w:rsidRDefault="00B73B1A" w:rsidP="005D5CFC"/>
        </w:tc>
        <w:tc>
          <w:tcPr>
            <w:tcW w:w="8730" w:type="dxa"/>
            <w:shd w:val="clear" w:color="auto" w:fill="FFFFFF" w:themeFill="background1"/>
            <w:vAlign w:val="center"/>
          </w:tcPr>
          <w:p w14:paraId="7F6153D0" w14:textId="77777777" w:rsidR="00B73B1A" w:rsidRPr="00A90B23" w:rsidRDefault="00B73B1A" w:rsidP="005D5CFC">
            <w:r w:rsidRPr="00A90B23">
              <w:t>Participant Guide</w:t>
            </w:r>
          </w:p>
        </w:tc>
      </w:tr>
      <w:tr w:rsidR="00B73B1A" w:rsidRPr="00A90B23" w14:paraId="2B81A127" w14:textId="77777777" w:rsidTr="000A5F84">
        <w:trPr>
          <w:trHeight w:val="336"/>
          <w:jc w:val="center"/>
        </w:trPr>
        <w:tc>
          <w:tcPr>
            <w:tcW w:w="625" w:type="dxa"/>
            <w:shd w:val="clear" w:color="auto" w:fill="FFFFFF" w:themeFill="background1"/>
          </w:tcPr>
          <w:p w14:paraId="54994BBE" w14:textId="77777777" w:rsidR="00B73B1A" w:rsidRPr="00A90B23" w:rsidRDefault="00B73B1A" w:rsidP="005D5CFC"/>
        </w:tc>
        <w:tc>
          <w:tcPr>
            <w:tcW w:w="8730" w:type="dxa"/>
            <w:shd w:val="clear" w:color="auto" w:fill="FFFFFF" w:themeFill="background1"/>
            <w:vAlign w:val="center"/>
          </w:tcPr>
          <w:p w14:paraId="17FBA1FA" w14:textId="77777777" w:rsidR="00B73B1A" w:rsidRPr="00A90B23" w:rsidRDefault="00B73B1A" w:rsidP="005D5CFC">
            <w:r w:rsidRPr="00A90B23">
              <w:t xml:space="preserve">Nametags or name tents </w:t>
            </w:r>
          </w:p>
        </w:tc>
      </w:tr>
      <w:tr w:rsidR="00B73B1A" w:rsidRPr="00A90B23" w14:paraId="5F9B2F75" w14:textId="77777777" w:rsidTr="000A5F84">
        <w:trPr>
          <w:trHeight w:val="336"/>
          <w:jc w:val="center"/>
        </w:trPr>
        <w:tc>
          <w:tcPr>
            <w:tcW w:w="625" w:type="dxa"/>
            <w:shd w:val="clear" w:color="auto" w:fill="FFFFFF" w:themeFill="background1"/>
          </w:tcPr>
          <w:p w14:paraId="27102AE3" w14:textId="77777777" w:rsidR="00B73B1A" w:rsidRPr="00A90B23" w:rsidRDefault="00B73B1A" w:rsidP="005D5CFC"/>
        </w:tc>
        <w:tc>
          <w:tcPr>
            <w:tcW w:w="8730" w:type="dxa"/>
            <w:shd w:val="clear" w:color="auto" w:fill="FFFFFF" w:themeFill="background1"/>
            <w:vAlign w:val="center"/>
          </w:tcPr>
          <w:p w14:paraId="324A1883" w14:textId="77777777" w:rsidR="00B73B1A" w:rsidRPr="00A90B23" w:rsidRDefault="00B73B1A" w:rsidP="005D5CFC">
            <w:r w:rsidRPr="00A90B23">
              <w:t>PowerPoint presentation</w:t>
            </w:r>
          </w:p>
        </w:tc>
      </w:tr>
      <w:tr w:rsidR="00B73B1A" w:rsidRPr="00A90B23" w14:paraId="51409200" w14:textId="77777777" w:rsidTr="000A5F84">
        <w:trPr>
          <w:trHeight w:val="290"/>
          <w:jc w:val="center"/>
        </w:trPr>
        <w:tc>
          <w:tcPr>
            <w:tcW w:w="625" w:type="dxa"/>
            <w:shd w:val="clear" w:color="auto" w:fill="FFFFFF" w:themeFill="background1"/>
          </w:tcPr>
          <w:p w14:paraId="5F787B7C" w14:textId="77777777" w:rsidR="00B73B1A" w:rsidRPr="00A90B23" w:rsidRDefault="00B73B1A" w:rsidP="005D5CFC"/>
        </w:tc>
        <w:tc>
          <w:tcPr>
            <w:tcW w:w="8730" w:type="dxa"/>
            <w:shd w:val="clear" w:color="auto" w:fill="FFFFFF" w:themeFill="background1"/>
            <w:vAlign w:val="center"/>
          </w:tcPr>
          <w:p w14:paraId="2C26380A" w14:textId="77777777" w:rsidR="00B73B1A" w:rsidRPr="00A90B23" w:rsidRDefault="00B73B1A" w:rsidP="005D5CFC">
            <w:r w:rsidRPr="00A90B23">
              <w:t>Timer (watch, clock, or phone app) (Use the timer to keep activities within the time limits)</w:t>
            </w:r>
          </w:p>
        </w:tc>
      </w:tr>
      <w:tr w:rsidR="00B73B1A" w:rsidRPr="00A90B23" w14:paraId="009EA5CE" w14:textId="77777777" w:rsidTr="000A5F84">
        <w:trPr>
          <w:trHeight w:val="297"/>
          <w:jc w:val="center"/>
        </w:trPr>
        <w:tc>
          <w:tcPr>
            <w:tcW w:w="625" w:type="dxa"/>
            <w:shd w:val="clear" w:color="auto" w:fill="FFFFFF" w:themeFill="background1"/>
          </w:tcPr>
          <w:p w14:paraId="352DF6F2" w14:textId="77777777" w:rsidR="00B73B1A" w:rsidRPr="00A90B23" w:rsidRDefault="00B73B1A" w:rsidP="005D5CFC"/>
        </w:tc>
        <w:tc>
          <w:tcPr>
            <w:tcW w:w="8730" w:type="dxa"/>
            <w:shd w:val="clear" w:color="auto" w:fill="FFFFFF" w:themeFill="background1"/>
            <w:vAlign w:val="center"/>
          </w:tcPr>
          <w:p w14:paraId="3F677FCD" w14:textId="1999849F" w:rsidR="00B73B1A" w:rsidRPr="00A90B23" w:rsidRDefault="00B73B1A" w:rsidP="005D5CFC">
            <w:r w:rsidRPr="00A90B23">
              <w:t>Pens or pencils</w:t>
            </w:r>
          </w:p>
        </w:tc>
      </w:tr>
      <w:tr w:rsidR="00B73B1A" w:rsidRPr="00A90B23" w14:paraId="5D2877A7" w14:textId="77777777" w:rsidTr="000A5F84">
        <w:trPr>
          <w:trHeight w:val="260"/>
          <w:jc w:val="center"/>
        </w:trPr>
        <w:tc>
          <w:tcPr>
            <w:tcW w:w="625" w:type="dxa"/>
            <w:shd w:val="clear" w:color="auto" w:fill="FFFFFF" w:themeFill="background1"/>
          </w:tcPr>
          <w:p w14:paraId="614B8A81" w14:textId="77777777" w:rsidR="00B73B1A" w:rsidRPr="00A90B23" w:rsidRDefault="00B73B1A" w:rsidP="005D5CFC"/>
        </w:tc>
        <w:tc>
          <w:tcPr>
            <w:tcW w:w="8730" w:type="dxa"/>
            <w:shd w:val="clear" w:color="auto" w:fill="FFFFFF" w:themeFill="background1"/>
            <w:vAlign w:val="center"/>
          </w:tcPr>
          <w:p w14:paraId="2A0D5952" w14:textId="637A2D67" w:rsidR="00B73B1A" w:rsidRPr="00A90B23" w:rsidRDefault="00891118" w:rsidP="005D5CFC">
            <w:r>
              <w:t>Index cards</w:t>
            </w:r>
          </w:p>
        </w:tc>
      </w:tr>
      <w:tr w:rsidR="00B73B1A" w:rsidRPr="00A90B23" w14:paraId="1A269CB9" w14:textId="77777777" w:rsidTr="000A5F84">
        <w:trPr>
          <w:trHeight w:val="389"/>
          <w:jc w:val="center"/>
        </w:trPr>
        <w:tc>
          <w:tcPr>
            <w:tcW w:w="9355" w:type="dxa"/>
            <w:gridSpan w:val="2"/>
            <w:shd w:val="clear" w:color="auto" w:fill="FFFFFF" w:themeFill="background1"/>
          </w:tcPr>
          <w:p w14:paraId="0EE59F8D" w14:textId="77777777" w:rsidR="00B73B1A" w:rsidRPr="00A90B23" w:rsidRDefault="00B73B1A" w:rsidP="00F63674">
            <w:pPr>
              <w:pStyle w:val="PGPageMethod"/>
              <w:shd w:val="clear" w:color="auto" w:fill="E68F8C"/>
            </w:pPr>
            <w:r w:rsidRPr="00A90B23">
              <w:t>DAY OF SESSION</w:t>
            </w:r>
          </w:p>
        </w:tc>
      </w:tr>
      <w:tr w:rsidR="00B73B1A" w:rsidRPr="00A90B23" w14:paraId="48F407AE" w14:textId="77777777" w:rsidTr="000A5F84">
        <w:trPr>
          <w:trHeight w:val="290"/>
          <w:jc w:val="center"/>
        </w:trPr>
        <w:tc>
          <w:tcPr>
            <w:tcW w:w="625" w:type="dxa"/>
            <w:shd w:val="clear" w:color="auto" w:fill="FFFFFF" w:themeFill="background1"/>
          </w:tcPr>
          <w:p w14:paraId="56571709" w14:textId="77777777" w:rsidR="00B73B1A" w:rsidRPr="00A90B23" w:rsidRDefault="00B73B1A" w:rsidP="005D5CFC"/>
        </w:tc>
        <w:tc>
          <w:tcPr>
            <w:tcW w:w="8730" w:type="dxa"/>
            <w:shd w:val="clear" w:color="auto" w:fill="FFFFFF" w:themeFill="background1"/>
          </w:tcPr>
          <w:p w14:paraId="661B8617" w14:textId="77777777" w:rsidR="00B73B1A" w:rsidRPr="00A90B23" w:rsidRDefault="00B73B1A" w:rsidP="005D5CFC">
            <w:r w:rsidRPr="00A90B23">
              <w:t>Arrive early</w:t>
            </w:r>
          </w:p>
        </w:tc>
      </w:tr>
      <w:tr w:rsidR="00B73B1A" w:rsidRPr="00A90B23" w14:paraId="3F469313" w14:textId="77777777" w:rsidTr="000A5F84">
        <w:trPr>
          <w:trHeight w:val="343"/>
          <w:jc w:val="center"/>
        </w:trPr>
        <w:tc>
          <w:tcPr>
            <w:tcW w:w="625" w:type="dxa"/>
            <w:shd w:val="clear" w:color="auto" w:fill="FFFFFF" w:themeFill="background1"/>
          </w:tcPr>
          <w:p w14:paraId="54D78A8E" w14:textId="77777777" w:rsidR="00B73B1A" w:rsidRPr="00A90B23" w:rsidRDefault="00B73B1A" w:rsidP="005D5CFC"/>
        </w:tc>
        <w:tc>
          <w:tcPr>
            <w:tcW w:w="8730" w:type="dxa"/>
            <w:shd w:val="clear" w:color="auto" w:fill="FFFFFF" w:themeFill="background1"/>
          </w:tcPr>
          <w:p w14:paraId="6BEB5C73" w14:textId="77777777" w:rsidR="00B73B1A" w:rsidRPr="00A90B23" w:rsidRDefault="00B73B1A" w:rsidP="005D5CFC">
            <w:r w:rsidRPr="00A90B23">
              <w:t>Arrange tables and chairs in a formation that invites large and small group discussion.</w:t>
            </w:r>
          </w:p>
        </w:tc>
      </w:tr>
      <w:tr w:rsidR="00B73B1A" w:rsidRPr="00A90B23" w14:paraId="658032EE" w14:textId="77777777" w:rsidTr="000A5F84">
        <w:trPr>
          <w:trHeight w:val="343"/>
          <w:jc w:val="center"/>
        </w:trPr>
        <w:tc>
          <w:tcPr>
            <w:tcW w:w="625" w:type="dxa"/>
            <w:shd w:val="clear" w:color="auto" w:fill="FFFFFF" w:themeFill="background1"/>
          </w:tcPr>
          <w:p w14:paraId="11851DF1" w14:textId="77777777" w:rsidR="00B73B1A" w:rsidRPr="00A90B23" w:rsidRDefault="00B73B1A" w:rsidP="005D5CFC"/>
        </w:tc>
        <w:tc>
          <w:tcPr>
            <w:tcW w:w="8730" w:type="dxa"/>
            <w:shd w:val="clear" w:color="auto" w:fill="FFFFFF" w:themeFill="background1"/>
          </w:tcPr>
          <w:p w14:paraId="3ADA5874" w14:textId="77777777" w:rsidR="00B73B1A" w:rsidRPr="00A90B23" w:rsidRDefault="00B73B1A" w:rsidP="005D5CFC">
            <w:r w:rsidRPr="00A90B23">
              <w:t xml:space="preserve">Test technology (computer, projector, internet) to make sure it is working. </w:t>
            </w:r>
          </w:p>
        </w:tc>
      </w:tr>
      <w:tr w:rsidR="00B73B1A" w:rsidRPr="00A90B23" w14:paraId="67FEF4AA" w14:textId="77777777" w:rsidTr="000A5F84">
        <w:trPr>
          <w:trHeight w:val="405"/>
          <w:jc w:val="center"/>
        </w:trPr>
        <w:tc>
          <w:tcPr>
            <w:tcW w:w="625" w:type="dxa"/>
            <w:shd w:val="clear" w:color="auto" w:fill="FFFFFF" w:themeFill="background1"/>
          </w:tcPr>
          <w:p w14:paraId="022EB7AC" w14:textId="77777777" w:rsidR="00B73B1A" w:rsidRPr="00A90B23" w:rsidRDefault="00B73B1A" w:rsidP="005D5CFC"/>
        </w:tc>
        <w:tc>
          <w:tcPr>
            <w:tcW w:w="8730" w:type="dxa"/>
            <w:shd w:val="clear" w:color="auto" w:fill="FFFFFF" w:themeFill="background1"/>
          </w:tcPr>
          <w:p w14:paraId="5548E17A" w14:textId="77777777" w:rsidR="00B73B1A" w:rsidRPr="00A90B23" w:rsidRDefault="00B73B1A" w:rsidP="005D5CFC">
            <w:r w:rsidRPr="00A90B23">
              <w:t>Write down needed text on a flip chart or whiteboard to prepare for session activities, if needed</w:t>
            </w:r>
          </w:p>
        </w:tc>
      </w:tr>
      <w:tr w:rsidR="00B73B1A" w:rsidRPr="00A90B23" w14:paraId="48498607" w14:textId="77777777" w:rsidTr="000A5F84">
        <w:trPr>
          <w:trHeight w:val="405"/>
          <w:jc w:val="center"/>
        </w:trPr>
        <w:tc>
          <w:tcPr>
            <w:tcW w:w="625" w:type="dxa"/>
            <w:shd w:val="clear" w:color="auto" w:fill="FFFFFF" w:themeFill="background1"/>
          </w:tcPr>
          <w:p w14:paraId="3AFD0B74" w14:textId="77777777" w:rsidR="00B73B1A" w:rsidRPr="00A90B23" w:rsidRDefault="00B73B1A" w:rsidP="005D5CFC"/>
        </w:tc>
        <w:tc>
          <w:tcPr>
            <w:tcW w:w="8730" w:type="dxa"/>
            <w:shd w:val="clear" w:color="auto" w:fill="FFFFFF" w:themeFill="background1"/>
            <w:vAlign w:val="center"/>
          </w:tcPr>
          <w:p w14:paraId="18AD37FC" w14:textId="6CE51E1B" w:rsidR="00B73B1A" w:rsidRPr="00A90B23" w:rsidRDefault="00B73B1A" w:rsidP="000A5F84">
            <w:r w:rsidRPr="00A90B23">
              <w:t>Greet participants</w:t>
            </w:r>
          </w:p>
        </w:tc>
      </w:tr>
    </w:tbl>
    <w:p w14:paraId="47A79F52" w14:textId="77777777" w:rsidR="00B73B1A" w:rsidRPr="00A90B23" w:rsidRDefault="00B73B1A" w:rsidP="00B73B1A"/>
    <w:p w14:paraId="41E4DDCC" w14:textId="41CDC3DC" w:rsidR="00427146" w:rsidRDefault="00427146" w:rsidP="00346C49">
      <w:pPr>
        <w:pStyle w:val="Heading1"/>
      </w:pPr>
      <w:bookmarkStart w:id="6" w:name="_Toc92717794"/>
      <w:r>
        <w:t>Course Introduction</w:t>
      </w:r>
      <w:bookmarkEnd w:id="6"/>
    </w:p>
    <w:p w14:paraId="6C77D674" w14:textId="1C7A5749" w:rsidR="00427146" w:rsidRPr="00427146" w:rsidRDefault="00427146" w:rsidP="00427146">
      <w:r>
        <w:t xml:space="preserve">Before beginning the course, the instructor should provide a basic overview of </w:t>
      </w:r>
      <w:r w:rsidR="00A4471F">
        <w:t>the training, including what Truenat is</w:t>
      </w:r>
      <w:r w:rsidR="00406FC7">
        <w:t xml:space="preserve"> and why the training is being delivered, </w:t>
      </w:r>
      <w:r w:rsidR="00A4471F">
        <w:t xml:space="preserve">how long </w:t>
      </w:r>
      <w:r w:rsidR="00406FC7">
        <w:t>the training</w:t>
      </w:r>
      <w:r w:rsidR="00A4471F">
        <w:t xml:space="preserve"> will last</w:t>
      </w:r>
      <w:r w:rsidR="00406FC7">
        <w:t xml:space="preserve"> and the schedule</w:t>
      </w:r>
      <w:r w:rsidR="000219D4">
        <w:t>/structure of each day</w:t>
      </w:r>
      <w:r w:rsidR="00A4471F">
        <w:t>,</w:t>
      </w:r>
      <w:r w:rsidR="000219D4">
        <w:t xml:space="preserve"> </w:t>
      </w:r>
      <w:r w:rsidR="003B5071">
        <w:t>and should explain to participants how to use the participant guide</w:t>
      </w:r>
      <w:r w:rsidR="00B82B3B">
        <w:t xml:space="preserve"> (i.e., that participants should follow along in their participant guide and take notes as they go along)</w:t>
      </w:r>
      <w:r w:rsidR="000219D4">
        <w:t xml:space="preserve">. The instructor should emphasize that this is a highly participatory training and facilitate an “ice breaker” for </w:t>
      </w:r>
      <w:r w:rsidR="00B82B3B">
        <w:t>participants to get to know one another. If the training is being delivered virtually, an overview of the technology should also be provided.</w:t>
      </w:r>
    </w:p>
    <w:p w14:paraId="3FF3CB7D" w14:textId="77777777" w:rsidR="00347BDF" w:rsidRDefault="00347BDF" w:rsidP="003432C5">
      <w:r>
        <w:br w:type="page"/>
      </w:r>
    </w:p>
    <w:p w14:paraId="5C16C9B2" w14:textId="4813FD2F" w:rsidR="00453A5E" w:rsidRPr="00453A5E" w:rsidRDefault="00453A5E" w:rsidP="00346C49">
      <w:pPr>
        <w:pStyle w:val="Heading1"/>
      </w:pPr>
      <w:bookmarkStart w:id="7" w:name="_Toc92717795"/>
      <w:r w:rsidRPr="00453A5E">
        <w:lastRenderedPageBreak/>
        <w:t>Module 1: Introduction to Truenat</w:t>
      </w:r>
      <w:bookmarkEnd w:id="7"/>
    </w:p>
    <w:p w14:paraId="23376A54" w14:textId="1E591F69" w:rsidR="00231824" w:rsidRPr="00A90B23" w:rsidRDefault="00231824" w:rsidP="00346C49">
      <w:pPr>
        <w:pStyle w:val="Heading2"/>
      </w:pPr>
      <w:bookmarkStart w:id="8" w:name="_Toc92717796"/>
      <w:r w:rsidRPr="00A90B23">
        <w:t>Target Audience</w:t>
      </w:r>
      <w:bookmarkEnd w:id="8"/>
    </w:p>
    <w:p w14:paraId="1697CD57" w14:textId="77777777" w:rsidR="003A3598" w:rsidRPr="00346C49" w:rsidRDefault="003A3598" w:rsidP="00346C49">
      <w:r w:rsidRPr="00346C49">
        <w:t>The target audience for this course is:</w:t>
      </w:r>
    </w:p>
    <w:p w14:paraId="58AD5015" w14:textId="77777777" w:rsidR="003A3598" w:rsidRPr="003A3598" w:rsidRDefault="003A3598" w:rsidP="00346C49">
      <w:pPr>
        <w:pStyle w:val="ListParagraph"/>
        <w:numPr>
          <w:ilvl w:val="0"/>
          <w:numId w:val="2"/>
        </w:numPr>
      </w:pPr>
      <w:r w:rsidRPr="003A3598">
        <w:t>Lab technicians</w:t>
      </w:r>
    </w:p>
    <w:p w14:paraId="0BE61F6E" w14:textId="77777777" w:rsidR="003A3598" w:rsidRPr="003A3598" w:rsidRDefault="003A3598" w:rsidP="00346C49">
      <w:pPr>
        <w:pStyle w:val="ListParagraph"/>
        <w:numPr>
          <w:ilvl w:val="0"/>
          <w:numId w:val="2"/>
        </w:numPr>
      </w:pPr>
      <w:r w:rsidRPr="003A3598">
        <w:t>Lab managers</w:t>
      </w:r>
    </w:p>
    <w:p w14:paraId="261E4499" w14:textId="77777777" w:rsidR="003A3598" w:rsidRPr="003A3598" w:rsidRDefault="003A3598" w:rsidP="00346C49">
      <w:pPr>
        <w:pStyle w:val="ListParagraph"/>
        <w:numPr>
          <w:ilvl w:val="0"/>
          <w:numId w:val="2"/>
        </w:numPr>
      </w:pPr>
      <w:r w:rsidRPr="003A3598">
        <w:t>Program managers</w:t>
      </w:r>
    </w:p>
    <w:p w14:paraId="408083FF" w14:textId="0B285A56" w:rsidR="008C5E30" w:rsidRPr="00054B66" w:rsidRDefault="003A3598" w:rsidP="00346C49">
      <w:pPr>
        <w:pStyle w:val="ListParagraph"/>
        <w:numPr>
          <w:ilvl w:val="0"/>
          <w:numId w:val="2"/>
        </w:numPr>
      </w:pPr>
      <w:r w:rsidRPr="003A3598">
        <w:t>Clinicians</w:t>
      </w:r>
    </w:p>
    <w:p w14:paraId="61D5DAF2" w14:textId="6E1CEC33" w:rsidR="00231824" w:rsidRPr="00A90B23" w:rsidRDefault="0020560F" w:rsidP="00346C49">
      <w:pPr>
        <w:pStyle w:val="Heading2"/>
      </w:pPr>
      <w:bookmarkStart w:id="9" w:name="_Toc92717797"/>
      <w:r>
        <w:t>Learning Objectives</w:t>
      </w:r>
      <w:bookmarkEnd w:id="9"/>
    </w:p>
    <w:p w14:paraId="160A862B" w14:textId="3A2AF494" w:rsidR="00891118" w:rsidRDefault="00273CDF" w:rsidP="00891118">
      <w:pPr>
        <w:rPr>
          <w:b/>
          <w:bCs/>
        </w:rPr>
      </w:pPr>
      <w:r>
        <w:rPr>
          <w:b/>
          <w:bCs/>
        </w:rPr>
        <w:t>Terminal</w:t>
      </w:r>
      <w:r w:rsidR="00891118">
        <w:rPr>
          <w:b/>
          <w:bCs/>
        </w:rPr>
        <w:t xml:space="preserve"> Objective</w:t>
      </w:r>
    </w:p>
    <w:p w14:paraId="2CC9EF59" w14:textId="16B73EBF" w:rsidR="00891118" w:rsidRPr="009515F4" w:rsidRDefault="00891118" w:rsidP="000B27DB">
      <w:pPr>
        <w:pStyle w:val="ListParagraph"/>
        <w:numPr>
          <w:ilvl w:val="0"/>
          <w:numId w:val="8"/>
        </w:numPr>
        <w:rPr>
          <w:b/>
          <w:bCs/>
        </w:rPr>
      </w:pPr>
      <w:r>
        <w:t>At the end of this session, participant</w:t>
      </w:r>
      <w:r w:rsidR="000A5F84">
        <w:t>s</w:t>
      </w:r>
      <w:r>
        <w:t xml:space="preserve"> </w:t>
      </w:r>
      <w:r w:rsidR="00CD0909">
        <w:t>should understand the purpose of Truenat and how it is intended to help address TB diagnostic challenges specific to their country.</w:t>
      </w:r>
    </w:p>
    <w:p w14:paraId="521BF81E" w14:textId="77777777" w:rsidR="00891118" w:rsidRDefault="00891118" w:rsidP="0016139C"/>
    <w:p w14:paraId="6F909531" w14:textId="78741805" w:rsidR="00B50C00" w:rsidRPr="00B50C00" w:rsidRDefault="00273CDF" w:rsidP="00B50C00">
      <w:pPr>
        <w:ind w:left="360" w:hanging="360"/>
        <w:rPr>
          <w:b/>
          <w:bCs/>
        </w:rPr>
      </w:pPr>
      <w:r>
        <w:rPr>
          <w:b/>
          <w:bCs/>
        </w:rPr>
        <w:t>Module</w:t>
      </w:r>
      <w:r w:rsidR="00B50C00" w:rsidRPr="00B50C00">
        <w:rPr>
          <w:b/>
          <w:bCs/>
        </w:rPr>
        <w:t xml:space="preserve"> Objectives</w:t>
      </w:r>
    </w:p>
    <w:p w14:paraId="49F48EE7" w14:textId="35D6C48E" w:rsidR="0098452B" w:rsidRDefault="0098452B" w:rsidP="0098452B">
      <w:pPr>
        <w:pStyle w:val="ListParagraph"/>
        <w:numPr>
          <w:ilvl w:val="0"/>
          <w:numId w:val="3"/>
        </w:numPr>
      </w:pPr>
      <w:r w:rsidRPr="0080171C">
        <w:t xml:space="preserve">By the </w:t>
      </w:r>
      <w:r>
        <w:t>end of this module, participant</w:t>
      </w:r>
      <w:r w:rsidR="00CD0909">
        <w:t>s</w:t>
      </w:r>
      <w:r>
        <w:t xml:space="preserve"> </w:t>
      </w:r>
      <w:r w:rsidR="00CD0909">
        <w:t>should</w:t>
      </w:r>
      <w:r>
        <w:t xml:space="preserve"> be able to </w:t>
      </w:r>
    </w:p>
    <w:p w14:paraId="7D86E67A" w14:textId="77777777" w:rsidR="00CB34B9" w:rsidRPr="00CB34B9" w:rsidRDefault="00CB34B9" w:rsidP="00CB34B9">
      <w:pPr>
        <w:pStyle w:val="ListParagraph"/>
        <w:numPr>
          <w:ilvl w:val="1"/>
          <w:numId w:val="3"/>
        </w:numPr>
      </w:pPr>
      <w:r w:rsidRPr="00CB34B9">
        <w:t>Describe the global and country-specific context of TB.</w:t>
      </w:r>
    </w:p>
    <w:p w14:paraId="3B44DD57" w14:textId="14DF015B" w:rsidR="00CB34B9" w:rsidRPr="00CB34B9" w:rsidRDefault="000568FD" w:rsidP="00CB34B9">
      <w:pPr>
        <w:pStyle w:val="ListParagraph"/>
        <w:numPr>
          <w:ilvl w:val="1"/>
          <w:numId w:val="3"/>
        </w:numPr>
      </w:pPr>
      <w:r>
        <w:t>List</w:t>
      </w:r>
      <w:r w:rsidR="00CB34B9" w:rsidRPr="00CB34B9">
        <w:t xml:space="preserve"> the different laboratory tests used to diagnose TB and drug resistance, and WHO’s recommendations for each.</w:t>
      </w:r>
    </w:p>
    <w:p w14:paraId="5BEC38BB" w14:textId="77777777" w:rsidR="00CB34B9" w:rsidRPr="00CB34B9" w:rsidRDefault="00CB34B9" w:rsidP="00CB34B9">
      <w:pPr>
        <w:pStyle w:val="ListParagraph"/>
        <w:numPr>
          <w:ilvl w:val="1"/>
          <w:numId w:val="3"/>
        </w:numPr>
      </w:pPr>
      <w:r w:rsidRPr="00CB34B9">
        <w:t xml:space="preserve">Describe the advantages of introducing Truenat within a TB diagnostic network. </w:t>
      </w:r>
    </w:p>
    <w:p w14:paraId="3506D0D1" w14:textId="77777777" w:rsidR="00CB34B9" w:rsidRPr="00CB34B9" w:rsidRDefault="00CB34B9" w:rsidP="00CB34B9">
      <w:pPr>
        <w:pStyle w:val="ListParagraph"/>
        <w:numPr>
          <w:ilvl w:val="1"/>
          <w:numId w:val="3"/>
        </w:numPr>
      </w:pPr>
      <w:r w:rsidRPr="00CB34B9">
        <w:t xml:space="preserve">Compare the diagnostic accuracy of Truenat to other TB laboratory tests. </w:t>
      </w:r>
    </w:p>
    <w:p w14:paraId="0E69D5B1" w14:textId="559E4D42" w:rsidR="00231824" w:rsidRPr="00A90B23" w:rsidRDefault="007E0CAA" w:rsidP="00CB34B9">
      <w:pPr>
        <w:pStyle w:val="Heading2"/>
      </w:pPr>
      <w:bookmarkStart w:id="10" w:name="_Toc92717798"/>
      <w:r>
        <w:t>Materials</w:t>
      </w:r>
      <w:bookmarkEnd w:id="10"/>
      <w:r>
        <w:t xml:space="preserve"> </w:t>
      </w:r>
    </w:p>
    <w:p w14:paraId="4AE494E6" w14:textId="41F801CC" w:rsidR="0066289B" w:rsidRDefault="005752BC" w:rsidP="0066289B">
      <w:pPr>
        <w:pStyle w:val="ListParagraph"/>
        <w:numPr>
          <w:ilvl w:val="0"/>
          <w:numId w:val="2"/>
        </w:numPr>
      </w:pPr>
      <w:r>
        <w:t>Facilitator Guide</w:t>
      </w:r>
    </w:p>
    <w:p w14:paraId="6269C3A0" w14:textId="4276A43A" w:rsidR="005752BC" w:rsidRDefault="005752BC" w:rsidP="0066289B">
      <w:pPr>
        <w:pStyle w:val="ListParagraph"/>
        <w:numPr>
          <w:ilvl w:val="0"/>
          <w:numId w:val="2"/>
        </w:numPr>
      </w:pPr>
      <w:r>
        <w:t>Participant Guide</w:t>
      </w:r>
    </w:p>
    <w:p w14:paraId="5C872281" w14:textId="15521A2A" w:rsidR="005752BC" w:rsidRDefault="005752BC" w:rsidP="0066289B">
      <w:pPr>
        <w:pStyle w:val="ListParagraph"/>
        <w:numPr>
          <w:ilvl w:val="0"/>
          <w:numId w:val="2"/>
        </w:numPr>
      </w:pPr>
      <w:r>
        <w:t>Pens/Pencils</w:t>
      </w:r>
    </w:p>
    <w:p w14:paraId="67932C55" w14:textId="4413E929" w:rsidR="00584A6A" w:rsidRDefault="00584A6A" w:rsidP="00F9784E">
      <w:pPr>
        <w:pStyle w:val="Heading2"/>
      </w:pPr>
      <w:bookmarkStart w:id="11" w:name="_Toc92717799"/>
      <w:r>
        <w:t>Advance Preparation</w:t>
      </w:r>
      <w:bookmarkEnd w:id="11"/>
    </w:p>
    <w:p w14:paraId="3492CD46" w14:textId="500E789A" w:rsidR="0002384B" w:rsidRDefault="00584A6A" w:rsidP="000B27DB">
      <w:pPr>
        <w:pStyle w:val="ListParagraph"/>
        <w:numPr>
          <w:ilvl w:val="0"/>
          <w:numId w:val="25"/>
        </w:numPr>
      </w:pPr>
      <w:r>
        <w:t>Instructors will need to customize slides in this module</w:t>
      </w:r>
      <w:r w:rsidR="00E274E0">
        <w:t xml:space="preserve"> </w:t>
      </w:r>
      <w:r w:rsidR="00186986">
        <w:t xml:space="preserve">for Patient Flow procedures and </w:t>
      </w:r>
      <w:r w:rsidR="0066289B">
        <w:t xml:space="preserve">the </w:t>
      </w:r>
      <w:r w:rsidR="00186986">
        <w:t>Patient Referral Pathway for their particular</w:t>
      </w:r>
      <w:r w:rsidR="00C1666D">
        <w:t xml:space="preserve"> country</w:t>
      </w:r>
      <w:r w:rsidR="00186986">
        <w:t xml:space="preserve">. </w:t>
      </w:r>
    </w:p>
    <w:p w14:paraId="77C1EF30" w14:textId="77777777" w:rsidR="00981024" w:rsidRDefault="00981024" w:rsidP="00981024"/>
    <w:p w14:paraId="4F5BE461" w14:textId="77777777" w:rsidR="00981024" w:rsidRDefault="00981024" w:rsidP="00981024"/>
    <w:p w14:paraId="0B1AD324" w14:textId="3CAA0CCC" w:rsidR="00131AB6" w:rsidRDefault="00E31A5A" w:rsidP="00DB54A0">
      <w:pPr>
        <w:pStyle w:val="Heading2"/>
      </w:pPr>
      <w:bookmarkStart w:id="12" w:name="_Toc92717800"/>
      <w:r>
        <w:lastRenderedPageBreak/>
        <w:t>Lesson Plans</w:t>
      </w:r>
      <w:bookmarkEnd w:id="12"/>
    </w:p>
    <w:p w14:paraId="767B50A8" w14:textId="62B9D176" w:rsidR="00231824" w:rsidRPr="00A90B23" w:rsidRDefault="00131AB6" w:rsidP="006D3E24">
      <w:pPr>
        <w:pStyle w:val="Heading3"/>
      </w:pPr>
      <w:bookmarkStart w:id="13" w:name="_Toc92717801"/>
      <w:r w:rsidRPr="00A90B23">
        <w:t>Introduction</w:t>
      </w:r>
      <w:bookmarkEnd w:id="13"/>
    </w:p>
    <w:tbl>
      <w:tblPr>
        <w:tblStyle w:val="TableGrid"/>
        <w:tblW w:w="0" w:type="auto"/>
        <w:tblLook w:val="04A0" w:firstRow="1" w:lastRow="0" w:firstColumn="1" w:lastColumn="0" w:noHBand="0" w:noVBand="1"/>
      </w:tblPr>
      <w:tblGrid>
        <w:gridCol w:w="9350"/>
      </w:tblGrid>
      <w:tr w:rsidR="00C85E8E" w:rsidRPr="00A90B23" w14:paraId="1988FD6F" w14:textId="77777777" w:rsidTr="00762CCF">
        <w:tc>
          <w:tcPr>
            <w:tcW w:w="9350" w:type="dxa"/>
            <w:shd w:val="clear" w:color="auto" w:fill="E68F8C"/>
            <w:vAlign w:val="center"/>
          </w:tcPr>
          <w:p w14:paraId="4357264E" w14:textId="3453D4CB" w:rsidR="00762CCF" w:rsidRPr="00762CCF" w:rsidRDefault="0077771B" w:rsidP="00762CCF">
            <w:pPr>
              <w:rPr>
                <w:b/>
                <w:bCs/>
                <w:noProof/>
                <w:color w:val="FFFFFF" w:themeColor="background1"/>
              </w:rPr>
            </w:pPr>
            <w:r>
              <w:rPr>
                <w:b/>
                <w:bCs/>
                <w:noProof/>
                <w:color w:val="FFFFFF" w:themeColor="background1"/>
              </w:rPr>
              <w:t>Introduction</w:t>
            </w:r>
          </w:p>
          <w:p w14:paraId="2E77DD55" w14:textId="77777777" w:rsidR="00780BE3" w:rsidRDefault="00762CCF" w:rsidP="00780BE3">
            <w:pPr>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w:t>
            </w:r>
            <w:r w:rsidR="00780BE3">
              <w:rPr>
                <w:b/>
                <w:bCs/>
                <w:noProof/>
                <w:color w:val="FFFFFF" w:themeColor="background1"/>
              </w:rPr>
              <w:t xml:space="preserve">3 </w:t>
            </w:r>
          </w:p>
          <w:p w14:paraId="4B04FDCA" w14:textId="189886CB" w:rsidR="00C85E8E" w:rsidRDefault="00762CCF" w:rsidP="00780BE3">
            <w:pPr>
              <w:rPr>
                <w:noProof/>
              </w:rPr>
            </w:pPr>
            <w:r w:rsidRPr="00762CCF">
              <w:rPr>
                <w:b/>
                <w:bCs/>
                <w:noProof/>
                <w:color w:val="FFFFFF" w:themeColor="background1"/>
              </w:rPr>
              <w:t>Participant Guide Page:</w:t>
            </w:r>
            <w:r w:rsidR="004349E8">
              <w:rPr>
                <w:b/>
                <w:bCs/>
                <w:noProof/>
                <w:color w:val="FFFFFF" w:themeColor="background1"/>
              </w:rPr>
              <w:t xml:space="preserve"> 0</w:t>
            </w:r>
            <w:r w:rsidRPr="00762CCF">
              <w:rPr>
                <w:noProof/>
                <w:color w:val="FFFFFF" w:themeColor="background1"/>
              </w:rPr>
              <w:t xml:space="preserve"> </w:t>
            </w:r>
          </w:p>
        </w:tc>
      </w:tr>
      <w:tr w:rsidR="00131AB6" w:rsidRPr="00A90B23" w14:paraId="591DF94C" w14:textId="77777777" w:rsidTr="00131AB6">
        <w:tc>
          <w:tcPr>
            <w:tcW w:w="9350" w:type="dxa"/>
          </w:tcPr>
          <w:p w14:paraId="1FD8BED7" w14:textId="5BF86488" w:rsidR="00131AB6" w:rsidRDefault="001231D6" w:rsidP="003B5C03">
            <w:pPr>
              <w:jc w:val="center"/>
            </w:pPr>
            <w:r>
              <w:rPr>
                <w:noProof/>
              </w:rPr>
              <w:drawing>
                <wp:inline distT="0" distB="0" distL="0" distR="0" wp14:anchorId="63359C95" wp14:editId="391BAF91">
                  <wp:extent cx="3296226" cy="1849901"/>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96226" cy="1849901"/>
                          </a:xfrm>
                          <a:prstGeom prst="rect">
                            <a:avLst/>
                          </a:prstGeom>
                        </pic:spPr>
                      </pic:pic>
                    </a:graphicData>
                  </a:graphic>
                </wp:inline>
              </w:drawing>
            </w:r>
          </w:p>
        </w:tc>
      </w:tr>
      <w:tr w:rsidR="00131AB6" w:rsidRPr="00A90B23" w14:paraId="6F31D699" w14:textId="77777777" w:rsidTr="00131AB6">
        <w:tc>
          <w:tcPr>
            <w:tcW w:w="9350" w:type="dxa"/>
          </w:tcPr>
          <w:p w14:paraId="6DF1C57A" w14:textId="57292187" w:rsidR="00131AB6" w:rsidRPr="00553E9D" w:rsidRDefault="00BA5028" w:rsidP="00293CDC">
            <w:pPr>
              <w:rPr>
                <w:b/>
                <w:bCs/>
              </w:rPr>
            </w:pPr>
            <w:r w:rsidRPr="004C7406">
              <w:rPr>
                <w:b/>
                <w:bCs/>
              </w:rPr>
              <w:t>SAY:</w:t>
            </w:r>
            <w:r w:rsidR="00553E9D">
              <w:rPr>
                <w:b/>
                <w:bCs/>
              </w:rPr>
              <w:t xml:space="preserve"> </w:t>
            </w:r>
            <w:r w:rsidR="00553E9D" w:rsidRPr="00553E9D">
              <w:t>Our first topic is an introduction to Truenat. We will talk about challenges with diagnosing TB globally and in our country, the WHO recommendations for TB testing, and then we’ll look at some specific elements of Truenat.</w:t>
            </w:r>
            <w:r w:rsidR="00131AB6">
              <w:t xml:space="preserve"> </w:t>
            </w:r>
          </w:p>
        </w:tc>
      </w:tr>
      <w:tr w:rsidR="008243FD" w:rsidRPr="00A90B23" w14:paraId="7BABDB30" w14:textId="77777777" w:rsidTr="0077771B">
        <w:tc>
          <w:tcPr>
            <w:tcW w:w="9350" w:type="dxa"/>
            <w:shd w:val="clear" w:color="auto" w:fill="E68F8C"/>
          </w:tcPr>
          <w:p w14:paraId="24CBDD57" w14:textId="77777777" w:rsidR="00A77CEC" w:rsidRPr="00762CCF" w:rsidRDefault="00A77CEC" w:rsidP="00A77CEC">
            <w:pPr>
              <w:rPr>
                <w:b/>
                <w:bCs/>
                <w:noProof/>
                <w:color w:val="FFFFFF" w:themeColor="background1"/>
              </w:rPr>
            </w:pPr>
            <w:r w:rsidRPr="00762CCF">
              <w:rPr>
                <w:b/>
                <w:bCs/>
                <w:noProof/>
                <w:color w:val="FFFFFF" w:themeColor="background1"/>
              </w:rPr>
              <w:t>Module 1: Introduction to Truenat</w:t>
            </w:r>
          </w:p>
          <w:p w14:paraId="3BF72A7F" w14:textId="1C11B21F" w:rsidR="00A77CEC" w:rsidRPr="00762CCF" w:rsidRDefault="00A77CEC" w:rsidP="00A77CEC">
            <w:pPr>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w:t>
            </w:r>
            <w:r w:rsidR="00780BE3">
              <w:rPr>
                <w:b/>
                <w:bCs/>
                <w:noProof/>
                <w:color w:val="FFFFFF" w:themeColor="background1"/>
              </w:rPr>
              <w:t>4</w:t>
            </w:r>
          </w:p>
          <w:p w14:paraId="1D55B274" w14:textId="25E45CAF" w:rsidR="008243FD" w:rsidRPr="004C7406" w:rsidRDefault="00A77CEC" w:rsidP="00A77CEC">
            <w:pPr>
              <w:rPr>
                <w:b/>
                <w:bCs/>
              </w:rPr>
            </w:pPr>
            <w:r w:rsidRPr="00762CCF">
              <w:rPr>
                <w:b/>
                <w:bCs/>
                <w:noProof/>
                <w:color w:val="FFFFFF" w:themeColor="background1"/>
              </w:rPr>
              <w:t>Participant Guide Page:</w:t>
            </w:r>
            <w:r w:rsidR="004349E8">
              <w:rPr>
                <w:b/>
                <w:bCs/>
                <w:noProof/>
                <w:color w:val="FFFFFF" w:themeColor="background1"/>
              </w:rPr>
              <w:t xml:space="preserve"> 0</w:t>
            </w:r>
            <w:r w:rsidRPr="00762CCF">
              <w:rPr>
                <w:noProof/>
                <w:color w:val="FFFFFF" w:themeColor="background1"/>
              </w:rPr>
              <w:t xml:space="preserve">  </w:t>
            </w:r>
          </w:p>
        </w:tc>
      </w:tr>
      <w:tr w:rsidR="008243FD" w:rsidRPr="00A90B23" w14:paraId="032E740D" w14:textId="77777777" w:rsidTr="00131AB6">
        <w:tc>
          <w:tcPr>
            <w:tcW w:w="9350" w:type="dxa"/>
          </w:tcPr>
          <w:p w14:paraId="4E3FDDD8" w14:textId="2CBCA450" w:rsidR="008243FD" w:rsidRPr="004C7406" w:rsidRDefault="001231D6" w:rsidP="00A20955">
            <w:pPr>
              <w:jc w:val="center"/>
              <w:rPr>
                <w:b/>
                <w:bCs/>
              </w:rPr>
            </w:pPr>
            <w:r>
              <w:rPr>
                <w:noProof/>
              </w:rPr>
              <w:t xml:space="preserve"> </w:t>
            </w:r>
            <w:r>
              <w:rPr>
                <w:noProof/>
              </w:rPr>
              <w:drawing>
                <wp:inline distT="0" distB="0" distL="0" distR="0" wp14:anchorId="0331B081" wp14:editId="5EA29D39">
                  <wp:extent cx="3285009" cy="1841500"/>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85009" cy="1841500"/>
                          </a:xfrm>
                          <a:prstGeom prst="rect">
                            <a:avLst/>
                          </a:prstGeom>
                        </pic:spPr>
                      </pic:pic>
                    </a:graphicData>
                  </a:graphic>
                </wp:inline>
              </w:drawing>
            </w:r>
          </w:p>
        </w:tc>
      </w:tr>
      <w:tr w:rsidR="008243FD" w:rsidRPr="00A90B23" w14:paraId="3B751D42" w14:textId="77777777" w:rsidTr="00131AB6">
        <w:tc>
          <w:tcPr>
            <w:tcW w:w="9350" w:type="dxa"/>
          </w:tcPr>
          <w:p w14:paraId="71113041" w14:textId="70F343ED" w:rsidR="008243FD" w:rsidRPr="004C7406" w:rsidRDefault="009A6D5D" w:rsidP="00293CDC">
            <w:pPr>
              <w:rPr>
                <w:b/>
                <w:bCs/>
              </w:rPr>
            </w:pPr>
            <w:r>
              <w:rPr>
                <w:b/>
                <w:bCs/>
              </w:rPr>
              <w:t xml:space="preserve">SAY: </w:t>
            </w:r>
            <w:r w:rsidR="0064244E" w:rsidRPr="00E87879">
              <w:t xml:space="preserve">We will look at four topics in this </w:t>
            </w:r>
            <w:r w:rsidR="00C23A83">
              <w:t>module</w:t>
            </w:r>
            <w:r w:rsidR="0064244E" w:rsidRPr="00E87879">
              <w:t>.</w:t>
            </w:r>
            <w:r w:rsidR="00E87879" w:rsidRPr="00E87879">
              <w:t xml:space="preserve"> The TB context globally and in our country,</w:t>
            </w:r>
            <w:r w:rsidR="00172670">
              <w:t xml:space="preserve"> we’ll hold a plenary session </w:t>
            </w:r>
            <w:r w:rsidR="007A3324">
              <w:t xml:space="preserve">on challenges with diagnosing TB, then </w:t>
            </w:r>
            <w:r w:rsidR="00A1392C">
              <w:t>we’ll go through the range of lab tests that area available for TB, and then will specifically talk about Truen</w:t>
            </w:r>
            <w:r w:rsidR="00C9477C">
              <w:t>a</w:t>
            </w:r>
            <w:r w:rsidR="00A1392C">
              <w:t>t</w:t>
            </w:r>
            <w:r w:rsidR="00C9477C">
              <w:t>, including its placement in diagnostic networks and accuracy, including specificity and sensitivity</w:t>
            </w:r>
            <w:r w:rsidR="00A1392C">
              <w:t>.</w:t>
            </w:r>
          </w:p>
        </w:tc>
      </w:tr>
      <w:tr w:rsidR="008243FD" w:rsidRPr="00A90B23" w14:paraId="1E30FFA8" w14:textId="77777777" w:rsidTr="00C23A83">
        <w:tc>
          <w:tcPr>
            <w:tcW w:w="9350" w:type="dxa"/>
            <w:shd w:val="clear" w:color="auto" w:fill="E68F8C"/>
          </w:tcPr>
          <w:p w14:paraId="3F6C68A5" w14:textId="6326E8E2" w:rsidR="00C23A83" w:rsidRPr="00762CCF" w:rsidRDefault="006819C4" w:rsidP="001E0D8D">
            <w:pPr>
              <w:keepNext/>
              <w:rPr>
                <w:b/>
                <w:bCs/>
                <w:noProof/>
                <w:color w:val="FFFFFF" w:themeColor="background1"/>
              </w:rPr>
            </w:pPr>
            <w:r>
              <w:rPr>
                <w:b/>
                <w:bCs/>
                <w:noProof/>
                <w:color w:val="FFFFFF" w:themeColor="background1"/>
              </w:rPr>
              <w:lastRenderedPageBreak/>
              <w:t>Learning Objectives</w:t>
            </w:r>
          </w:p>
          <w:p w14:paraId="3CF75F14" w14:textId="7069A990" w:rsidR="00C23A83" w:rsidRPr="00762CCF" w:rsidRDefault="00C23A83" w:rsidP="001E0D8D">
            <w:pPr>
              <w:keepNext/>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w:t>
            </w:r>
            <w:r w:rsidR="00780BE3">
              <w:rPr>
                <w:b/>
                <w:bCs/>
                <w:noProof/>
                <w:color w:val="FFFFFF" w:themeColor="background1"/>
              </w:rPr>
              <w:t>5</w:t>
            </w:r>
          </w:p>
          <w:p w14:paraId="18D428E1" w14:textId="075EB6D9" w:rsidR="008243FD" w:rsidRPr="004C7406" w:rsidRDefault="00C23A83" w:rsidP="001E0D8D">
            <w:pPr>
              <w:keepNext/>
              <w:rPr>
                <w:b/>
                <w:bCs/>
              </w:rPr>
            </w:pPr>
            <w:r w:rsidRPr="00762CCF">
              <w:rPr>
                <w:b/>
                <w:bCs/>
                <w:noProof/>
                <w:color w:val="FFFFFF" w:themeColor="background1"/>
              </w:rPr>
              <w:t>Participant Guide Page:</w:t>
            </w:r>
            <w:r w:rsidR="004349E8">
              <w:rPr>
                <w:b/>
                <w:bCs/>
                <w:noProof/>
                <w:color w:val="FFFFFF" w:themeColor="background1"/>
              </w:rPr>
              <w:t xml:space="preserve"> 0</w:t>
            </w:r>
          </w:p>
        </w:tc>
      </w:tr>
      <w:tr w:rsidR="008243FD" w:rsidRPr="00A90B23" w14:paraId="58F5F555" w14:textId="77777777" w:rsidTr="00131AB6">
        <w:tc>
          <w:tcPr>
            <w:tcW w:w="9350" w:type="dxa"/>
          </w:tcPr>
          <w:p w14:paraId="3884C7E9" w14:textId="2C232C6D" w:rsidR="008243FD" w:rsidRPr="004C7406" w:rsidRDefault="006819C4" w:rsidP="006819C4">
            <w:pPr>
              <w:jc w:val="center"/>
              <w:rPr>
                <w:b/>
                <w:bCs/>
              </w:rPr>
            </w:pPr>
            <w:r>
              <w:rPr>
                <w:noProof/>
              </w:rPr>
              <w:drawing>
                <wp:inline distT="0" distB="0" distL="0" distR="0" wp14:anchorId="5C6C2EBB" wp14:editId="569B5DC8">
                  <wp:extent cx="3390313" cy="1933130"/>
                  <wp:effectExtent l="0" t="0" r="63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0313" cy="1933130"/>
                          </a:xfrm>
                          <a:prstGeom prst="rect">
                            <a:avLst/>
                          </a:prstGeom>
                        </pic:spPr>
                      </pic:pic>
                    </a:graphicData>
                  </a:graphic>
                </wp:inline>
              </w:drawing>
            </w:r>
          </w:p>
        </w:tc>
      </w:tr>
      <w:tr w:rsidR="008243FD" w:rsidRPr="00A90B23" w14:paraId="633F1241" w14:textId="77777777" w:rsidTr="00131AB6">
        <w:tc>
          <w:tcPr>
            <w:tcW w:w="9350" w:type="dxa"/>
          </w:tcPr>
          <w:p w14:paraId="7DADDCAF" w14:textId="51C81625" w:rsidR="00D8477D" w:rsidRDefault="00D8477D" w:rsidP="00D8477D">
            <w:r w:rsidRPr="004C7406">
              <w:rPr>
                <w:b/>
                <w:bCs/>
              </w:rPr>
              <w:t>SAY:</w:t>
            </w:r>
            <w:r w:rsidR="00293CDC">
              <w:rPr>
                <w:b/>
                <w:bCs/>
              </w:rPr>
              <w:t xml:space="preserve"> </w:t>
            </w:r>
            <w:r>
              <w:t xml:space="preserve">By the end of this </w:t>
            </w:r>
            <w:r w:rsidR="001C01E8">
              <w:t>module</w:t>
            </w:r>
            <w:r>
              <w:t xml:space="preserve">, you will </w:t>
            </w:r>
            <w:r w:rsidR="002E3985">
              <w:t>be able</w:t>
            </w:r>
            <w:r>
              <w:t xml:space="preserve"> to:</w:t>
            </w:r>
          </w:p>
          <w:p w14:paraId="11F82C99" w14:textId="77777777" w:rsidR="00D8477D" w:rsidRDefault="00D8477D" w:rsidP="00D8477D">
            <w:pPr>
              <w:pStyle w:val="ListParagraph"/>
              <w:numPr>
                <w:ilvl w:val="0"/>
                <w:numId w:val="3"/>
              </w:numPr>
            </w:pPr>
            <w:r>
              <w:t>Describe the global and country-specific context of TB.</w:t>
            </w:r>
          </w:p>
          <w:p w14:paraId="78D3A958" w14:textId="4A43CDD5" w:rsidR="00D8477D" w:rsidRDefault="000F5D73" w:rsidP="00D8477D">
            <w:pPr>
              <w:pStyle w:val="ListParagraph"/>
              <w:numPr>
                <w:ilvl w:val="0"/>
                <w:numId w:val="3"/>
              </w:numPr>
            </w:pPr>
            <w:r>
              <w:t>List</w:t>
            </w:r>
            <w:r w:rsidR="00D8477D">
              <w:t xml:space="preserve"> the different laboratory tests used to diagnose TB and drug resistance, and WHO’s recommendations for each.</w:t>
            </w:r>
          </w:p>
          <w:p w14:paraId="6B1484E9" w14:textId="77777777" w:rsidR="00D8477D" w:rsidRDefault="00D8477D" w:rsidP="00D8477D">
            <w:pPr>
              <w:pStyle w:val="ListParagraph"/>
              <w:numPr>
                <w:ilvl w:val="0"/>
                <w:numId w:val="3"/>
              </w:numPr>
            </w:pPr>
            <w:r>
              <w:t xml:space="preserve">Describe the advantages of introducing Truenat within a TB diagnostic network. </w:t>
            </w:r>
          </w:p>
          <w:p w14:paraId="7BFAE563" w14:textId="72A6902E" w:rsidR="008243FD" w:rsidRPr="00D8477D" w:rsidRDefault="00D8477D" w:rsidP="0091149A">
            <w:pPr>
              <w:pStyle w:val="ListParagraph"/>
              <w:numPr>
                <w:ilvl w:val="0"/>
                <w:numId w:val="3"/>
              </w:numPr>
            </w:pPr>
            <w:r>
              <w:t xml:space="preserve">Compare the diagnostic accuracy of Truenat to other TB laboratory tests. </w:t>
            </w:r>
          </w:p>
        </w:tc>
      </w:tr>
      <w:tr w:rsidR="006F126C" w:rsidRPr="00A90B23" w14:paraId="46D7BF57" w14:textId="77777777" w:rsidTr="00131AB6">
        <w:tc>
          <w:tcPr>
            <w:tcW w:w="9350" w:type="dxa"/>
          </w:tcPr>
          <w:p w14:paraId="3B690453" w14:textId="7BAFE613" w:rsidR="006F126C" w:rsidRPr="004C7406" w:rsidRDefault="006F126C" w:rsidP="00293CDC">
            <w:pPr>
              <w:rPr>
                <w:b/>
                <w:bCs/>
              </w:rPr>
            </w:pPr>
            <w:r>
              <w:rPr>
                <w:b/>
                <w:bCs/>
              </w:rPr>
              <w:t>ASK</w:t>
            </w:r>
            <w:r w:rsidRPr="004C7406">
              <w:rPr>
                <w:b/>
                <w:bCs/>
              </w:rPr>
              <w:t xml:space="preserve">: </w:t>
            </w:r>
            <w:r w:rsidRPr="00BA5028">
              <w:t>What questions do you have before we move into the first lesson for this training?</w:t>
            </w:r>
          </w:p>
        </w:tc>
      </w:tr>
      <w:tr w:rsidR="006F126C" w:rsidRPr="00A90B23" w14:paraId="6865B2DF" w14:textId="77777777" w:rsidTr="00131AB6">
        <w:tc>
          <w:tcPr>
            <w:tcW w:w="9350" w:type="dxa"/>
          </w:tcPr>
          <w:p w14:paraId="6705E66C" w14:textId="64546740" w:rsidR="006F126C" w:rsidRPr="004C7406" w:rsidRDefault="006F126C" w:rsidP="00293CDC">
            <w:pPr>
              <w:rPr>
                <w:b/>
                <w:bCs/>
              </w:rPr>
            </w:pPr>
            <w:r w:rsidRPr="004C7406">
              <w:rPr>
                <w:b/>
                <w:bCs/>
              </w:rPr>
              <w:t>DO:</w:t>
            </w:r>
            <w:r>
              <w:rPr>
                <w:b/>
                <w:bCs/>
              </w:rPr>
              <w:t xml:space="preserve"> </w:t>
            </w:r>
            <w:r>
              <w:t xml:space="preserve">Allow participants time to ask questions and respond appropriately. </w:t>
            </w:r>
          </w:p>
        </w:tc>
      </w:tr>
    </w:tbl>
    <w:p w14:paraId="0EB322B3" w14:textId="77777777" w:rsidR="0091149A" w:rsidRPr="0091149A" w:rsidRDefault="0091149A" w:rsidP="0091149A"/>
    <w:p w14:paraId="56149349" w14:textId="2B9DE85F" w:rsidR="00131AB6" w:rsidRPr="00A90B23" w:rsidRDefault="000F0F37" w:rsidP="006D3E24">
      <w:pPr>
        <w:pStyle w:val="Heading3"/>
      </w:pPr>
      <w:bookmarkStart w:id="14" w:name="_Toc92717802"/>
      <w:r>
        <w:t>TB Context</w:t>
      </w:r>
      <w:bookmarkEnd w:id="14"/>
    </w:p>
    <w:tbl>
      <w:tblPr>
        <w:tblStyle w:val="TableGrid"/>
        <w:tblW w:w="0" w:type="auto"/>
        <w:tblLook w:val="04A0" w:firstRow="1" w:lastRow="0" w:firstColumn="1" w:lastColumn="0" w:noHBand="0" w:noVBand="1"/>
      </w:tblPr>
      <w:tblGrid>
        <w:gridCol w:w="9350"/>
      </w:tblGrid>
      <w:tr w:rsidR="00705B67" w:rsidRPr="00A90B23" w14:paraId="23A98388" w14:textId="77777777" w:rsidTr="00705B67">
        <w:tc>
          <w:tcPr>
            <w:tcW w:w="9350" w:type="dxa"/>
            <w:shd w:val="clear" w:color="auto" w:fill="E68F8C"/>
          </w:tcPr>
          <w:p w14:paraId="04334717" w14:textId="64815AE8" w:rsidR="00705B67" w:rsidRPr="00762CCF" w:rsidRDefault="00705B67" w:rsidP="00705B67">
            <w:pPr>
              <w:rPr>
                <w:b/>
                <w:bCs/>
                <w:noProof/>
                <w:color w:val="FFFFFF" w:themeColor="background1"/>
              </w:rPr>
            </w:pPr>
            <w:r>
              <w:rPr>
                <w:b/>
                <w:bCs/>
                <w:noProof/>
                <w:color w:val="FFFFFF" w:themeColor="background1"/>
              </w:rPr>
              <w:t>Global TB Situation</w:t>
            </w:r>
            <w:r w:rsidR="009B4BC4">
              <w:rPr>
                <w:b/>
                <w:bCs/>
                <w:noProof/>
                <w:color w:val="FFFFFF" w:themeColor="background1"/>
              </w:rPr>
              <w:t>: Global Context</w:t>
            </w:r>
          </w:p>
          <w:p w14:paraId="3E3B013E" w14:textId="755483D5" w:rsidR="00705B67" w:rsidRPr="00762CCF" w:rsidRDefault="00705B67" w:rsidP="00705B67">
            <w:pPr>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w:t>
            </w:r>
            <w:r w:rsidR="00780BE3">
              <w:rPr>
                <w:b/>
                <w:bCs/>
                <w:noProof/>
                <w:color w:val="FFFFFF" w:themeColor="background1"/>
              </w:rPr>
              <w:t>7</w:t>
            </w:r>
          </w:p>
          <w:p w14:paraId="0E350911" w14:textId="4C7AB09D" w:rsidR="00705B67" w:rsidRDefault="00705B67" w:rsidP="00705B67">
            <w:pPr>
              <w:rPr>
                <w:noProof/>
              </w:rPr>
            </w:pPr>
            <w:r w:rsidRPr="00762CCF">
              <w:rPr>
                <w:b/>
                <w:bCs/>
                <w:noProof/>
                <w:color w:val="FFFFFF" w:themeColor="background1"/>
              </w:rPr>
              <w:t>Participant Guide Page:</w:t>
            </w:r>
            <w:r w:rsidR="004349E8">
              <w:rPr>
                <w:b/>
                <w:bCs/>
                <w:noProof/>
                <w:color w:val="FFFFFF" w:themeColor="background1"/>
              </w:rPr>
              <w:t xml:space="preserve"> 0</w:t>
            </w:r>
          </w:p>
        </w:tc>
      </w:tr>
      <w:tr w:rsidR="00131AB6" w:rsidRPr="00A90B23" w14:paraId="22949A60" w14:textId="77777777" w:rsidTr="00366AEC">
        <w:tc>
          <w:tcPr>
            <w:tcW w:w="9350" w:type="dxa"/>
          </w:tcPr>
          <w:p w14:paraId="2E26D3B5" w14:textId="580A4920" w:rsidR="00131AB6" w:rsidRDefault="00FD1E22" w:rsidP="00FD1E22">
            <w:pPr>
              <w:jc w:val="center"/>
            </w:pPr>
            <w:r>
              <w:rPr>
                <w:noProof/>
              </w:rPr>
              <w:drawing>
                <wp:inline distT="0" distB="0" distL="0" distR="0" wp14:anchorId="1DA43D6C" wp14:editId="594ED443">
                  <wp:extent cx="3580228" cy="2040271"/>
                  <wp:effectExtent l="0" t="0" r="127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80228" cy="2040271"/>
                          </a:xfrm>
                          <a:prstGeom prst="rect">
                            <a:avLst/>
                          </a:prstGeom>
                        </pic:spPr>
                      </pic:pic>
                    </a:graphicData>
                  </a:graphic>
                </wp:inline>
              </w:drawing>
            </w:r>
          </w:p>
        </w:tc>
      </w:tr>
      <w:tr w:rsidR="00131AB6" w:rsidRPr="00A90B23" w14:paraId="5DFE0430" w14:textId="77777777" w:rsidTr="00366AEC">
        <w:tc>
          <w:tcPr>
            <w:tcW w:w="9350" w:type="dxa"/>
          </w:tcPr>
          <w:p w14:paraId="5AE9FF8F" w14:textId="65937D77" w:rsidR="00131AB6" w:rsidRPr="00566F4A" w:rsidRDefault="00131AB6" w:rsidP="00293CDC">
            <w:pPr>
              <w:rPr>
                <w:b/>
                <w:bCs/>
              </w:rPr>
            </w:pPr>
            <w:r w:rsidRPr="004C7406">
              <w:rPr>
                <w:b/>
                <w:bCs/>
              </w:rPr>
              <w:t xml:space="preserve">SAY: </w:t>
            </w:r>
            <w:r w:rsidR="00BA5028">
              <w:t xml:space="preserve">Let’s take a look at the tuberculosis (TB) situation around the world and in our country. </w:t>
            </w:r>
          </w:p>
        </w:tc>
      </w:tr>
      <w:tr w:rsidR="00131AB6" w:rsidRPr="00A90B23" w14:paraId="2913437A" w14:textId="77777777" w:rsidTr="00366AEC">
        <w:tc>
          <w:tcPr>
            <w:tcW w:w="9350" w:type="dxa"/>
          </w:tcPr>
          <w:p w14:paraId="102CFDDA" w14:textId="414965A2" w:rsidR="00BA5028" w:rsidRPr="00131AB6" w:rsidRDefault="00131AB6" w:rsidP="00293CDC">
            <w:r w:rsidRPr="004C7406">
              <w:rPr>
                <w:b/>
                <w:bCs/>
              </w:rPr>
              <w:t>ASK:</w:t>
            </w:r>
            <w:r w:rsidR="00BA5028" w:rsidRPr="004C7406">
              <w:rPr>
                <w:b/>
                <w:bCs/>
              </w:rPr>
              <w:t xml:space="preserve"> </w:t>
            </w:r>
            <w:r w:rsidR="00BA5028">
              <w:t xml:space="preserve">How many people </w:t>
            </w:r>
            <w:r w:rsidR="0019042C">
              <w:t>do you think are infected with T</w:t>
            </w:r>
            <w:r w:rsidR="00BA5028">
              <w:t>B every year?</w:t>
            </w:r>
          </w:p>
        </w:tc>
      </w:tr>
      <w:tr w:rsidR="00E354C6" w:rsidRPr="00A90B23" w14:paraId="3CC8CCD2" w14:textId="77777777" w:rsidTr="00366AEC">
        <w:tc>
          <w:tcPr>
            <w:tcW w:w="9350" w:type="dxa"/>
          </w:tcPr>
          <w:p w14:paraId="1884E16D" w14:textId="214EEBD8" w:rsidR="00E354C6" w:rsidRPr="004C7406" w:rsidRDefault="00E354C6" w:rsidP="00293CDC">
            <w:pPr>
              <w:rPr>
                <w:b/>
                <w:bCs/>
              </w:rPr>
            </w:pPr>
            <w:r>
              <w:rPr>
                <w:b/>
                <w:bCs/>
              </w:rPr>
              <w:t>DO:</w:t>
            </w:r>
            <w:r>
              <w:t xml:space="preserve"> Click on the slide </w:t>
            </w:r>
            <w:r w:rsidR="00116F48">
              <w:t xml:space="preserve">for animation </w:t>
            </w:r>
            <w:r>
              <w:t>to bring up the content</w:t>
            </w:r>
            <w:r w:rsidR="003560F5">
              <w:t>.</w:t>
            </w:r>
          </w:p>
        </w:tc>
      </w:tr>
      <w:tr w:rsidR="00BA5028" w:rsidRPr="00A90B23" w14:paraId="3A6ED8C6" w14:textId="77777777" w:rsidTr="00366AEC">
        <w:tc>
          <w:tcPr>
            <w:tcW w:w="9350" w:type="dxa"/>
          </w:tcPr>
          <w:p w14:paraId="53713E46" w14:textId="34249DEB" w:rsidR="00BA5028" w:rsidRDefault="00BA5028" w:rsidP="00293CDC">
            <w:r w:rsidRPr="004C7406">
              <w:rPr>
                <w:b/>
                <w:bCs/>
              </w:rPr>
              <w:lastRenderedPageBreak/>
              <w:t>ANSWER:</w:t>
            </w:r>
            <w:r w:rsidR="0019042C">
              <w:rPr>
                <w:b/>
                <w:bCs/>
              </w:rPr>
              <w:t xml:space="preserve"> </w:t>
            </w:r>
            <w:r>
              <w:t>10 million people fall ill with TB every year</w:t>
            </w:r>
            <w:r w:rsidR="00C27953">
              <w:t>.</w:t>
            </w:r>
            <w:r w:rsidR="00155258">
              <w:t xml:space="preserve"> </w:t>
            </w:r>
            <w:r w:rsidR="008D0871">
              <w:t>Ensure that participants record this answer in their participant guide.</w:t>
            </w:r>
          </w:p>
        </w:tc>
      </w:tr>
      <w:tr w:rsidR="00BA5028" w:rsidRPr="00A90B23" w14:paraId="27571274" w14:textId="77777777" w:rsidTr="00366AEC">
        <w:tc>
          <w:tcPr>
            <w:tcW w:w="9350" w:type="dxa"/>
          </w:tcPr>
          <w:p w14:paraId="20B3A895" w14:textId="6F70D0DC" w:rsidR="00BA5028" w:rsidRDefault="00BA5028" w:rsidP="00293CDC">
            <w:r w:rsidRPr="004C7406">
              <w:rPr>
                <w:b/>
                <w:bCs/>
              </w:rPr>
              <w:t>SAY:</w:t>
            </w:r>
            <w:r w:rsidR="004A2495">
              <w:rPr>
                <w:b/>
                <w:bCs/>
              </w:rPr>
              <w:t xml:space="preserve"> </w:t>
            </w:r>
            <w:r>
              <w:t xml:space="preserve">TB is the world’s top infectious disease. One </w:t>
            </w:r>
            <w:r w:rsidR="008C5D41">
              <w:t>and</w:t>
            </w:r>
            <w:r>
              <w:t xml:space="preserve"> a half million people die from TB each year. Statistics show that TB is the leading cause of death of people with HIV. It also contributes to antimicrobial resistance.</w:t>
            </w:r>
          </w:p>
        </w:tc>
      </w:tr>
      <w:tr w:rsidR="001C74DB" w:rsidRPr="00A90B23" w14:paraId="7960EBE5" w14:textId="77777777" w:rsidTr="009B4BC4">
        <w:tc>
          <w:tcPr>
            <w:tcW w:w="9350" w:type="dxa"/>
            <w:shd w:val="clear" w:color="auto" w:fill="E68F8C"/>
          </w:tcPr>
          <w:p w14:paraId="2A806A73" w14:textId="01E52D05" w:rsidR="009B4BC4" w:rsidRPr="00762CCF" w:rsidRDefault="009B4BC4" w:rsidP="009B4BC4">
            <w:pPr>
              <w:rPr>
                <w:b/>
                <w:bCs/>
                <w:noProof/>
                <w:color w:val="FFFFFF" w:themeColor="background1"/>
              </w:rPr>
            </w:pPr>
            <w:r>
              <w:rPr>
                <w:b/>
                <w:bCs/>
                <w:noProof/>
                <w:color w:val="FFFFFF" w:themeColor="background1"/>
              </w:rPr>
              <w:t>Global TB Situation: WHO End-TB Strategy</w:t>
            </w:r>
          </w:p>
          <w:p w14:paraId="1B807FB7" w14:textId="673FF640" w:rsidR="009B4BC4" w:rsidRPr="00762CCF" w:rsidRDefault="009B4BC4" w:rsidP="009B4BC4">
            <w:pPr>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w:t>
            </w:r>
            <w:r w:rsidR="00780BE3">
              <w:rPr>
                <w:b/>
                <w:bCs/>
                <w:noProof/>
                <w:color w:val="FFFFFF" w:themeColor="background1"/>
              </w:rPr>
              <w:t>8</w:t>
            </w:r>
          </w:p>
          <w:p w14:paraId="0F5CE243" w14:textId="13DC51FD" w:rsidR="001C74DB" w:rsidRPr="004C7406" w:rsidRDefault="009B4BC4" w:rsidP="009B4BC4">
            <w:pPr>
              <w:rPr>
                <w:b/>
                <w:bCs/>
              </w:rPr>
            </w:pPr>
            <w:r w:rsidRPr="00762CCF">
              <w:rPr>
                <w:b/>
                <w:bCs/>
                <w:noProof/>
                <w:color w:val="FFFFFF" w:themeColor="background1"/>
              </w:rPr>
              <w:t>Participant Guide Page:</w:t>
            </w:r>
            <w:r w:rsidRPr="00762CCF">
              <w:rPr>
                <w:noProof/>
                <w:color w:val="FFFFFF" w:themeColor="background1"/>
              </w:rPr>
              <w:t xml:space="preserve"> </w:t>
            </w:r>
            <w:r w:rsidR="004349E8">
              <w:rPr>
                <w:noProof/>
                <w:color w:val="FFFFFF" w:themeColor="background1"/>
              </w:rPr>
              <w:t>0</w:t>
            </w:r>
          </w:p>
        </w:tc>
      </w:tr>
      <w:tr w:rsidR="001C74DB" w:rsidRPr="00A90B23" w14:paraId="069971B1" w14:textId="77777777" w:rsidTr="00366AEC">
        <w:tc>
          <w:tcPr>
            <w:tcW w:w="9350" w:type="dxa"/>
          </w:tcPr>
          <w:p w14:paraId="4793A7CE" w14:textId="75187206" w:rsidR="001C74DB" w:rsidRPr="004C7406" w:rsidRDefault="00AB05B4" w:rsidP="00AB05B4">
            <w:pPr>
              <w:jc w:val="center"/>
              <w:rPr>
                <w:b/>
                <w:bCs/>
              </w:rPr>
            </w:pPr>
            <w:r>
              <w:rPr>
                <w:noProof/>
              </w:rPr>
              <w:drawing>
                <wp:inline distT="0" distB="0" distL="0" distR="0" wp14:anchorId="45DB54A7" wp14:editId="1D89CE58">
                  <wp:extent cx="3622431" cy="2077092"/>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22431" cy="2077092"/>
                          </a:xfrm>
                          <a:prstGeom prst="rect">
                            <a:avLst/>
                          </a:prstGeom>
                        </pic:spPr>
                      </pic:pic>
                    </a:graphicData>
                  </a:graphic>
                </wp:inline>
              </w:drawing>
            </w:r>
          </w:p>
        </w:tc>
      </w:tr>
      <w:tr w:rsidR="00BA5028" w:rsidRPr="00A90B23" w14:paraId="0FF66049" w14:textId="77777777" w:rsidTr="00366AEC">
        <w:tc>
          <w:tcPr>
            <w:tcW w:w="9350" w:type="dxa"/>
          </w:tcPr>
          <w:p w14:paraId="6D1D1688" w14:textId="24ECEF88" w:rsidR="00BA5028" w:rsidRDefault="00BA5028" w:rsidP="00293CDC">
            <w:r w:rsidRPr="004C7406">
              <w:rPr>
                <w:b/>
                <w:bCs/>
              </w:rPr>
              <w:t>SAY:</w:t>
            </w:r>
            <w:r w:rsidR="00E55804">
              <w:rPr>
                <w:b/>
                <w:bCs/>
              </w:rPr>
              <w:t xml:space="preserve"> </w:t>
            </w:r>
            <w:r>
              <w:t>The World Health Organization (WHO) recommends that rapid TB diagnostics be available to anyone who shows signs or symptoms of TB. Drug susceptibility testing (DST) should be given to all bacteriologically confirmed TB patients. At the very least, all bacteriologically confirmed TB patients should receive DST for rifampin (RIF).</w:t>
            </w:r>
          </w:p>
        </w:tc>
      </w:tr>
      <w:tr w:rsidR="00BA5028" w:rsidRPr="00A90B23" w14:paraId="5F83B0CE" w14:textId="77777777" w:rsidTr="00366AEC">
        <w:tc>
          <w:tcPr>
            <w:tcW w:w="9350" w:type="dxa"/>
          </w:tcPr>
          <w:p w14:paraId="0ACC6D24" w14:textId="151BFD3B" w:rsidR="00BA5028" w:rsidRDefault="00BA5028" w:rsidP="00293CDC">
            <w:r w:rsidRPr="004C7406">
              <w:rPr>
                <w:b/>
                <w:bCs/>
              </w:rPr>
              <w:t xml:space="preserve">ASK: </w:t>
            </w:r>
            <w:r w:rsidR="001C4690">
              <w:t xml:space="preserve">To what extent do you think your country is meeting these </w:t>
            </w:r>
            <w:r w:rsidR="00C87DEC">
              <w:t>goals</w:t>
            </w:r>
            <w:r>
              <w:t xml:space="preserve">? </w:t>
            </w:r>
          </w:p>
        </w:tc>
      </w:tr>
      <w:tr w:rsidR="00BA5028" w:rsidRPr="00A90B23" w14:paraId="20F20D73" w14:textId="77777777" w:rsidTr="00366AEC">
        <w:tc>
          <w:tcPr>
            <w:tcW w:w="9350" w:type="dxa"/>
          </w:tcPr>
          <w:p w14:paraId="13D301A0" w14:textId="414B05D9" w:rsidR="00BA5028" w:rsidRDefault="00BA5028" w:rsidP="00293CDC">
            <w:r w:rsidRPr="004C7406">
              <w:rPr>
                <w:b/>
                <w:bCs/>
              </w:rPr>
              <w:t>DO:</w:t>
            </w:r>
            <w:r w:rsidR="00E55804">
              <w:rPr>
                <w:b/>
                <w:bCs/>
              </w:rPr>
              <w:t xml:space="preserve"> </w:t>
            </w:r>
            <w:r>
              <w:t>Allow participants to share their experiences</w:t>
            </w:r>
            <w:r w:rsidR="00AA2169">
              <w:t>.</w:t>
            </w:r>
          </w:p>
        </w:tc>
      </w:tr>
      <w:tr w:rsidR="0043344E" w:rsidRPr="00A90B23" w14:paraId="756D8F4B" w14:textId="77777777" w:rsidTr="00E55804">
        <w:tc>
          <w:tcPr>
            <w:tcW w:w="9350" w:type="dxa"/>
            <w:shd w:val="clear" w:color="auto" w:fill="E68F8C"/>
          </w:tcPr>
          <w:p w14:paraId="68033082" w14:textId="2BA1FD92" w:rsidR="00E55804" w:rsidRPr="00762CCF" w:rsidRDefault="00E55804" w:rsidP="00E55804">
            <w:pPr>
              <w:rPr>
                <w:b/>
                <w:bCs/>
                <w:noProof/>
                <w:color w:val="FFFFFF" w:themeColor="background1"/>
              </w:rPr>
            </w:pPr>
            <w:r>
              <w:rPr>
                <w:b/>
                <w:bCs/>
                <w:noProof/>
                <w:color w:val="FFFFFF" w:themeColor="background1"/>
              </w:rPr>
              <w:t xml:space="preserve">Global TB Situation: </w:t>
            </w:r>
            <w:r w:rsidR="00CA2C3D">
              <w:rPr>
                <w:b/>
                <w:bCs/>
                <w:noProof/>
                <w:color w:val="FFFFFF" w:themeColor="background1"/>
              </w:rPr>
              <w:t>WHO Guidelines on DST</w:t>
            </w:r>
          </w:p>
          <w:p w14:paraId="5D68D373" w14:textId="1C858380" w:rsidR="00E55804" w:rsidRPr="00762CCF" w:rsidRDefault="00E55804" w:rsidP="00E55804">
            <w:pPr>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w:t>
            </w:r>
            <w:r w:rsidR="00780BE3">
              <w:rPr>
                <w:b/>
                <w:bCs/>
                <w:noProof/>
                <w:color w:val="FFFFFF" w:themeColor="background1"/>
              </w:rPr>
              <w:t>9</w:t>
            </w:r>
          </w:p>
          <w:p w14:paraId="6EB6C9EE" w14:textId="2D3C5928" w:rsidR="0043344E" w:rsidRPr="004C7406" w:rsidRDefault="00E55804" w:rsidP="00E55804">
            <w:pPr>
              <w:rPr>
                <w:b/>
                <w:bCs/>
              </w:rPr>
            </w:pPr>
            <w:r w:rsidRPr="00762CCF">
              <w:rPr>
                <w:b/>
                <w:bCs/>
                <w:noProof/>
                <w:color w:val="FFFFFF" w:themeColor="background1"/>
              </w:rPr>
              <w:t>Participant Guide Page:</w:t>
            </w:r>
            <w:r>
              <w:rPr>
                <w:b/>
                <w:color w:val="FFFFFF" w:themeColor="background1"/>
              </w:rPr>
              <w:t xml:space="preserve"> </w:t>
            </w:r>
            <w:r w:rsidR="004349E8">
              <w:rPr>
                <w:b/>
                <w:color w:val="FFFFFF" w:themeColor="background1"/>
              </w:rPr>
              <w:t>0</w:t>
            </w:r>
            <w:r w:rsidR="00546543" w:rsidRPr="00762CCF">
              <w:rPr>
                <w:noProof/>
                <w:color w:val="FFFFFF" w:themeColor="background1"/>
              </w:rPr>
              <w:t xml:space="preserve">   </w:t>
            </w:r>
          </w:p>
        </w:tc>
      </w:tr>
      <w:tr w:rsidR="0043344E" w:rsidRPr="00A90B23" w14:paraId="1B3F843C" w14:textId="77777777" w:rsidTr="00E55804">
        <w:tc>
          <w:tcPr>
            <w:tcW w:w="9350" w:type="dxa"/>
            <w:vAlign w:val="center"/>
          </w:tcPr>
          <w:p w14:paraId="23E17483" w14:textId="525A11A0" w:rsidR="0043344E" w:rsidRPr="004C7406" w:rsidRDefault="00CA2C3D" w:rsidP="00E55804">
            <w:pPr>
              <w:jc w:val="center"/>
              <w:rPr>
                <w:b/>
                <w:bCs/>
              </w:rPr>
            </w:pPr>
            <w:r>
              <w:rPr>
                <w:noProof/>
              </w:rPr>
              <w:drawing>
                <wp:inline distT="0" distB="0" distL="0" distR="0" wp14:anchorId="64631904" wp14:editId="73D6E7B6">
                  <wp:extent cx="3559126" cy="2025204"/>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9126" cy="2025204"/>
                          </a:xfrm>
                          <a:prstGeom prst="rect">
                            <a:avLst/>
                          </a:prstGeom>
                        </pic:spPr>
                      </pic:pic>
                    </a:graphicData>
                  </a:graphic>
                </wp:inline>
              </w:drawing>
            </w:r>
          </w:p>
        </w:tc>
      </w:tr>
      <w:tr w:rsidR="00AA2169" w:rsidRPr="00A90B23" w14:paraId="3CD9B801" w14:textId="77777777" w:rsidTr="00366AEC">
        <w:tc>
          <w:tcPr>
            <w:tcW w:w="9350" w:type="dxa"/>
          </w:tcPr>
          <w:p w14:paraId="12E02AE1" w14:textId="2B2B141B" w:rsidR="00AA2169" w:rsidRDefault="00AA2169" w:rsidP="00293CDC">
            <w:r w:rsidRPr="004C7406">
              <w:rPr>
                <w:b/>
                <w:bCs/>
              </w:rPr>
              <w:t>SAY:</w:t>
            </w:r>
            <w:r w:rsidR="007A2A55">
              <w:rPr>
                <w:b/>
                <w:bCs/>
              </w:rPr>
              <w:t xml:space="preserve"> </w:t>
            </w:r>
            <w:r>
              <w:t xml:space="preserve">WHO has updated their guidelines to emphasize the importance of </w:t>
            </w:r>
            <w:r w:rsidR="00FE6866">
              <w:t>drug susceptibility testing</w:t>
            </w:r>
            <w:r>
              <w:t xml:space="preserve"> prior to </w:t>
            </w:r>
            <w:r w:rsidR="00486DDC">
              <w:t>initiating</w:t>
            </w:r>
            <w:r>
              <w:t xml:space="preserve"> treatment</w:t>
            </w:r>
            <w:r w:rsidR="00FE6866">
              <w:t xml:space="preserve">, especially for </w:t>
            </w:r>
            <w:r w:rsidR="00A87F91">
              <w:t>drug</w:t>
            </w:r>
            <w:r w:rsidR="00486DDC">
              <w:t>s for which rapid tests are available.</w:t>
            </w:r>
            <w:r>
              <w:t xml:space="preserve"> The recommended treatments are rapid molecular tests, RIF, FQS and isoniazid (INH).</w:t>
            </w:r>
          </w:p>
        </w:tc>
      </w:tr>
      <w:tr w:rsidR="004A3F70" w:rsidRPr="00A90B23" w14:paraId="555D9E65" w14:textId="77777777" w:rsidTr="00366AEC">
        <w:tc>
          <w:tcPr>
            <w:tcW w:w="9350" w:type="dxa"/>
          </w:tcPr>
          <w:p w14:paraId="00CD0C4D" w14:textId="6B83BA85" w:rsidR="004A3F70" w:rsidRPr="004A3F70" w:rsidRDefault="004A3F70" w:rsidP="00293CDC">
            <w:r w:rsidRPr="004A3F70">
              <w:rPr>
                <w:b/>
                <w:bCs/>
              </w:rPr>
              <w:t>DO:</w:t>
            </w:r>
            <w:r w:rsidRPr="004A3F70">
              <w:t xml:space="preserve"> Click on the slide to bring up the discussion question with animation.</w:t>
            </w:r>
          </w:p>
        </w:tc>
      </w:tr>
      <w:tr w:rsidR="004A3F70" w:rsidRPr="00A90B23" w14:paraId="092CB1FE" w14:textId="77777777" w:rsidTr="00366AEC">
        <w:tc>
          <w:tcPr>
            <w:tcW w:w="9350" w:type="dxa"/>
          </w:tcPr>
          <w:p w14:paraId="373BB8C8" w14:textId="3A5B26C3" w:rsidR="004A3F70" w:rsidRDefault="004A3F70" w:rsidP="00293CDC">
            <w:pPr>
              <w:rPr>
                <w:b/>
                <w:bCs/>
              </w:rPr>
            </w:pPr>
            <w:r>
              <w:rPr>
                <w:b/>
                <w:bCs/>
              </w:rPr>
              <w:lastRenderedPageBreak/>
              <w:t xml:space="preserve">ASK: </w:t>
            </w:r>
            <w:r w:rsidRPr="007A2A55">
              <w:t xml:space="preserve">Does anyone know </w:t>
            </w:r>
            <w:r w:rsidR="006B04D4" w:rsidRPr="007A2A55">
              <w:t xml:space="preserve">which medicines have </w:t>
            </w:r>
            <w:r w:rsidRPr="007A2A55">
              <w:t>WHO-recommended rapid molecular tests?</w:t>
            </w:r>
          </w:p>
        </w:tc>
      </w:tr>
      <w:tr w:rsidR="006E6E46" w:rsidRPr="00A90B23" w14:paraId="12007ACB" w14:textId="77777777" w:rsidTr="00366AEC">
        <w:tc>
          <w:tcPr>
            <w:tcW w:w="9350" w:type="dxa"/>
          </w:tcPr>
          <w:p w14:paraId="6A4C73B9" w14:textId="5C3F796E" w:rsidR="006E6E46" w:rsidRDefault="006E6E46" w:rsidP="00293CDC">
            <w:pPr>
              <w:rPr>
                <w:b/>
                <w:bCs/>
              </w:rPr>
            </w:pPr>
            <w:r>
              <w:rPr>
                <w:b/>
                <w:bCs/>
              </w:rPr>
              <w:t xml:space="preserve">DO: </w:t>
            </w:r>
            <w:r w:rsidRPr="00DD2A42">
              <w:t>Allow participants time to answer</w:t>
            </w:r>
            <w:r w:rsidR="00DD2A42" w:rsidRPr="00DD2A42">
              <w:t xml:space="preserve">. </w:t>
            </w:r>
          </w:p>
        </w:tc>
      </w:tr>
      <w:tr w:rsidR="003705CD" w:rsidRPr="00A90B23" w14:paraId="4178CD31" w14:textId="77777777" w:rsidTr="00366AEC">
        <w:tc>
          <w:tcPr>
            <w:tcW w:w="9350" w:type="dxa"/>
          </w:tcPr>
          <w:p w14:paraId="6E8A0F45" w14:textId="4DD1C97C" w:rsidR="003705CD" w:rsidRDefault="006F0C63" w:rsidP="00293CDC">
            <w:pPr>
              <w:rPr>
                <w:b/>
                <w:bCs/>
              </w:rPr>
            </w:pPr>
            <w:r>
              <w:rPr>
                <w:b/>
                <w:bCs/>
              </w:rPr>
              <w:t xml:space="preserve">DO: </w:t>
            </w:r>
            <w:r w:rsidRPr="005460EE">
              <w:t>Click on the slide to bring up the answers to this question and read through them</w:t>
            </w:r>
            <w:r w:rsidR="00F55656">
              <w:t>.</w:t>
            </w:r>
            <w:r w:rsidR="008D0871">
              <w:t xml:space="preserve"> Ensure that participants record the answers in their participant guide.</w:t>
            </w:r>
          </w:p>
        </w:tc>
      </w:tr>
      <w:tr w:rsidR="00483C2F" w:rsidRPr="00A90B23" w14:paraId="6089569C" w14:textId="77777777" w:rsidTr="00483C2F">
        <w:tc>
          <w:tcPr>
            <w:tcW w:w="9350" w:type="dxa"/>
            <w:shd w:val="clear" w:color="auto" w:fill="E68F8C"/>
          </w:tcPr>
          <w:p w14:paraId="6EA7FCC1" w14:textId="559244D1" w:rsidR="00483C2F" w:rsidRPr="00762CCF" w:rsidRDefault="00807C46" w:rsidP="00483C2F">
            <w:pPr>
              <w:rPr>
                <w:b/>
                <w:bCs/>
                <w:noProof/>
                <w:color w:val="FFFFFF" w:themeColor="background1"/>
              </w:rPr>
            </w:pPr>
            <w:r>
              <w:rPr>
                <w:b/>
                <w:bCs/>
                <w:noProof/>
                <w:color w:val="FFFFFF" w:themeColor="background1"/>
              </w:rPr>
              <w:t>Country TB Context</w:t>
            </w:r>
          </w:p>
          <w:p w14:paraId="3D987937" w14:textId="2F912D28" w:rsidR="00483C2F" w:rsidRPr="00762CCF" w:rsidRDefault="00483C2F" w:rsidP="00483C2F">
            <w:pPr>
              <w:rPr>
                <w:b/>
                <w:bCs/>
                <w:noProof/>
                <w:color w:val="FFFFFF" w:themeColor="background1"/>
              </w:rPr>
            </w:pPr>
            <w:r w:rsidRPr="00762CCF">
              <w:rPr>
                <w:b/>
                <w:bCs/>
                <w:noProof/>
                <w:color w:val="FFFFFF" w:themeColor="background1"/>
              </w:rPr>
              <w:t>Slide</w:t>
            </w:r>
            <w:r w:rsidR="00807C46">
              <w:rPr>
                <w:b/>
                <w:bCs/>
                <w:noProof/>
                <w:color w:val="FFFFFF" w:themeColor="background1"/>
              </w:rPr>
              <w:t>s</w:t>
            </w:r>
            <w:r w:rsidRPr="00762CCF">
              <w:rPr>
                <w:b/>
                <w:bCs/>
                <w:noProof/>
                <w:color w:val="FFFFFF" w:themeColor="background1"/>
              </w:rPr>
              <w:t>:</w:t>
            </w:r>
            <w:r w:rsidR="00414B90">
              <w:rPr>
                <w:b/>
                <w:bCs/>
                <w:noProof/>
                <w:color w:val="FFFFFF" w:themeColor="background1"/>
              </w:rPr>
              <w:t xml:space="preserve"> </w:t>
            </w:r>
            <w:r w:rsidR="00780BE3">
              <w:rPr>
                <w:b/>
                <w:bCs/>
                <w:noProof/>
                <w:color w:val="FFFFFF" w:themeColor="background1"/>
              </w:rPr>
              <w:t>10, 11, and 12</w:t>
            </w:r>
          </w:p>
          <w:p w14:paraId="29EF6884" w14:textId="086B6988" w:rsidR="00483C2F" w:rsidRDefault="00483C2F" w:rsidP="00483C2F">
            <w:pPr>
              <w:rPr>
                <w:b/>
                <w:bCs/>
              </w:rPr>
            </w:pPr>
            <w:r w:rsidRPr="00762CCF">
              <w:rPr>
                <w:b/>
                <w:bCs/>
                <w:noProof/>
                <w:color w:val="FFFFFF" w:themeColor="background1"/>
              </w:rPr>
              <w:t>Participant Guide Page:</w:t>
            </w:r>
            <w:r w:rsidR="004349E8">
              <w:rPr>
                <w:b/>
                <w:bCs/>
                <w:noProof/>
                <w:color w:val="FFFFFF" w:themeColor="background1"/>
              </w:rPr>
              <w:t xml:space="preserve"> 2</w:t>
            </w:r>
            <w:r w:rsidRPr="00762CCF">
              <w:rPr>
                <w:noProof/>
                <w:color w:val="FFFFFF" w:themeColor="background1"/>
              </w:rPr>
              <w:t xml:space="preserve"> </w:t>
            </w:r>
          </w:p>
        </w:tc>
      </w:tr>
      <w:tr w:rsidR="00131AB6" w:rsidRPr="00A90B23" w14:paraId="54E35918" w14:textId="77777777" w:rsidTr="00366AEC">
        <w:tc>
          <w:tcPr>
            <w:tcW w:w="9350" w:type="dxa"/>
          </w:tcPr>
          <w:p w14:paraId="11E21B05" w14:textId="77777777" w:rsidR="00131AB6" w:rsidRDefault="000B02ED" w:rsidP="000B02ED">
            <w:pPr>
              <w:jc w:val="center"/>
            </w:pPr>
            <w:r>
              <w:rPr>
                <w:noProof/>
              </w:rPr>
              <w:drawing>
                <wp:inline distT="0" distB="0" distL="0" distR="0" wp14:anchorId="4C12D91C" wp14:editId="3DED999C">
                  <wp:extent cx="3404381" cy="1925512"/>
                  <wp:effectExtent l="0" t="0" r="571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4381" cy="1925512"/>
                          </a:xfrm>
                          <a:prstGeom prst="rect">
                            <a:avLst/>
                          </a:prstGeom>
                        </pic:spPr>
                      </pic:pic>
                    </a:graphicData>
                  </a:graphic>
                </wp:inline>
              </w:drawing>
            </w:r>
          </w:p>
          <w:p w14:paraId="3D369D3C" w14:textId="77777777" w:rsidR="000B02ED" w:rsidRDefault="0061399D" w:rsidP="000B02ED">
            <w:pPr>
              <w:jc w:val="center"/>
            </w:pPr>
            <w:r>
              <w:rPr>
                <w:noProof/>
              </w:rPr>
              <w:drawing>
                <wp:inline distT="0" distB="0" distL="0" distR="0" wp14:anchorId="1125CF54" wp14:editId="621FB574">
                  <wp:extent cx="3397348" cy="193206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97348" cy="1932060"/>
                          </a:xfrm>
                          <a:prstGeom prst="rect">
                            <a:avLst/>
                          </a:prstGeom>
                        </pic:spPr>
                      </pic:pic>
                    </a:graphicData>
                  </a:graphic>
                </wp:inline>
              </w:drawing>
            </w:r>
          </w:p>
          <w:p w14:paraId="4CA79A9D" w14:textId="4A6E510C" w:rsidR="00E43C9A" w:rsidRDefault="00E43C9A" w:rsidP="000B02ED">
            <w:pPr>
              <w:jc w:val="center"/>
            </w:pPr>
            <w:r>
              <w:rPr>
                <w:noProof/>
              </w:rPr>
              <w:drawing>
                <wp:inline distT="0" distB="0" distL="0" distR="0" wp14:anchorId="05282064" wp14:editId="19221A52">
                  <wp:extent cx="3411415" cy="1932771"/>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1415" cy="1932771"/>
                          </a:xfrm>
                          <a:prstGeom prst="rect">
                            <a:avLst/>
                          </a:prstGeom>
                        </pic:spPr>
                      </pic:pic>
                    </a:graphicData>
                  </a:graphic>
                </wp:inline>
              </w:drawing>
            </w:r>
          </w:p>
        </w:tc>
      </w:tr>
      <w:tr w:rsidR="00131AB6" w:rsidRPr="00A90B23" w14:paraId="51E503EA" w14:textId="77777777" w:rsidTr="00366AEC">
        <w:tc>
          <w:tcPr>
            <w:tcW w:w="9350" w:type="dxa"/>
          </w:tcPr>
          <w:p w14:paraId="2A45C6B6" w14:textId="0E7F86C8" w:rsidR="00AA2169" w:rsidRPr="00131AB6" w:rsidRDefault="00131AB6" w:rsidP="00BF4E13">
            <w:r w:rsidRPr="004C7406">
              <w:rPr>
                <w:b/>
                <w:bCs/>
              </w:rPr>
              <w:t xml:space="preserve">SAY: </w:t>
            </w:r>
            <w:r w:rsidR="00807C46">
              <w:t>As a country, we face many challenges in ending the TB epidemic</w:t>
            </w:r>
            <w:r w:rsidR="00AA2169">
              <w:t xml:space="preserve">. </w:t>
            </w:r>
            <w:r w:rsidR="00807C46">
              <w:t>Let’s talk through some basic facts about TB in our country.</w:t>
            </w:r>
          </w:p>
        </w:tc>
      </w:tr>
      <w:tr w:rsidR="00131AB6" w:rsidRPr="00A90B23" w14:paraId="37E9F5E4" w14:textId="77777777" w:rsidTr="00584A6A">
        <w:trPr>
          <w:trHeight w:val="989"/>
        </w:trPr>
        <w:tc>
          <w:tcPr>
            <w:tcW w:w="9350" w:type="dxa"/>
          </w:tcPr>
          <w:p w14:paraId="59D41301" w14:textId="5BE02431" w:rsidR="00AA2169" w:rsidRPr="00131AB6" w:rsidRDefault="00AA2169" w:rsidP="00BF4E13">
            <w:r w:rsidRPr="004C7406">
              <w:rPr>
                <w:b/>
                <w:bCs/>
              </w:rPr>
              <w:t xml:space="preserve">DO: </w:t>
            </w:r>
            <w:r>
              <w:t xml:space="preserve">Share the data on the number </w:t>
            </w:r>
            <w:r w:rsidR="00BF4E13">
              <w:t xml:space="preserve">of </w:t>
            </w:r>
            <w:r>
              <w:t>TB cases, deaths, pediatric TB cases and the treatment coverage and undiagnosed cases. Be sure to explain national priorities</w:t>
            </w:r>
            <w:r w:rsidR="000D1AD9">
              <w:t xml:space="preserve"> per the national strategic plan, and </w:t>
            </w:r>
            <w:r w:rsidR="00584A6A">
              <w:t>an overview of the diagnostic network for TB in the country.</w:t>
            </w:r>
          </w:p>
        </w:tc>
      </w:tr>
    </w:tbl>
    <w:p w14:paraId="64C0D1E7" w14:textId="29823B49" w:rsidR="00FC6119" w:rsidRDefault="00FC6119" w:rsidP="006D3E24">
      <w:pPr>
        <w:pStyle w:val="Heading3"/>
      </w:pPr>
      <w:bookmarkStart w:id="15" w:name="_Toc92717803"/>
      <w:r>
        <w:lastRenderedPageBreak/>
        <w:t>Plenary Session</w:t>
      </w:r>
      <w:bookmarkEnd w:id="15"/>
    </w:p>
    <w:tbl>
      <w:tblPr>
        <w:tblStyle w:val="TableGrid"/>
        <w:tblW w:w="0" w:type="auto"/>
        <w:tblLook w:val="04A0" w:firstRow="1" w:lastRow="0" w:firstColumn="1" w:lastColumn="0" w:noHBand="0" w:noVBand="1"/>
      </w:tblPr>
      <w:tblGrid>
        <w:gridCol w:w="9350"/>
      </w:tblGrid>
      <w:tr w:rsidR="00F37F61" w14:paraId="6F16DA9D" w14:textId="77777777" w:rsidTr="00C04DFA">
        <w:tc>
          <w:tcPr>
            <w:tcW w:w="9350" w:type="dxa"/>
            <w:shd w:val="clear" w:color="auto" w:fill="E68F8C"/>
          </w:tcPr>
          <w:p w14:paraId="2C2CDD4A" w14:textId="7B5A2CFC" w:rsidR="00F37F61" w:rsidRPr="00762CCF" w:rsidRDefault="00D141B8" w:rsidP="00C04DFA">
            <w:pPr>
              <w:rPr>
                <w:b/>
                <w:bCs/>
                <w:noProof/>
                <w:color w:val="FFFFFF" w:themeColor="background1"/>
              </w:rPr>
            </w:pPr>
            <w:r>
              <w:rPr>
                <w:b/>
                <w:bCs/>
                <w:noProof/>
                <w:color w:val="FFFFFF" w:themeColor="background1"/>
              </w:rPr>
              <w:t xml:space="preserve">Challenges with Diagnosing TB in </w:t>
            </w:r>
            <w:r w:rsidRPr="00D141B8">
              <w:rPr>
                <w:b/>
                <w:bCs/>
                <w:i/>
                <w:iCs/>
                <w:noProof/>
                <w:color w:val="FFFFFF" w:themeColor="background1"/>
              </w:rPr>
              <w:t>Country</w:t>
            </w:r>
          </w:p>
          <w:p w14:paraId="50321F59" w14:textId="5441FD53" w:rsidR="00F37F61" w:rsidRPr="00762CCF" w:rsidRDefault="00F37F61" w:rsidP="00C04DFA">
            <w:pPr>
              <w:rPr>
                <w:b/>
                <w:bCs/>
                <w:noProof/>
                <w:color w:val="FFFFFF" w:themeColor="background1"/>
              </w:rPr>
            </w:pPr>
            <w:r w:rsidRPr="00762CCF">
              <w:rPr>
                <w:b/>
                <w:bCs/>
                <w:noProof/>
                <w:color w:val="FFFFFF" w:themeColor="background1"/>
              </w:rPr>
              <w:t>Slide:</w:t>
            </w:r>
            <w:r w:rsidR="00414B90">
              <w:rPr>
                <w:b/>
                <w:bCs/>
                <w:noProof/>
                <w:color w:val="FFFFFF" w:themeColor="background1"/>
              </w:rPr>
              <w:t xml:space="preserve"> 1</w:t>
            </w:r>
            <w:r w:rsidR="00780BE3">
              <w:rPr>
                <w:b/>
                <w:bCs/>
                <w:noProof/>
                <w:color w:val="FFFFFF" w:themeColor="background1"/>
              </w:rPr>
              <w:t>3</w:t>
            </w:r>
          </w:p>
          <w:p w14:paraId="2DE96D67" w14:textId="20C2F0BB" w:rsidR="00F37F61" w:rsidRDefault="00F37F61" w:rsidP="00C04DFA">
            <w:pPr>
              <w:rPr>
                <w:b/>
                <w:bCs/>
              </w:rPr>
            </w:pPr>
            <w:r w:rsidRPr="00762CCF">
              <w:rPr>
                <w:b/>
                <w:bCs/>
                <w:noProof/>
                <w:color w:val="FFFFFF" w:themeColor="background1"/>
              </w:rPr>
              <w:t>Participant Guide Page:</w:t>
            </w:r>
            <w:r>
              <w:rPr>
                <w:b/>
                <w:color w:val="FFFFFF" w:themeColor="background1"/>
              </w:rPr>
              <w:t xml:space="preserve"> </w:t>
            </w:r>
            <w:r w:rsidR="004349E8">
              <w:rPr>
                <w:b/>
                <w:color w:val="FFFFFF" w:themeColor="background1"/>
              </w:rPr>
              <w:t>2</w:t>
            </w:r>
            <w:r w:rsidRPr="00762CCF">
              <w:rPr>
                <w:noProof/>
                <w:color w:val="FFFFFF" w:themeColor="background1"/>
              </w:rPr>
              <w:t xml:space="preserve">    </w:t>
            </w:r>
          </w:p>
        </w:tc>
      </w:tr>
      <w:tr w:rsidR="00CE10AD" w14:paraId="484FF39B" w14:textId="77777777" w:rsidTr="00FA1C84">
        <w:trPr>
          <w:trHeight w:val="54"/>
        </w:trPr>
        <w:tc>
          <w:tcPr>
            <w:tcW w:w="9350" w:type="dxa"/>
          </w:tcPr>
          <w:p w14:paraId="5BD6538B" w14:textId="04BD7E44" w:rsidR="00CE10AD" w:rsidRDefault="00CE10AD" w:rsidP="00BF4E13">
            <w:r w:rsidRPr="00FA1C84">
              <w:rPr>
                <w:b/>
                <w:bCs/>
              </w:rPr>
              <w:t>DO:</w:t>
            </w:r>
            <w:r w:rsidR="00EA6F68">
              <w:t xml:space="preserve"> </w:t>
            </w:r>
            <w:r w:rsidR="00FA1C84">
              <w:t>Facilitate a plenary session with key experts in the country to discuss the main challenges with diagnosing TB. This session should last about one hour</w:t>
            </w:r>
            <w:r w:rsidR="00765099">
              <w:t>, with ample time at the end for Q&amp;A.</w:t>
            </w:r>
          </w:p>
        </w:tc>
      </w:tr>
      <w:tr w:rsidR="00F37F61" w14:paraId="7C35C4F1" w14:textId="77777777" w:rsidTr="00F75D65">
        <w:trPr>
          <w:trHeight w:val="980"/>
        </w:trPr>
        <w:tc>
          <w:tcPr>
            <w:tcW w:w="9350" w:type="dxa"/>
          </w:tcPr>
          <w:p w14:paraId="1D06BBD9" w14:textId="5583B3FB" w:rsidR="00F37F61" w:rsidRDefault="003C4F81" w:rsidP="008458C0">
            <w:pPr>
              <w:rPr>
                <w:b/>
                <w:bCs/>
              </w:rPr>
            </w:pPr>
            <w:r w:rsidRPr="003C4F81">
              <w:rPr>
                <w:b/>
                <w:bCs/>
              </w:rPr>
              <w:t>ASK:</w:t>
            </w:r>
          </w:p>
          <w:p w14:paraId="016C3F38" w14:textId="03BA9544" w:rsidR="009D0168" w:rsidRPr="009D0168" w:rsidRDefault="00E03B97" w:rsidP="000B27DB">
            <w:pPr>
              <w:pStyle w:val="ListParagraph"/>
              <w:numPr>
                <w:ilvl w:val="0"/>
                <w:numId w:val="26"/>
              </w:numPr>
            </w:pPr>
            <w:r w:rsidRPr="009D0168">
              <w:t xml:space="preserve">How would you characterize the degree of access to molecular testing </w:t>
            </w:r>
            <w:r w:rsidR="009D0168" w:rsidRPr="009D0168">
              <w:t>in our country? Does this differ in rural vs. urban areas?</w:t>
            </w:r>
          </w:p>
          <w:p w14:paraId="2BB80A7D" w14:textId="74B91917" w:rsidR="0028406E" w:rsidRPr="0028406E" w:rsidRDefault="009D0168" w:rsidP="000B27DB">
            <w:pPr>
              <w:pStyle w:val="ListParagraph"/>
              <w:numPr>
                <w:ilvl w:val="0"/>
                <w:numId w:val="26"/>
              </w:numPr>
            </w:pPr>
            <w:r w:rsidRPr="009D0168">
              <w:t>What are the main challenges with increasing access to molecular testing in our country?</w:t>
            </w:r>
          </w:p>
          <w:p w14:paraId="375B96D1" w14:textId="77777777" w:rsidR="00F37F61" w:rsidRDefault="0028406E" w:rsidP="000B27DB">
            <w:pPr>
              <w:pStyle w:val="ListParagraph"/>
              <w:numPr>
                <w:ilvl w:val="0"/>
                <w:numId w:val="26"/>
              </w:numPr>
            </w:pPr>
            <w:r>
              <w:t>How does the country plan to scale up</w:t>
            </w:r>
            <w:r w:rsidR="009D0168">
              <w:t xml:space="preserve"> or increase access to</w:t>
            </w:r>
            <w:r>
              <w:t xml:space="preserve"> molecular testing</w:t>
            </w:r>
            <w:r w:rsidR="009D0168">
              <w:t>?</w:t>
            </w:r>
          </w:p>
          <w:p w14:paraId="429B8BFB" w14:textId="77777777" w:rsidR="009D0168" w:rsidRDefault="009D0168" w:rsidP="000B27DB">
            <w:pPr>
              <w:pStyle w:val="ListParagraph"/>
              <w:numPr>
                <w:ilvl w:val="0"/>
                <w:numId w:val="26"/>
              </w:numPr>
            </w:pPr>
            <w:r>
              <w:t>Why is it important that more people have access to molecular testing for TB?</w:t>
            </w:r>
          </w:p>
          <w:p w14:paraId="26614235" w14:textId="175DDE18" w:rsidR="00FA1C84" w:rsidRDefault="00FA1C84" w:rsidP="000B27DB">
            <w:pPr>
              <w:pStyle w:val="ListParagraph"/>
              <w:numPr>
                <w:ilvl w:val="0"/>
                <w:numId w:val="26"/>
              </w:numPr>
            </w:pPr>
            <w:r>
              <w:t>How does Truenat help us meet these goals?</w:t>
            </w:r>
          </w:p>
        </w:tc>
      </w:tr>
      <w:tr w:rsidR="00FA1C84" w14:paraId="34C974CC" w14:textId="77777777" w:rsidTr="00FA1C84">
        <w:trPr>
          <w:trHeight w:val="116"/>
        </w:trPr>
        <w:tc>
          <w:tcPr>
            <w:tcW w:w="9350" w:type="dxa"/>
          </w:tcPr>
          <w:p w14:paraId="3158BFF9" w14:textId="154E4B86" w:rsidR="00FA1C84" w:rsidRPr="003C4F81" w:rsidRDefault="00FA1C84" w:rsidP="00BF4E13">
            <w:pPr>
              <w:rPr>
                <w:b/>
                <w:bCs/>
              </w:rPr>
            </w:pPr>
            <w:r>
              <w:rPr>
                <w:b/>
                <w:bCs/>
              </w:rPr>
              <w:t xml:space="preserve">SAY: </w:t>
            </w:r>
            <w:r w:rsidRPr="00FA1C84">
              <w:t>What questions do our participants have for our panelists?</w:t>
            </w:r>
          </w:p>
        </w:tc>
      </w:tr>
    </w:tbl>
    <w:p w14:paraId="76E0E136" w14:textId="77777777" w:rsidR="00F37F61" w:rsidRPr="00F37F61" w:rsidRDefault="00F37F61" w:rsidP="00F37F61"/>
    <w:p w14:paraId="3FC52F67" w14:textId="7361F87A" w:rsidR="00131AB6" w:rsidRPr="006A04AA" w:rsidRDefault="00DC2516" w:rsidP="006D3E24">
      <w:pPr>
        <w:pStyle w:val="Heading3"/>
      </w:pPr>
      <w:bookmarkStart w:id="16" w:name="_Toc92717804"/>
      <w:r>
        <w:t>TB Laboratory Tests</w:t>
      </w:r>
      <w:bookmarkEnd w:id="16"/>
    </w:p>
    <w:tbl>
      <w:tblPr>
        <w:tblStyle w:val="TableGrid"/>
        <w:tblW w:w="0" w:type="auto"/>
        <w:tblLook w:val="04A0" w:firstRow="1" w:lastRow="0" w:firstColumn="1" w:lastColumn="0" w:noHBand="0" w:noVBand="1"/>
      </w:tblPr>
      <w:tblGrid>
        <w:gridCol w:w="9350"/>
      </w:tblGrid>
      <w:tr w:rsidR="00131AB6" w:rsidRPr="00A90B23" w14:paraId="275D70D1" w14:textId="77777777" w:rsidTr="00EF5207">
        <w:tc>
          <w:tcPr>
            <w:tcW w:w="9350" w:type="dxa"/>
            <w:shd w:val="clear" w:color="auto" w:fill="E68F8C"/>
          </w:tcPr>
          <w:p w14:paraId="5DB85B01" w14:textId="524249A9" w:rsidR="00EF5207" w:rsidRPr="00762CCF" w:rsidRDefault="003B6554" w:rsidP="00EF5207">
            <w:pPr>
              <w:rPr>
                <w:b/>
                <w:bCs/>
                <w:noProof/>
                <w:color w:val="FFFFFF" w:themeColor="background1"/>
              </w:rPr>
            </w:pPr>
            <w:r>
              <w:rPr>
                <w:b/>
                <w:bCs/>
                <w:noProof/>
                <w:color w:val="FFFFFF" w:themeColor="background1"/>
              </w:rPr>
              <w:t>Menu of TB La</w:t>
            </w:r>
            <w:r w:rsidR="00854B7B">
              <w:rPr>
                <w:b/>
                <w:bCs/>
                <w:noProof/>
                <w:color w:val="FFFFFF" w:themeColor="background1"/>
              </w:rPr>
              <w:t>b</w:t>
            </w:r>
            <w:r>
              <w:rPr>
                <w:b/>
                <w:bCs/>
                <w:noProof/>
                <w:color w:val="FFFFFF" w:themeColor="background1"/>
              </w:rPr>
              <w:t xml:space="preserve"> Tests</w:t>
            </w:r>
          </w:p>
          <w:p w14:paraId="04880DC8" w14:textId="58D674AA" w:rsidR="00EF5207" w:rsidRPr="00762CCF" w:rsidRDefault="00EF5207" w:rsidP="00EF5207">
            <w:pPr>
              <w:rPr>
                <w:b/>
                <w:bCs/>
                <w:noProof/>
                <w:color w:val="FFFFFF" w:themeColor="background1"/>
              </w:rPr>
            </w:pPr>
            <w:r w:rsidRPr="00762CCF">
              <w:rPr>
                <w:b/>
                <w:bCs/>
                <w:noProof/>
                <w:color w:val="FFFFFF" w:themeColor="background1"/>
              </w:rPr>
              <w:t>Slide:</w:t>
            </w:r>
            <w:r w:rsidR="00F9617D">
              <w:rPr>
                <w:b/>
                <w:bCs/>
                <w:noProof/>
                <w:color w:val="FFFFFF" w:themeColor="background1"/>
              </w:rPr>
              <w:t xml:space="preserve"> 1</w:t>
            </w:r>
            <w:r w:rsidR="00780BE3">
              <w:rPr>
                <w:b/>
                <w:bCs/>
                <w:noProof/>
                <w:color w:val="FFFFFF" w:themeColor="background1"/>
              </w:rPr>
              <w:t>5</w:t>
            </w:r>
          </w:p>
          <w:p w14:paraId="416DAB9D" w14:textId="6E7D1125" w:rsidR="00131AB6" w:rsidRDefault="00EF5207" w:rsidP="00EF5207">
            <w:r w:rsidRPr="00762CCF">
              <w:rPr>
                <w:b/>
                <w:bCs/>
                <w:noProof/>
                <w:color w:val="FFFFFF" w:themeColor="background1"/>
              </w:rPr>
              <w:t>Participant Guide Page:</w:t>
            </w:r>
            <w:r w:rsidR="004349E8">
              <w:rPr>
                <w:b/>
                <w:bCs/>
                <w:noProof/>
                <w:color w:val="FFFFFF" w:themeColor="background1"/>
              </w:rPr>
              <w:t xml:space="preserve"> 3</w:t>
            </w:r>
            <w:r w:rsidRPr="00762CCF">
              <w:rPr>
                <w:noProof/>
                <w:color w:val="FFFFFF" w:themeColor="background1"/>
              </w:rPr>
              <w:t xml:space="preserve">  </w:t>
            </w:r>
          </w:p>
        </w:tc>
      </w:tr>
      <w:tr w:rsidR="003B6554" w:rsidRPr="00A90B23" w14:paraId="4FE082DB" w14:textId="77777777" w:rsidTr="003B6554">
        <w:tc>
          <w:tcPr>
            <w:tcW w:w="9350" w:type="dxa"/>
            <w:vAlign w:val="center"/>
          </w:tcPr>
          <w:p w14:paraId="5AECF785" w14:textId="70C1AC5E" w:rsidR="003B6554" w:rsidRPr="00A90B23" w:rsidRDefault="003B6554" w:rsidP="003B6554">
            <w:pPr>
              <w:jc w:val="center"/>
            </w:pPr>
            <w:r>
              <w:rPr>
                <w:noProof/>
              </w:rPr>
              <w:drawing>
                <wp:inline distT="0" distB="0" distL="0" distR="0" wp14:anchorId="50FE8D54" wp14:editId="1C3F44A3">
                  <wp:extent cx="3305908" cy="1882531"/>
                  <wp:effectExtent l="0" t="0" r="889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05908" cy="1882531"/>
                          </a:xfrm>
                          <a:prstGeom prst="rect">
                            <a:avLst/>
                          </a:prstGeom>
                        </pic:spPr>
                      </pic:pic>
                    </a:graphicData>
                  </a:graphic>
                </wp:inline>
              </w:drawing>
            </w:r>
          </w:p>
        </w:tc>
      </w:tr>
      <w:tr w:rsidR="00131AB6" w:rsidRPr="00A90B23" w14:paraId="759CC237" w14:textId="77777777" w:rsidTr="00366AEC">
        <w:tc>
          <w:tcPr>
            <w:tcW w:w="9350" w:type="dxa"/>
          </w:tcPr>
          <w:p w14:paraId="787D2FB9" w14:textId="09F59278" w:rsidR="00F013FD" w:rsidRPr="00C32979" w:rsidRDefault="00131AB6" w:rsidP="00A16640">
            <w:pPr>
              <w:rPr>
                <w:b/>
              </w:rPr>
            </w:pPr>
            <w:r w:rsidRPr="004C7406">
              <w:rPr>
                <w:b/>
                <w:bCs/>
              </w:rPr>
              <w:t xml:space="preserve">SAY: </w:t>
            </w:r>
            <w:r w:rsidR="00F013FD">
              <w:t>There are many lab tests that test for TB</w:t>
            </w:r>
            <w:r w:rsidR="00EF117F">
              <w:t xml:space="preserve"> and drug resistance to drugs that treat TB</w:t>
            </w:r>
            <w:r w:rsidR="00F013FD">
              <w:t xml:space="preserve">. </w:t>
            </w:r>
            <w:r w:rsidR="00EF117F">
              <w:t>We are going to walk through each one and discuss its uses</w:t>
            </w:r>
            <w:r w:rsidR="00E05D34">
              <w:t xml:space="preserve">, benefits </w:t>
            </w:r>
            <w:r w:rsidR="00EF117F">
              <w:t xml:space="preserve"> and limitations.</w:t>
            </w:r>
            <w:r w:rsidR="00F013FD">
              <w:t xml:space="preserve"> </w:t>
            </w:r>
          </w:p>
        </w:tc>
      </w:tr>
      <w:tr w:rsidR="00131AB6" w:rsidRPr="00A90B23" w14:paraId="4D4CB177" w14:textId="77777777" w:rsidTr="00366AEC">
        <w:tc>
          <w:tcPr>
            <w:tcW w:w="9350" w:type="dxa"/>
          </w:tcPr>
          <w:p w14:paraId="5457F487" w14:textId="58A9A235" w:rsidR="00F013FD" w:rsidRPr="00C32979" w:rsidRDefault="00131AB6" w:rsidP="00A16640">
            <w:pPr>
              <w:rPr>
                <w:b/>
              </w:rPr>
            </w:pPr>
            <w:r w:rsidRPr="004C7406">
              <w:rPr>
                <w:b/>
                <w:bCs/>
              </w:rPr>
              <w:t>ASK:</w:t>
            </w:r>
            <w:r w:rsidR="00C32979">
              <w:rPr>
                <w:b/>
                <w:bCs/>
              </w:rPr>
              <w:t xml:space="preserve"> </w:t>
            </w:r>
            <w:r w:rsidR="00EF117F">
              <w:t xml:space="preserve">Aside from Truenat, are you familiar with </w:t>
            </w:r>
            <w:r w:rsidR="00E05D34">
              <w:t>all</w:t>
            </w:r>
            <w:r w:rsidR="00EF117F">
              <w:t xml:space="preserve"> these tests</w:t>
            </w:r>
            <w:r w:rsidR="009701FB">
              <w:t>, or are any of them new?</w:t>
            </w:r>
          </w:p>
        </w:tc>
      </w:tr>
      <w:tr w:rsidR="00131AB6" w:rsidRPr="00A90B23" w14:paraId="60F39D24" w14:textId="77777777" w:rsidTr="00366AEC">
        <w:tc>
          <w:tcPr>
            <w:tcW w:w="9350" w:type="dxa"/>
          </w:tcPr>
          <w:p w14:paraId="1240F494" w14:textId="474BA346" w:rsidR="00F013FD" w:rsidRPr="00C32979" w:rsidRDefault="00F013FD" w:rsidP="00A16640">
            <w:pPr>
              <w:rPr>
                <w:b/>
              </w:rPr>
            </w:pPr>
            <w:r w:rsidRPr="004C7406">
              <w:rPr>
                <w:b/>
                <w:bCs/>
              </w:rPr>
              <w:t>DO:</w:t>
            </w:r>
            <w:r w:rsidR="00C32979">
              <w:rPr>
                <w:b/>
                <w:bCs/>
              </w:rPr>
              <w:t xml:space="preserve"> </w:t>
            </w:r>
            <w:r>
              <w:t xml:space="preserve">Allow participants to share their responses. </w:t>
            </w:r>
          </w:p>
        </w:tc>
      </w:tr>
    </w:tbl>
    <w:p w14:paraId="2B0D39A7" w14:textId="26A06A97" w:rsidR="00981024" w:rsidRDefault="00981024">
      <w:pPr>
        <w:spacing w:line="240" w:lineRule="auto"/>
      </w:pPr>
      <w:r>
        <w:br w:type="page"/>
      </w:r>
    </w:p>
    <w:tbl>
      <w:tblPr>
        <w:tblStyle w:val="TableGrid"/>
        <w:tblW w:w="0" w:type="auto"/>
        <w:tblLook w:val="04A0" w:firstRow="1" w:lastRow="0" w:firstColumn="1" w:lastColumn="0" w:noHBand="0" w:noVBand="1"/>
      </w:tblPr>
      <w:tblGrid>
        <w:gridCol w:w="9350"/>
      </w:tblGrid>
      <w:tr w:rsidR="00C72CFC" w:rsidRPr="00A90B23" w14:paraId="39CC8199" w14:textId="77777777" w:rsidTr="00854B7B">
        <w:tc>
          <w:tcPr>
            <w:tcW w:w="9350" w:type="dxa"/>
            <w:shd w:val="clear" w:color="auto" w:fill="E68F8C"/>
          </w:tcPr>
          <w:p w14:paraId="15810A1C" w14:textId="77777777" w:rsidR="00C72CFC" w:rsidRPr="00854B7B" w:rsidRDefault="00854B7B" w:rsidP="00854B7B">
            <w:pPr>
              <w:shd w:val="clear" w:color="auto" w:fill="E68F8C"/>
              <w:rPr>
                <w:b/>
                <w:bCs/>
                <w:noProof/>
                <w:color w:val="FFFFFF" w:themeColor="background1"/>
              </w:rPr>
            </w:pPr>
            <w:r w:rsidRPr="00854B7B">
              <w:rPr>
                <w:b/>
                <w:bCs/>
                <w:noProof/>
                <w:color w:val="FFFFFF" w:themeColor="background1"/>
              </w:rPr>
              <w:lastRenderedPageBreak/>
              <w:t>Lab Tests for TB</w:t>
            </w:r>
          </w:p>
          <w:p w14:paraId="126D9AD5" w14:textId="7A7887C6" w:rsidR="00854B7B" w:rsidRPr="00762CCF" w:rsidRDefault="00854B7B" w:rsidP="00854B7B">
            <w:pPr>
              <w:rPr>
                <w:b/>
                <w:bCs/>
                <w:noProof/>
                <w:color w:val="FFFFFF" w:themeColor="background1"/>
              </w:rPr>
            </w:pPr>
            <w:r w:rsidRPr="00762CCF">
              <w:rPr>
                <w:b/>
                <w:bCs/>
                <w:noProof/>
                <w:color w:val="FFFFFF" w:themeColor="background1"/>
              </w:rPr>
              <w:t>Slide:</w:t>
            </w:r>
            <w:r w:rsidR="00780BE3">
              <w:rPr>
                <w:b/>
                <w:bCs/>
                <w:noProof/>
                <w:color w:val="FFFFFF" w:themeColor="background1"/>
              </w:rPr>
              <w:t xml:space="preserve"> 16-24 </w:t>
            </w:r>
          </w:p>
          <w:p w14:paraId="1C746ED4" w14:textId="3C91C6A3" w:rsidR="00854B7B" w:rsidRPr="004C7406" w:rsidRDefault="00854B7B" w:rsidP="00854B7B">
            <w:pPr>
              <w:rPr>
                <w:b/>
                <w:bCs/>
              </w:rPr>
            </w:pPr>
            <w:r w:rsidRPr="00762CCF">
              <w:rPr>
                <w:b/>
                <w:bCs/>
                <w:noProof/>
                <w:color w:val="FFFFFF" w:themeColor="background1"/>
              </w:rPr>
              <w:t>Participant Guide Page:</w:t>
            </w:r>
            <w:r w:rsidR="00F908EA">
              <w:rPr>
                <w:b/>
                <w:bCs/>
                <w:noProof/>
                <w:color w:val="FFFFFF" w:themeColor="background1"/>
              </w:rPr>
              <w:t xml:space="preserve"> 4</w:t>
            </w:r>
            <w:r w:rsidRPr="00762CCF">
              <w:rPr>
                <w:noProof/>
                <w:color w:val="FFFFFF" w:themeColor="background1"/>
              </w:rPr>
              <w:t xml:space="preserve">   </w:t>
            </w:r>
          </w:p>
        </w:tc>
      </w:tr>
      <w:tr w:rsidR="00131AB6" w:rsidRPr="00A90B23" w14:paraId="6979F4A8" w14:textId="77777777" w:rsidTr="004275C4">
        <w:tc>
          <w:tcPr>
            <w:tcW w:w="9350" w:type="dxa"/>
            <w:vAlign w:val="center"/>
          </w:tcPr>
          <w:p w14:paraId="0787AB69" w14:textId="50A439D9" w:rsidR="00405D48" w:rsidRDefault="00405D48" w:rsidP="004275C4">
            <w:pPr>
              <w:jc w:val="center"/>
            </w:pPr>
            <w:r>
              <w:rPr>
                <w:noProof/>
              </w:rPr>
              <w:drawing>
                <wp:inline distT="0" distB="0" distL="0" distR="0" wp14:anchorId="3E20CD37" wp14:editId="00AE91EA">
                  <wp:extent cx="2562225" cy="1443387"/>
                  <wp:effectExtent l="0" t="0" r="0" b="444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568859" cy="1447124"/>
                          </a:xfrm>
                          <a:prstGeom prst="rect">
                            <a:avLst/>
                          </a:prstGeom>
                        </pic:spPr>
                      </pic:pic>
                    </a:graphicData>
                  </a:graphic>
                </wp:inline>
              </w:drawing>
            </w:r>
            <w:r>
              <w:rPr>
                <w:noProof/>
              </w:rPr>
              <w:drawing>
                <wp:inline distT="0" distB="0" distL="0" distR="0" wp14:anchorId="4697C899" wp14:editId="61AD4E5D">
                  <wp:extent cx="2533650" cy="1427290"/>
                  <wp:effectExtent l="0" t="0" r="0" b="190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543390" cy="1432777"/>
                          </a:xfrm>
                          <a:prstGeom prst="rect">
                            <a:avLst/>
                          </a:prstGeom>
                        </pic:spPr>
                      </pic:pic>
                    </a:graphicData>
                  </a:graphic>
                </wp:inline>
              </w:drawing>
            </w:r>
          </w:p>
          <w:p w14:paraId="474C2188" w14:textId="7B8E7807" w:rsidR="00405D48" w:rsidRDefault="00405D48" w:rsidP="004275C4">
            <w:pPr>
              <w:jc w:val="center"/>
            </w:pPr>
            <w:r>
              <w:rPr>
                <w:noProof/>
              </w:rPr>
              <w:drawing>
                <wp:inline distT="0" distB="0" distL="0" distR="0" wp14:anchorId="036AB30F" wp14:editId="2D0E0664">
                  <wp:extent cx="2667000" cy="1502409"/>
                  <wp:effectExtent l="0" t="0" r="0" b="317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673725" cy="1506198"/>
                          </a:xfrm>
                          <a:prstGeom prst="rect">
                            <a:avLst/>
                          </a:prstGeom>
                        </pic:spPr>
                      </pic:pic>
                    </a:graphicData>
                  </a:graphic>
                </wp:inline>
              </w:drawing>
            </w:r>
            <w:r>
              <w:rPr>
                <w:noProof/>
              </w:rPr>
              <w:drawing>
                <wp:inline distT="0" distB="0" distL="0" distR="0" wp14:anchorId="3131D0C7" wp14:editId="75A2A485">
                  <wp:extent cx="2552700" cy="1438021"/>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565152" cy="1445036"/>
                          </a:xfrm>
                          <a:prstGeom prst="rect">
                            <a:avLst/>
                          </a:prstGeom>
                        </pic:spPr>
                      </pic:pic>
                    </a:graphicData>
                  </a:graphic>
                </wp:inline>
              </w:drawing>
            </w:r>
          </w:p>
          <w:p w14:paraId="239F8C2C" w14:textId="2BFCCCC4" w:rsidR="00405D48" w:rsidRDefault="00405D48" w:rsidP="004275C4">
            <w:pPr>
              <w:jc w:val="center"/>
            </w:pPr>
            <w:r>
              <w:rPr>
                <w:noProof/>
              </w:rPr>
              <w:drawing>
                <wp:inline distT="0" distB="0" distL="0" distR="0" wp14:anchorId="569B08E6" wp14:editId="050A7948">
                  <wp:extent cx="2772959" cy="1562100"/>
                  <wp:effectExtent l="0" t="0" r="889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75435" cy="1563495"/>
                          </a:xfrm>
                          <a:prstGeom prst="rect">
                            <a:avLst/>
                          </a:prstGeom>
                        </pic:spPr>
                      </pic:pic>
                    </a:graphicData>
                  </a:graphic>
                </wp:inline>
              </w:drawing>
            </w:r>
            <w:r>
              <w:rPr>
                <w:noProof/>
              </w:rPr>
              <w:drawing>
                <wp:inline distT="0" distB="0" distL="0" distR="0" wp14:anchorId="641DF672" wp14:editId="7F95AC38">
                  <wp:extent cx="2676525" cy="1507775"/>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683430" cy="1511665"/>
                          </a:xfrm>
                          <a:prstGeom prst="rect">
                            <a:avLst/>
                          </a:prstGeom>
                        </pic:spPr>
                      </pic:pic>
                    </a:graphicData>
                  </a:graphic>
                </wp:inline>
              </w:drawing>
            </w:r>
          </w:p>
          <w:p w14:paraId="1C484EC0" w14:textId="00DC0A83" w:rsidR="00405D48" w:rsidRDefault="00405D48" w:rsidP="004275C4">
            <w:pPr>
              <w:jc w:val="center"/>
            </w:pPr>
            <w:r>
              <w:rPr>
                <w:noProof/>
              </w:rPr>
              <w:drawing>
                <wp:inline distT="0" distB="0" distL="0" distR="0" wp14:anchorId="69797EB1" wp14:editId="329A4FCB">
                  <wp:extent cx="2847975" cy="1604359"/>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853884" cy="1607688"/>
                          </a:xfrm>
                          <a:prstGeom prst="rect">
                            <a:avLst/>
                          </a:prstGeom>
                        </pic:spPr>
                      </pic:pic>
                    </a:graphicData>
                  </a:graphic>
                </wp:inline>
              </w:drawing>
            </w:r>
            <w:r>
              <w:rPr>
                <w:noProof/>
              </w:rPr>
              <w:drawing>
                <wp:inline distT="0" distB="0" distL="0" distR="0" wp14:anchorId="148C03F5" wp14:editId="4208B098">
                  <wp:extent cx="2667000" cy="1502410"/>
                  <wp:effectExtent l="0" t="0" r="0" b="254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674962" cy="1506895"/>
                          </a:xfrm>
                          <a:prstGeom prst="rect">
                            <a:avLst/>
                          </a:prstGeom>
                        </pic:spPr>
                      </pic:pic>
                    </a:graphicData>
                  </a:graphic>
                </wp:inline>
              </w:drawing>
            </w:r>
          </w:p>
          <w:p w14:paraId="6A08AA4B" w14:textId="6BA76397" w:rsidR="004275C4" w:rsidRDefault="00405D48">
            <w:pPr>
              <w:jc w:val="center"/>
            </w:pPr>
            <w:r>
              <w:rPr>
                <w:noProof/>
              </w:rPr>
              <w:lastRenderedPageBreak/>
              <w:drawing>
                <wp:inline distT="0" distB="0" distL="0" distR="0" wp14:anchorId="294A7E22" wp14:editId="57FD4DE7">
                  <wp:extent cx="2752725" cy="1550702"/>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759238" cy="1554371"/>
                          </a:xfrm>
                          <a:prstGeom prst="rect">
                            <a:avLst/>
                          </a:prstGeom>
                        </pic:spPr>
                      </pic:pic>
                    </a:graphicData>
                  </a:graphic>
                </wp:inline>
              </w:drawing>
            </w:r>
          </w:p>
        </w:tc>
      </w:tr>
      <w:tr w:rsidR="00131AB6" w:rsidRPr="00A90B23" w14:paraId="348A43F1" w14:textId="77777777" w:rsidTr="00131AB6">
        <w:tc>
          <w:tcPr>
            <w:tcW w:w="9350" w:type="dxa"/>
          </w:tcPr>
          <w:p w14:paraId="081BFB74" w14:textId="34C3ED59" w:rsidR="00F013FD" w:rsidRPr="00C32979" w:rsidRDefault="00F013FD" w:rsidP="00A16640">
            <w:pPr>
              <w:rPr>
                <w:b/>
              </w:rPr>
            </w:pPr>
            <w:r w:rsidRPr="004C7406">
              <w:rPr>
                <w:b/>
                <w:bCs/>
              </w:rPr>
              <w:lastRenderedPageBreak/>
              <w:t>DO:</w:t>
            </w:r>
            <w:r w:rsidR="00C32979">
              <w:rPr>
                <w:b/>
                <w:bCs/>
              </w:rPr>
              <w:t xml:space="preserve"> </w:t>
            </w:r>
            <w:r>
              <w:t>Go over each lab test and talk about the uses, benefits and limitations of each. Share each WHO recommendation for each test.</w:t>
            </w:r>
            <w:r w:rsidR="00FA0C84">
              <w:t xml:space="preserve"> Consider asking a different participant to talk through the information on each slide.</w:t>
            </w:r>
          </w:p>
        </w:tc>
      </w:tr>
      <w:tr w:rsidR="00897A44" w:rsidRPr="00A90B23" w14:paraId="2BFDE97D" w14:textId="77777777" w:rsidTr="00897A44">
        <w:tc>
          <w:tcPr>
            <w:tcW w:w="9350" w:type="dxa"/>
            <w:shd w:val="clear" w:color="auto" w:fill="E68F8C"/>
          </w:tcPr>
          <w:p w14:paraId="3E87E82B" w14:textId="4CC6A565" w:rsidR="00897A44" w:rsidRPr="00897A44" w:rsidRDefault="00082CC9" w:rsidP="00897A44">
            <w:pPr>
              <w:rPr>
                <w:b/>
                <w:bCs/>
                <w:color w:val="FFFFFF" w:themeColor="background1"/>
              </w:rPr>
            </w:pPr>
            <w:r>
              <w:rPr>
                <w:b/>
                <w:bCs/>
                <w:color w:val="FFFFFF" w:themeColor="background1"/>
              </w:rPr>
              <w:t>Truenat Chips</w:t>
            </w:r>
          </w:p>
          <w:p w14:paraId="7EE29FD2" w14:textId="2AE076B0" w:rsidR="00897A44" w:rsidRPr="00897A44" w:rsidRDefault="00897A44" w:rsidP="00897A44">
            <w:pPr>
              <w:rPr>
                <w:b/>
                <w:bCs/>
                <w:color w:val="FFFFFF" w:themeColor="background1"/>
              </w:rPr>
            </w:pPr>
            <w:r w:rsidRPr="00897A44">
              <w:rPr>
                <w:b/>
                <w:bCs/>
                <w:color w:val="FFFFFF" w:themeColor="background1"/>
              </w:rPr>
              <w:t>Slide:</w:t>
            </w:r>
            <w:r w:rsidR="00491EB7">
              <w:rPr>
                <w:b/>
                <w:bCs/>
                <w:color w:val="FFFFFF" w:themeColor="background1"/>
              </w:rPr>
              <w:t xml:space="preserve"> 2</w:t>
            </w:r>
            <w:r w:rsidR="00780BE3">
              <w:rPr>
                <w:b/>
                <w:bCs/>
                <w:color w:val="FFFFFF" w:themeColor="background1"/>
              </w:rPr>
              <w:t>5</w:t>
            </w:r>
          </w:p>
          <w:p w14:paraId="251B865A" w14:textId="09979784" w:rsidR="00897A44" w:rsidRPr="004C7406" w:rsidRDefault="00897A44" w:rsidP="00897A44">
            <w:pPr>
              <w:rPr>
                <w:b/>
                <w:bCs/>
              </w:rPr>
            </w:pPr>
            <w:r w:rsidRPr="00897A44">
              <w:rPr>
                <w:b/>
                <w:bCs/>
                <w:color w:val="FFFFFF" w:themeColor="background1"/>
              </w:rPr>
              <w:t xml:space="preserve">Participant Guide Page: </w:t>
            </w:r>
            <w:r w:rsidR="006D4DC3">
              <w:rPr>
                <w:b/>
                <w:bCs/>
                <w:color w:val="FFFFFF" w:themeColor="background1"/>
              </w:rPr>
              <w:t>5</w:t>
            </w:r>
            <w:r w:rsidR="00E3105E" w:rsidRPr="00897A44">
              <w:rPr>
                <w:b/>
                <w:bCs/>
                <w:color w:val="FFFFFF" w:themeColor="background1"/>
              </w:rPr>
              <w:t xml:space="preserve">    </w:t>
            </w:r>
          </w:p>
        </w:tc>
      </w:tr>
      <w:tr w:rsidR="00BA5E4B" w:rsidRPr="00A90B23" w14:paraId="3DF5894A" w14:textId="77777777" w:rsidTr="00131AB6">
        <w:tc>
          <w:tcPr>
            <w:tcW w:w="9350" w:type="dxa"/>
          </w:tcPr>
          <w:p w14:paraId="69D57BA6" w14:textId="38EE1043" w:rsidR="00BA5E4B" w:rsidRPr="004C7406" w:rsidRDefault="005001C2" w:rsidP="0021657D">
            <w:pPr>
              <w:jc w:val="center"/>
              <w:rPr>
                <w:b/>
                <w:bCs/>
              </w:rPr>
            </w:pPr>
            <w:r>
              <w:rPr>
                <w:noProof/>
              </w:rPr>
              <w:drawing>
                <wp:inline distT="0" distB="0" distL="0" distR="0" wp14:anchorId="16A8E823" wp14:editId="68DE4607">
                  <wp:extent cx="2971800" cy="1674114"/>
                  <wp:effectExtent l="0" t="0" r="0" b="254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983805" cy="1680877"/>
                          </a:xfrm>
                          <a:prstGeom prst="rect">
                            <a:avLst/>
                          </a:prstGeom>
                        </pic:spPr>
                      </pic:pic>
                    </a:graphicData>
                  </a:graphic>
                </wp:inline>
              </w:drawing>
            </w:r>
          </w:p>
        </w:tc>
      </w:tr>
      <w:tr w:rsidR="00BA5E4B" w:rsidRPr="00A90B23" w14:paraId="327E9850" w14:textId="77777777" w:rsidTr="00131AB6">
        <w:tc>
          <w:tcPr>
            <w:tcW w:w="9350" w:type="dxa"/>
          </w:tcPr>
          <w:p w14:paraId="21BEDF05" w14:textId="359845B8" w:rsidR="00BA5E4B" w:rsidRPr="004C7406" w:rsidRDefault="00147E7F" w:rsidP="00A16640">
            <w:pPr>
              <w:rPr>
                <w:b/>
                <w:bCs/>
              </w:rPr>
            </w:pPr>
            <w:r>
              <w:rPr>
                <w:b/>
                <w:bCs/>
              </w:rPr>
              <w:t>SAY:</w:t>
            </w:r>
            <w:r w:rsidR="00471B30">
              <w:rPr>
                <w:b/>
                <w:bCs/>
              </w:rPr>
              <w:t xml:space="preserve"> </w:t>
            </w:r>
            <w:r w:rsidR="00471B30" w:rsidRPr="00471B30">
              <w:t>As you may have been able to tell from the previous slides, there are three different Truenat chips for the three different TB tests.</w:t>
            </w:r>
          </w:p>
        </w:tc>
      </w:tr>
      <w:tr w:rsidR="00BA5E4B" w:rsidRPr="00A90B23" w14:paraId="7C375F1E" w14:textId="77777777" w:rsidTr="00131AB6">
        <w:tc>
          <w:tcPr>
            <w:tcW w:w="9350" w:type="dxa"/>
          </w:tcPr>
          <w:p w14:paraId="22499720" w14:textId="3BC23FB7" w:rsidR="00BA5E4B" w:rsidRPr="004C7406" w:rsidRDefault="00147E7F" w:rsidP="00A16640">
            <w:pPr>
              <w:rPr>
                <w:b/>
                <w:bCs/>
              </w:rPr>
            </w:pPr>
            <w:r>
              <w:rPr>
                <w:b/>
                <w:bCs/>
              </w:rPr>
              <w:t>DO:</w:t>
            </w:r>
            <w:r w:rsidR="009E5A00">
              <w:rPr>
                <w:b/>
                <w:bCs/>
              </w:rPr>
              <w:t xml:space="preserve"> </w:t>
            </w:r>
            <w:r w:rsidR="009E5A00" w:rsidRPr="002C74F2">
              <w:t xml:space="preserve">Using the animation on the slide, </w:t>
            </w:r>
            <w:r w:rsidR="00207CDB" w:rsidRPr="002C74F2">
              <w:t xml:space="preserve">show each of the tests and </w:t>
            </w:r>
            <w:r w:rsidR="002C74F2" w:rsidRPr="002C74F2">
              <w:t>name them.</w:t>
            </w:r>
          </w:p>
        </w:tc>
      </w:tr>
    </w:tbl>
    <w:p w14:paraId="112CE1FF" w14:textId="77777777" w:rsidR="008F427C" w:rsidRPr="00A90B23" w:rsidRDefault="008F427C" w:rsidP="00346C49"/>
    <w:p w14:paraId="6318CCCF" w14:textId="06AD2367" w:rsidR="00237F54" w:rsidRPr="00A90B23" w:rsidRDefault="00237F54" w:rsidP="006D3E24">
      <w:pPr>
        <w:pStyle w:val="Heading3"/>
      </w:pPr>
      <w:bookmarkStart w:id="17" w:name="_Toc92717805"/>
      <w:r w:rsidRPr="00A90B23">
        <w:t>Placement of Truenat in Diagnostic Networks</w:t>
      </w:r>
      <w:bookmarkEnd w:id="17"/>
    </w:p>
    <w:tbl>
      <w:tblPr>
        <w:tblStyle w:val="TableGrid"/>
        <w:tblW w:w="0" w:type="auto"/>
        <w:tblLook w:val="04A0" w:firstRow="1" w:lastRow="0" w:firstColumn="1" w:lastColumn="0" w:noHBand="0" w:noVBand="1"/>
      </w:tblPr>
      <w:tblGrid>
        <w:gridCol w:w="9350"/>
      </w:tblGrid>
      <w:tr w:rsidR="00D03226" w:rsidRPr="00A90B23" w14:paraId="1D9108AC" w14:textId="77777777" w:rsidTr="00D03226">
        <w:tc>
          <w:tcPr>
            <w:tcW w:w="9350" w:type="dxa"/>
            <w:shd w:val="clear" w:color="auto" w:fill="E68F8C"/>
          </w:tcPr>
          <w:p w14:paraId="0D0789FC" w14:textId="77777777" w:rsidR="008B191B" w:rsidRDefault="008B191B" w:rsidP="00D03226">
            <w:pPr>
              <w:rPr>
                <w:b/>
                <w:bCs/>
                <w:color w:val="FFFFFF" w:themeColor="background1"/>
              </w:rPr>
            </w:pPr>
            <w:r w:rsidRPr="008B191B">
              <w:rPr>
                <w:b/>
                <w:bCs/>
                <w:color w:val="FFFFFF" w:themeColor="background1"/>
              </w:rPr>
              <w:t>Lab Tests for TB: Placement in the Network</w:t>
            </w:r>
          </w:p>
          <w:p w14:paraId="711F5E12" w14:textId="423CB969" w:rsidR="00D03226" w:rsidRPr="00897A44" w:rsidRDefault="00D03226" w:rsidP="00D03226">
            <w:pPr>
              <w:rPr>
                <w:b/>
                <w:bCs/>
                <w:color w:val="FFFFFF" w:themeColor="background1"/>
              </w:rPr>
            </w:pPr>
            <w:r w:rsidRPr="00897A44">
              <w:rPr>
                <w:b/>
                <w:bCs/>
                <w:color w:val="FFFFFF" w:themeColor="background1"/>
              </w:rPr>
              <w:t>Slide:</w:t>
            </w:r>
            <w:r w:rsidR="00491EB7">
              <w:rPr>
                <w:b/>
                <w:bCs/>
                <w:color w:val="FFFFFF" w:themeColor="background1"/>
              </w:rPr>
              <w:t xml:space="preserve"> 2</w:t>
            </w:r>
            <w:r w:rsidR="00BF36EA">
              <w:rPr>
                <w:b/>
                <w:bCs/>
                <w:color w:val="FFFFFF" w:themeColor="background1"/>
              </w:rPr>
              <w:t>7</w:t>
            </w:r>
          </w:p>
          <w:p w14:paraId="37CF0F77" w14:textId="65252886" w:rsidR="00D03226" w:rsidRDefault="00D03226" w:rsidP="00D03226">
            <w:pPr>
              <w:rPr>
                <w:noProof/>
              </w:rPr>
            </w:pPr>
            <w:r w:rsidRPr="00897A44">
              <w:rPr>
                <w:b/>
                <w:bCs/>
                <w:color w:val="FFFFFF" w:themeColor="background1"/>
              </w:rPr>
              <w:t xml:space="preserve">Participant Guide Page: </w:t>
            </w:r>
            <w:r w:rsidR="006D4DC3">
              <w:rPr>
                <w:b/>
                <w:bCs/>
                <w:color w:val="FFFFFF" w:themeColor="background1"/>
              </w:rPr>
              <w:t>7</w:t>
            </w:r>
            <w:r w:rsidRPr="00897A44">
              <w:rPr>
                <w:b/>
                <w:bCs/>
                <w:color w:val="FFFFFF" w:themeColor="background1"/>
              </w:rPr>
              <w:t xml:space="preserve">   </w:t>
            </w:r>
          </w:p>
        </w:tc>
      </w:tr>
      <w:tr w:rsidR="00237F54" w:rsidRPr="00A90B23" w14:paraId="0F770644" w14:textId="77777777" w:rsidTr="00366AEC">
        <w:tc>
          <w:tcPr>
            <w:tcW w:w="9350" w:type="dxa"/>
          </w:tcPr>
          <w:p w14:paraId="76AABF3A" w14:textId="76308048" w:rsidR="00FA79CF" w:rsidRDefault="00205835" w:rsidP="00B855A7">
            <w:pPr>
              <w:jc w:val="center"/>
            </w:pPr>
            <w:r>
              <w:rPr>
                <w:noProof/>
              </w:rPr>
              <w:drawing>
                <wp:inline distT="0" distB="0" distL="0" distR="0" wp14:anchorId="221440E1" wp14:editId="0FB2FCB8">
                  <wp:extent cx="3221501" cy="1818978"/>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21501" cy="1818978"/>
                          </a:xfrm>
                          <a:prstGeom prst="rect">
                            <a:avLst/>
                          </a:prstGeom>
                        </pic:spPr>
                      </pic:pic>
                    </a:graphicData>
                  </a:graphic>
                </wp:inline>
              </w:drawing>
            </w:r>
          </w:p>
        </w:tc>
      </w:tr>
      <w:tr w:rsidR="00C03E2E" w:rsidRPr="00A90B23" w14:paraId="2C52939B" w14:textId="77777777" w:rsidTr="00366AEC">
        <w:tc>
          <w:tcPr>
            <w:tcW w:w="9350" w:type="dxa"/>
          </w:tcPr>
          <w:p w14:paraId="3CE4B077" w14:textId="617F9642" w:rsidR="00C03E2E" w:rsidRPr="004C7406" w:rsidRDefault="00C03E2E" w:rsidP="00A16640">
            <w:pPr>
              <w:rPr>
                <w:b/>
                <w:bCs/>
              </w:rPr>
            </w:pPr>
            <w:r>
              <w:rPr>
                <w:b/>
                <w:bCs/>
              </w:rPr>
              <w:lastRenderedPageBreak/>
              <w:t xml:space="preserve">SAY: </w:t>
            </w:r>
            <w:r w:rsidR="0044317E" w:rsidRPr="00FA738F">
              <w:t>This is a visual depiction of where each of the tests we just discussed can be placed in the diagnostic network.</w:t>
            </w:r>
            <w:r w:rsidR="00A412DD">
              <w:t xml:space="preserve"> Some tests are done at point of care, some tests are done at </w:t>
            </w:r>
            <w:r w:rsidR="007A46B5">
              <w:t xml:space="preserve">peripheral labs, and other more complex </w:t>
            </w:r>
            <w:r w:rsidR="006162CE">
              <w:t>tests are done at intermediate labs or the central reference laboratory.</w:t>
            </w:r>
            <w:r w:rsidR="00A26F54">
              <w:t xml:space="preserve"> You can see here that LF-LAM antigen is the only test that is a true point-of-care test, but there are three tests</w:t>
            </w:r>
            <w:r w:rsidR="00EF224E">
              <w:t>:</w:t>
            </w:r>
            <w:r w:rsidR="00A26F54">
              <w:t xml:space="preserve"> microscopy, TB-LA</w:t>
            </w:r>
            <w:r w:rsidR="007D6C0B">
              <w:t>M</w:t>
            </w:r>
            <w:r w:rsidR="00A26F54">
              <w:t>P, and Xpert</w:t>
            </w:r>
            <w:r w:rsidR="00EF224E">
              <w:t>,</w:t>
            </w:r>
            <w:r w:rsidR="00A26F54">
              <w:t xml:space="preserve"> that can be done at peripheral labs.</w:t>
            </w:r>
          </w:p>
        </w:tc>
      </w:tr>
      <w:tr w:rsidR="00195A8C" w:rsidRPr="00A90B23" w14:paraId="35F29DA1" w14:textId="77777777" w:rsidTr="00366AEC">
        <w:tc>
          <w:tcPr>
            <w:tcW w:w="9350" w:type="dxa"/>
          </w:tcPr>
          <w:p w14:paraId="047C771F" w14:textId="3B71FFA1" w:rsidR="00195A8C" w:rsidRPr="004C7406" w:rsidRDefault="00195A8C" w:rsidP="00A16640">
            <w:pPr>
              <w:rPr>
                <w:b/>
                <w:bCs/>
              </w:rPr>
            </w:pPr>
            <w:r>
              <w:rPr>
                <w:b/>
                <w:bCs/>
              </w:rPr>
              <w:t xml:space="preserve">DO: </w:t>
            </w:r>
            <w:r w:rsidRPr="00195A8C">
              <w:t xml:space="preserve">Click on the slide </w:t>
            </w:r>
            <w:r>
              <w:t xml:space="preserve">for animation </w:t>
            </w:r>
            <w:r w:rsidRPr="00195A8C">
              <w:t>to bring up the discussion question.</w:t>
            </w:r>
          </w:p>
        </w:tc>
      </w:tr>
      <w:tr w:rsidR="00237F54" w:rsidRPr="00A90B23" w14:paraId="0DF6B3D9" w14:textId="77777777" w:rsidTr="00366AEC">
        <w:tc>
          <w:tcPr>
            <w:tcW w:w="9350" w:type="dxa"/>
          </w:tcPr>
          <w:p w14:paraId="404ABB0D" w14:textId="0BFBACD3" w:rsidR="00237F54" w:rsidRPr="00131AB6" w:rsidRDefault="00237F54" w:rsidP="00A16640">
            <w:r w:rsidRPr="004C7406">
              <w:rPr>
                <w:b/>
                <w:bCs/>
              </w:rPr>
              <w:t xml:space="preserve">ASK: </w:t>
            </w:r>
            <w:r w:rsidR="00195A8C" w:rsidRPr="00577A0A">
              <w:t xml:space="preserve">You may have noticed that Truenat is missing from this </w:t>
            </w:r>
            <w:r w:rsidR="00CF48C6" w:rsidRPr="00577A0A">
              <w:t>diagram. Based on what we talked about in the last lesson, w</w:t>
            </w:r>
            <w:r w:rsidRPr="00577A0A">
              <w:t xml:space="preserve">here do you think Truneat </w:t>
            </w:r>
            <w:r w:rsidR="00CF48C6" w:rsidRPr="00577A0A">
              <w:t xml:space="preserve">should go </w:t>
            </w:r>
            <w:r w:rsidR="00577A0A">
              <w:t>on here</w:t>
            </w:r>
            <w:r w:rsidR="00CF48C6" w:rsidRPr="00577A0A">
              <w:t>?</w:t>
            </w:r>
          </w:p>
        </w:tc>
      </w:tr>
      <w:tr w:rsidR="00237F54" w:rsidRPr="00A90B23" w14:paraId="62832087" w14:textId="77777777" w:rsidTr="00366AEC">
        <w:tc>
          <w:tcPr>
            <w:tcW w:w="9350" w:type="dxa"/>
          </w:tcPr>
          <w:p w14:paraId="57228632" w14:textId="3B251DBC" w:rsidR="00237F54" w:rsidRPr="00131AB6" w:rsidRDefault="00237F54" w:rsidP="00A16640">
            <w:r w:rsidRPr="004C7406">
              <w:rPr>
                <w:b/>
                <w:bCs/>
              </w:rPr>
              <w:t>DO:</w:t>
            </w:r>
            <w:r w:rsidR="00EF224E">
              <w:rPr>
                <w:b/>
                <w:bCs/>
              </w:rPr>
              <w:t xml:space="preserve"> </w:t>
            </w:r>
            <w:r>
              <w:t xml:space="preserve">Allow participants to share their responses. </w:t>
            </w:r>
            <w:r w:rsidR="00306A21">
              <w:t>Once finished, c</w:t>
            </w:r>
            <w:r w:rsidR="00577A0A">
              <w:t>lick on the slide for animation to bring up the Truenat box.</w:t>
            </w:r>
          </w:p>
        </w:tc>
      </w:tr>
      <w:tr w:rsidR="007543D8" w:rsidRPr="00A90B23" w14:paraId="3AFA2362" w14:textId="77777777" w:rsidTr="00366AEC">
        <w:tc>
          <w:tcPr>
            <w:tcW w:w="9350" w:type="dxa"/>
          </w:tcPr>
          <w:p w14:paraId="436CAB73" w14:textId="0C1C3D13" w:rsidR="007543D8" w:rsidRPr="00F75D65" w:rsidRDefault="007543D8" w:rsidP="00A16640">
            <w:r>
              <w:rPr>
                <w:b/>
                <w:bCs/>
              </w:rPr>
              <w:t xml:space="preserve">SAY: </w:t>
            </w:r>
            <w:r w:rsidRPr="007543D8">
              <w:t>Yes, that is correct (or no, that is not correct). Truenat can be used at point of care or in the community, and can also be useful at peripheral laboratories</w:t>
            </w:r>
            <w:r>
              <w:t xml:space="preserve">, so you can see here that it is </w:t>
            </w:r>
            <w:r w:rsidR="00A225DE">
              <w:t>straddling</w:t>
            </w:r>
            <w:r>
              <w:t xml:space="preserve"> these two levels.</w:t>
            </w:r>
          </w:p>
        </w:tc>
      </w:tr>
      <w:tr w:rsidR="006F241C" w:rsidRPr="004C7406" w14:paraId="2610E16C" w14:textId="77777777" w:rsidTr="005A1BC2">
        <w:tc>
          <w:tcPr>
            <w:tcW w:w="9350" w:type="dxa"/>
            <w:tcBorders>
              <w:top w:val="nil"/>
            </w:tcBorders>
            <w:shd w:val="clear" w:color="auto" w:fill="E68F8C"/>
          </w:tcPr>
          <w:p w14:paraId="2AC73A91" w14:textId="77777777" w:rsidR="006F241C" w:rsidRDefault="006F241C" w:rsidP="005A1BC2">
            <w:pPr>
              <w:rPr>
                <w:b/>
                <w:bCs/>
                <w:color w:val="FFFFFF" w:themeColor="background1"/>
              </w:rPr>
            </w:pPr>
            <w:r w:rsidRPr="00547CE9">
              <w:rPr>
                <w:b/>
                <w:bCs/>
                <w:color w:val="FFFFFF" w:themeColor="background1"/>
              </w:rPr>
              <w:t>Placement of Truenat in Diagnostic Networks</w:t>
            </w:r>
          </w:p>
          <w:p w14:paraId="381EA744" w14:textId="77777777" w:rsidR="006F241C" w:rsidRPr="00897A44" w:rsidRDefault="006F241C" w:rsidP="005A1BC2">
            <w:pPr>
              <w:rPr>
                <w:b/>
                <w:bCs/>
                <w:color w:val="FFFFFF" w:themeColor="background1"/>
              </w:rPr>
            </w:pPr>
            <w:r w:rsidRPr="00897A44">
              <w:rPr>
                <w:b/>
                <w:bCs/>
                <w:color w:val="FFFFFF" w:themeColor="background1"/>
              </w:rPr>
              <w:t>Slide:</w:t>
            </w:r>
            <w:r>
              <w:rPr>
                <w:b/>
                <w:bCs/>
                <w:color w:val="FFFFFF" w:themeColor="background1"/>
              </w:rPr>
              <w:t xml:space="preserve"> 28</w:t>
            </w:r>
          </w:p>
          <w:p w14:paraId="0B03A656" w14:textId="77777777" w:rsidR="006F241C" w:rsidRPr="004C7406" w:rsidRDefault="006F241C" w:rsidP="005A1BC2">
            <w:pPr>
              <w:rPr>
                <w:b/>
                <w:bCs/>
              </w:rPr>
            </w:pPr>
            <w:r w:rsidRPr="00897A44">
              <w:rPr>
                <w:b/>
                <w:bCs/>
                <w:color w:val="FFFFFF" w:themeColor="background1"/>
              </w:rPr>
              <w:t xml:space="preserve">Participant Guide Page: </w:t>
            </w:r>
            <w:r>
              <w:rPr>
                <w:b/>
                <w:bCs/>
                <w:color w:val="FFFFFF" w:themeColor="background1"/>
              </w:rPr>
              <w:t>8</w:t>
            </w:r>
            <w:r w:rsidRPr="00897A44">
              <w:rPr>
                <w:b/>
                <w:bCs/>
                <w:color w:val="FFFFFF" w:themeColor="background1"/>
              </w:rPr>
              <w:t xml:space="preserve"> </w:t>
            </w:r>
          </w:p>
        </w:tc>
      </w:tr>
      <w:tr w:rsidR="006F241C" w:rsidRPr="004C7406" w14:paraId="7B21C626" w14:textId="77777777" w:rsidTr="005A1BC2">
        <w:tc>
          <w:tcPr>
            <w:tcW w:w="9350" w:type="dxa"/>
            <w:vAlign w:val="center"/>
          </w:tcPr>
          <w:p w14:paraId="70A4BE34" w14:textId="77777777" w:rsidR="006F241C" w:rsidRPr="004C7406" w:rsidRDefault="006F241C" w:rsidP="005A1BC2">
            <w:pPr>
              <w:jc w:val="center"/>
              <w:rPr>
                <w:b/>
                <w:bCs/>
              </w:rPr>
            </w:pPr>
            <w:r>
              <w:rPr>
                <w:noProof/>
              </w:rPr>
              <w:drawing>
                <wp:inline distT="0" distB="0" distL="0" distR="0" wp14:anchorId="0AAD7751" wp14:editId="3BC720AA">
                  <wp:extent cx="3155631" cy="1800665"/>
                  <wp:effectExtent l="0" t="0" r="6985" b="9525"/>
                  <wp:docPr id="354" name="Picture 35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Graphical user interface, application, email&#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55631" cy="1800665"/>
                          </a:xfrm>
                          <a:prstGeom prst="rect">
                            <a:avLst/>
                          </a:prstGeom>
                        </pic:spPr>
                      </pic:pic>
                    </a:graphicData>
                  </a:graphic>
                </wp:inline>
              </w:drawing>
            </w:r>
          </w:p>
        </w:tc>
      </w:tr>
      <w:tr w:rsidR="006F241C" w14:paraId="2CBC9D3A" w14:textId="77777777" w:rsidTr="005A1BC2">
        <w:tc>
          <w:tcPr>
            <w:tcW w:w="9350" w:type="dxa"/>
          </w:tcPr>
          <w:p w14:paraId="59BBAA59" w14:textId="77777777" w:rsidR="006F241C" w:rsidRDefault="006F241C" w:rsidP="005A1BC2">
            <w:r w:rsidRPr="004C7406">
              <w:rPr>
                <w:b/>
                <w:bCs/>
              </w:rPr>
              <w:t xml:space="preserve">SAY: </w:t>
            </w:r>
            <w:r>
              <w:t xml:space="preserve">In many countries, Truenat will be placed at peripheral health centres to replace microscopy as the initial diagnostic test for TB.  It is possible that an X-ray may be used as a screening tool for confirmatory testing with Truenat. </w:t>
            </w:r>
          </w:p>
          <w:p w14:paraId="0F82ECA1" w14:textId="77777777" w:rsidR="006F241C" w:rsidRDefault="006F241C" w:rsidP="005A1BC2">
            <w:r>
              <w:t>Specimen referral networks may be needed to allow for further DST.</w:t>
            </w:r>
          </w:p>
        </w:tc>
      </w:tr>
      <w:tr w:rsidR="006F241C" w:rsidRPr="004C7406" w14:paraId="27232775" w14:textId="77777777" w:rsidTr="005A1BC2">
        <w:tc>
          <w:tcPr>
            <w:tcW w:w="9350" w:type="dxa"/>
          </w:tcPr>
          <w:p w14:paraId="5AE89183" w14:textId="77777777" w:rsidR="006F241C" w:rsidRPr="004C7406" w:rsidRDefault="006F241C" w:rsidP="005A1BC2">
            <w:pPr>
              <w:rPr>
                <w:b/>
                <w:bCs/>
              </w:rPr>
            </w:pPr>
            <w:r>
              <w:rPr>
                <w:b/>
                <w:bCs/>
              </w:rPr>
              <w:t xml:space="preserve">ASK: </w:t>
            </w:r>
            <w:r w:rsidRPr="00501996">
              <w:t>Are there any questions before we move on to the next topic?</w:t>
            </w:r>
          </w:p>
        </w:tc>
      </w:tr>
      <w:tr w:rsidR="00A225DE" w:rsidRPr="00A90B23" w14:paraId="7E81C1CF" w14:textId="77777777" w:rsidTr="00A225DE">
        <w:tc>
          <w:tcPr>
            <w:tcW w:w="9350" w:type="dxa"/>
            <w:shd w:val="clear" w:color="auto" w:fill="E68F8C"/>
          </w:tcPr>
          <w:p w14:paraId="74009F71" w14:textId="77777777" w:rsidR="00BB3AC8" w:rsidRDefault="00BB3AC8" w:rsidP="00A225DE">
            <w:pPr>
              <w:rPr>
                <w:b/>
                <w:bCs/>
                <w:color w:val="FFFFFF" w:themeColor="background1"/>
              </w:rPr>
            </w:pPr>
            <w:r w:rsidRPr="00BB3AC8">
              <w:rPr>
                <w:b/>
                <w:bCs/>
                <w:color w:val="FFFFFF" w:themeColor="background1"/>
              </w:rPr>
              <w:t>Positioning vs. Xpert or TB-LAMP</w:t>
            </w:r>
          </w:p>
          <w:p w14:paraId="4D5B2A55" w14:textId="29415876" w:rsidR="00A225DE" w:rsidRPr="00897A44" w:rsidRDefault="00A225DE" w:rsidP="00A225DE">
            <w:pPr>
              <w:rPr>
                <w:b/>
                <w:bCs/>
                <w:color w:val="FFFFFF" w:themeColor="background1"/>
              </w:rPr>
            </w:pPr>
            <w:r w:rsidRPr="00897A44">
              <w:rPr>
                <w:b/>
                <w:bCs/>
                <w:color w:val="FFFFFF" w:themeColor="background1"/>
              </w:rPr>
              <w:t>Slide:</w:t>
            </w:r>
            <w:r w:rsidR="006D4DC3">
              <w:rPr>
                <w:b/>
                <w:bCs/>
                <w:color w:val="FFFFFF" w:themeColor="background1"/>
              </w:rPr>
              <w:t xml:space="preserve"> </w:t>
            </w:r>
            <w:r w:rsidR="00E33C8E">
              <w:rPr>
                <w:b/>
                <w:bCs/>
                <w:color w:val="FFFFFF" w:themeColor="background1"/>
              </w:rPr>
              <w:t>2</w:t>
            </w:r>
            <w:r w:rsidR="00FA79CF">
              <w:rPr>
                <w:b/>
                <w:bCs/>
                <w:color w:val="FFFFFF" w:themeColor="background1"/>
              </w:rPr>
              <w:t>9</w:t>
            </w:r>
          </w:p>
          <w:p w14:paraId="404DAA0E" w14:textId="0BFFA865" w:rsidR="00A225DE" w:rsidRDefault="00A225DE" w:rsidP="00A225DE">
            <w:pPr>
              <w:rPr>
                <w:b/>
                <w:bCs/>
              </w:rPr>
            </w:pPr>
            <w:r w:rsidRPr="00897A44">
              <w:rPr>
                <w:b/>
                <w:bCs/>
                <w:color w:val="FFFFFF" w:themeColor="background1"/>
              </w:rPr>
              <w:t xml:space="preserve">Participant Guide Page: </w:t>
            </w:r>
            <w:r w:rsidR="006D4DC3">
              <w:rPr>
                <w:b/>
                <w:bCs/>
                <w:color w:val="FFFFFF" w:themeColor="background1"/>
              </w:rPr>
              <w:t>8</w:t>
            </w:r>
            <w:r w:rsidRPr="00897A44">
              <w:rPr>
                <w:b/>
                <w:bCs/>
                <w:color w:val="FFFFFF" w:themeColor="background1"/>
              </w:rPr>
              <w:t xml:space="preserve">   </w:t>
            </w:r>
          </w:p>
        </w:tc>
      </w:tr>
      <w:tr w:rsidR="00A225DE" w:rsidRPr="00A90B23" w14:paraId="16B18ED9" w14:textId="77777777" w:rsidTr="00366AEC">
        <w:tc>
          <w:tcPr>
            <w:tcW w:w="9350" w:type="dxa"/>
          </w:tcPr>
          <w:p w14:paraId="2160B94D" w14:textId="341F2AC6" w:rsidR="00A225DE" w:rsidRDefault="001A29BA" w:rsidP="001A29BA">
            <w:pPr>
              <w:jc w:val="center"/>
              <w:rPr>
                <w:b/>
                <w:bCs/>
              </w:rPr>
            </w:pPr>
            <w:r>
              <w:rPr>
                <w:noProof/>
              </w:rPr>
              <w:lastRenderedPageBreak/>
              <w:drawing>
                <wp:inline distT="0" distB="0" distL="0" distR="0" wp14:anchorId="2AB8CEBD" wp14:editId="4EB1726A">
                  <wp:extent cx="3601329" cy="2050372"/>
                  <wp:effectExtent l="0" t="0" r="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1329" cy="2050372"/>
                          </a:xfrm>
                          <a:prstGeom prst="rect">
                            <a:avLst/>
                          </a:prstGeom>
                        </pic:spPr>
                      </pic:pic>
                    </a:graphicData>
                  </a:graphic>
                </wp:inline>
              </w:drawing>
            </w:r>
          </w:p>
        </w:tc>
      </w:tr>
      <w:tr w:rsidR="00237F54" w:rsidRPr="00A90B23" w14:paraId="2DC70967" w14:textId="77777777" w:rsidTr="00776D1D">
        <w:tc>
          <w:tcPr>
            <w:tcW w:w="9350" w:type="dxa"/>
            <w:tcBorders>
              <w:bottom w:val="single" w:sz="4" w:space="0" w:color="auto"/>
            </w:tcBorders>
          </w:tcPr>
          <w:p w14:paraId="7730A17E" w14:textId="14FA3933" w:rsidR="00C32979" w:rsidRDefault="00237F54" w:rsidP="00891118">
            <w:r w:rsidRPr="004C7406">
              <w:rPr>
                <w:b/>
                <w:bCs/>
              </w:rPr>
              <w:t>SAY:</w:t>
            </w:r>
            <w:r w:rsidR="00C32979">
              <w:rPr>
                <w:b/>
                <w:bCs/>
              </w:rPr>
              <w:t xml:space="preserve"> </w:t>
            </w:r>
            <w:r w:rsidR="00A21ECE">
              <w:t>It’s important to note that Truenat is not a replacement for</w:t>
            </w:r>
            <w:r w:rsidR="003F0C22">
              <w:t xml:space="preserve"> existing</w:t>
            </w:r>
            <w:r w:rsidR="00A21ECE">
              <w:t xml:space="preserve"> Xpert</w:t>
            </w:r>
            <w:r w:rsidR="003F0C22">
              <w:t xml:space="preserve"> networks</w:t>
            </w:r>
            <w:r w:rsidR="00A21ECE">
              <w:t xml:space="preserve">. </w:t>
            </w:r>
            <w:r>
              <w:t xml:space="preserve">When it comes to positioning versus Xpert or TB LAMP, a country can use more than one test for rapid testing. Truenat and TB-LAMP can be placed at lower levels </w:t>
            </w:r>
            <w:r w:rsidR="00E40590">
              <w:t xml:space="preserve">of the network </w:t>
            </w:r>
            <w:r>
              <w:t>t</w:t>
            </w:r>
            <w:r w:rsidR="00E40590">
              <w:t>h</w:t>
            </w:r>
            <w:r>
              <w:t xml:space="preserve">an Xpert. </w:t>
            </w:r>
          </w:p>
          <w:p w14:paraId="30B0E0AF" w14:textId="77777777" w:rsidR="00A16640" w:rsidRPr="00A16640" w:rsidRDefault="00A16640" w:rsidP="00891118">
            <w:pPr>
              <w:rPr>
                <w:sz w:val="12"/>
                <w:szCs w:val="12"/>
              </w:rPr>
            </w:pPr>
          </w:p>
          <w:p w14:paraId="0A773AA7" w14:textId="246FFC59" w:rsidR="00237F54" w:rsidRDefault="00237F54" w:rsidP="00366AEC">
            <w:r>
              <w:t>Three things</w:t>
            </w:r>
            <w:r w:rsidR="00137C69">
              <w:t xml:space="preserve"> can</w:t>
            </w:r>
            <w:r>
              <w:t xml:space="preserve"> happen when placement is at lower levels:</w:t>
            </w:r>
          </w:p>
          <w:p w14:paraId="293087C1" w14:textId="06C387A5" w:rsidR="00237F54" w:rsidRDefault="00237F54" w:rsidP="000A5F84">
            <w:pPr>
              <w:pStyle w:val="ListParagraph"/>
              <w:numPr>
                <w:ilvl w:val="0"/>
                <w:numId w:val="4"/>
              </w:numPr>
            </w:pPr>
            <w:r>
              <w:t>Patient access to rapid molecular testing for TB can increase</w:t>
            </w:r>
          </w:p>
          <w:p w14:paraId="1637702E" w14:textId="0CCE02FA" w:rsidR="00237F54" w:rsidRDefault="00237F54" w:rsidP="000A5F84">
            <w:pPr>
              <w:pStyle w:val="ListParagraph"/>
              <w:numPr>
                <w:ilvl w:val="0"/>
                <w:numId w:val="4"/>
              </w:numPr>
            </w:pPr>
            <w:r>
              <w:t>RIF resistance</w:t>
            </w:r>
            <w:r w:rsidR="005A2759">
              <w:t xml:space="preserve"> testing can be decentralized</w:t>
            </w:r>
          </w:p>
          <w:p w14:paraId="67406DF4" w14:textId="0B474CAD" w:rsidR="00237F54" w:rsidRDefault="005A2759" w:rsidP="000A5F84">
            <w:pPr>
              <w:pStyle w:val="ListParagraph"/>
              <w:numPr>
                <w:ilvl w:val="0"/>
                <w:numId w:val="4"/>
              </w:numPr>
            </w:pPr>
            <w:r>
              <w:t>T</w:t>
            </w:r>
            <w:r w:rsidR="00237F54">
              <w:t>he need for patient travel</w:t>
            </w:r>
            <w:r>
              <w:t xml:space="preserve"> can be reduced</w:t>
            </w:r>
          </w:p>
        </w:tc>
      </w:tr>
    </w:tbl>
    <w:p w14:paraId="47034749" w14:textId="28CCCEA8" w:rsidR="00F14198" w:rsidRPr="00A90B23" w:rsidRDefault="00F14198" w:rsidP="006D3E24">
      <w:pPr>
        <w:pStyle w:val="Heading3"/>
      </w:pPr>
      <w:bookmarkStart w:id="18" w:name="_Toc92717806"/>
      <w:r w:rsidRPr="00A90B23">
        <w:t>Diagnostic Accuracy of Truenat</w:t>
      </w:r>
      <w:bookmarkEnd w:id="18"/>
      <w:r w:rsidR="00D44684" w:rsidRPr="00A90B23">
        <w:t xml:space="preserve"> </w:t>
      </w:r>
    </w:p>
    <w:tbl>
      <w:tblPr>
        <w:tblStyle w:val="TableGrid"/>
        <w:tblW w:w="0" w:type="auto"/>
        <w:tblLook w:val="04A0" w:firstRow="1" w:lastRow="0" w:firstColumn="1" w:lastColumn="0" w:noHBand="0" w:noVBand="1"/>
      </w:tblPr>
      <w:tblGrid>
        <w:gridCol w:w="9350"/>
      </w:tblGrid>
      <w:tr w:rsidR="000F2FC5" w:rsidRPr="00A90B23" w14:paraId="085CF225" w14:textId="77777777" w:rsidTr="000F2FC5">
        <w:tc>
          <w:tcPr>
            <w:tcW w:w="9350" w:type="dxa"/>
            <w:shd w:val="clear" w:color="auto" w:fill="E68F8C"/>
          </w:tcPr>
          <w:p w14:paraId="4C64D22B" w14:textId="77777777" w:rsidR="007D139F" w:rsidRDefault="007D139F" w:rsidP="000F2FC5">
            <w:pPr>
              <w:rPr>
                <w:b/>
                <w:bCs/>
                <w:color w:val="FFFFFF" w:themeColor="background1"/>
              </w:rPr>
            </w:pPr>
            <w:r w:rsidRPr="007D139F">
              <w:rPr>
                <w:b/>
                <w:bCs/>
                <w:color w:val="FFFFFF" w:themeColor="background1"/>
              </w:rPr>
              <w:t>Diagnostic accuracy relative to culture, in microscopy center settings</w:t>
            </w:r>
          </w:p>
          <w:p w14:paraId="16BA3AD8" w14:textId="7BE11078" w:rsidR="000F2FC5" w:rsidRPr="00897A44" w:rsidRDefault="000F2FC5" w:rsidP="000F2FC5">
            <w:pPr>
              <w:rPr>
                <w:b/>
                <w:bCs/>
                <w:color w:val="FFFFFF" w:themeColor="background1"/>
              </w:rPr>
            </w:pPr>
            <w:r w:rsidRPr="00897A44">
              <w:rPr>
                <w:b/>
                <w:bCs/>
                <w:color w:val="FFFFFF" w:themeColor="background1"/>
              </w:rPr>
              <w:t>Slide:</w:t>
            </w:r>
            <w:r>
              <w:rPr>
                <w:b/>
                <w:bCs/>
                <w:color w:val="FFFFFF" w:themeColor="background1"/>
              </w:rPr>
              <w:t xml:space="preserve"> 3</w:t>
            </w:r>
            <w:r w:rsidR="006F241C">
              <w:rPr>
                <w:b/>
                <w:bCs/>
                <w:color w:val="FFFFFF" w:themeColor="background1"/>
              </w:rPr>
              <w:t>1</w:t>
            </w:r>
          </w:p>
          <w:p w14:paraId="63DBF543" w14:textId="394DBE92" w:rsidR="000F2FC5" w:rsidRDefault="000F2FC5" w:rsidP="000F2FC5">
            <w:pPr>
              <w:rPr>
                <w:noProof/>
              </w:rPr>
            </w:pPr>
            <w:r w:rsidRPr="00897A44">
              <w:rPr>
                <w:b/>
                <w:bCs/>
                <w:color w:val="FFFFFF" w:themeColor="background1"/>
              </w:rPr>
              <w:t xml:space="preserve">Participant Guide Page:  </w:t>
            </w:r>
            <w:r w:rsidR="008F6EF1">
              <w:rPr>
                <w:b/>
                <w:bCs/>
                <w:color w:val="FFFFFF" w:themeColor="background1"/>
              </w:rPr>
              <w:t>9</w:t>
            </w:r>
          </w:p>
        </w:tc>
      </w:tr>
      <w:tr w:rsidR="00F14198" w:rsidRPr="00A90B23" w14:paraId="300D9327" w14:textId="77777777" w:rsidTr="00366AEC">
        <w:tc>
          <w:tcPr>
            <w:tcW w:w="9350" w:type="dxa"/>
          </w:tcPr>
          <w:p w14:paraId="4C533B0F" w14:textId="15B0F469" w:rsidR="00F14198" w:rsidRDefault="00CE22AF" w:rsidP="00814183">
            <w:pPr>
              <w:jc w:val="center"/>
            </w:pPr>
            <w:r>
              <w:rPr>
                <w:noProof/>
              </w:rPr>
              <w:drawing>
                <wp:inline distT="0" distB="0" distL="0" distR="0" wp14:anchorId="409D0AEE" wp14:editId="3B48283A">
                  <wp:extent cx="3930005" cy="2243797"/>
                  <wp:effectExtent l="0" t="0" r="0" b="444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30005" cy="2243797"/>
                          </a:xfrm>
                          <a:prstGeom prst="rect">
                            <a:avLst/>
                          </a:prstGeom>
                        </pic:spPr>
                      </pic:pic>
                    </a:graphicData>
                  </a:graphic>
                </wp:inline>
              </w:drawing>
            </w:r>
          </w:p>
        </w:tc>
      </w:tr>
      <w:tr w:rsidR="00F14198" w:rsidRPr="00A90B23" w14:paraId="1DCF1CE2" w14:textId="77777777" w:rsidTr="00F14198">
        <w:tc>
          <w:tcPr>
            <w:tcW w:w="9350" w:type="dxa"/>
          </w:tcPr>
          <w:p w14:paraId="1C3E51A6" w14:textId="50AC8181" w:rsidR="00F14198" w:rsidRDefault="00F14198" w:rsidP="00A16640">
            <w:r w:rsidRPr="004C7406">
              <w:rPr>
                <w:b/>
                <w:bCs/>
              </w:rPr>
              <w:t xml:space="preserve">SAY: </w:t>
            </w:r>
            <w:r>
              <w:t xml:space="preserve">This table shows the diagnostic accuracy </w:t>
            </w:r>
            <w:r w:rsidR="002A4424">
              <w:t>of each of the Truenat tests (MTB, MTB Plus, and MTB-RIF</w:t>
            </w:r>
            <w:r w:rsidR="001149A3">
              <w:t xml:space="preserve">) </w:t>
            </w:r>
            <w:r>
              <w:t>relative to cul</w:t>
            </w:r>
            <w:r w:rsidR="00327A28">
              <w:t>t</w:t>
            </w:r>
            <w:r>
              <w:t>ure, in microscopy center settings.</w:t>
            </w:r>
          </w:p>
        </w:tc>
      </w:tr>
      <w:tr w:rsidR="00740267" w:rsidRPr="00A90B23" w14:paraId="05248FFF" w14:textId="77777777" w:rsidTr="00F14198">
        <w:tc>
          <w:tcPr>
            <w:tcW w:w="9350" w:type="dxa"/>
          </w:tcPr>
          <w:p w14:paraId="3589DE5E" w14:textId="408A92AA" w:rsidR="00740267" w:rsidRPr="004A1C8C" w:rsidRDefault="00740267" w:rsidP="00A16640">
            <w:r w:rsidRPr="004A1C8C">
              <w:rPr>
                <w:b/>
                <w:bCs/>
              </w:rPr>
              <w:t>ASK:</w:t>
            </w:r>
            <w:r w:rsidRPr="004A1C8C">
              <w:t xml:space="preserve"> Can someone explain to us what sensitivity and specificity </w:t>
            </w:r>
            <w:r w:rsidR="004A1C8C" w:rsidRPr="004A1C8C">
              <w:t>mean?</w:t>
            </w:r>
          </w:p>
        </w:tc>
      </w:tr>
      <w:tr w:rsidR="00F14198" w:rsidRPr="00A90B23" w14:paraId="1D3B70D0" w14:textId="77777777" w:rsidTr="00F14198">
        <w:tc>
          <w:tcPr>
            <w:tcW w:w="9350" w:type="dxa"/>
          </w:tcPr>
          <w:p w14:paraId="57100923" w14:textId="00682699" w:rsidR="00F14198" w:rsidRDefault="00F14198" w:rsidP="00A16640">
            <w:r w:rsidRPr="004C7406">
              <w:rPr>
                <w:b/>
                <w:bCs/>
              </w:rPr>
              <w:t>DO:</w:t>
            </w:r>
            <w:r w:rsidR="004A1C8C">
              <w:rPr>
                <w:b/>
                <w:bCs/>
              </w:rPr>
              <w:t xml:space="preserve"> </w:t>
            </w:r>
            <w:r w:rsidR="004A1C8C">
              <w:t>Allow participants to answer</w:t>
            </w:r>
            <w:r w:rsidR="006A3316">
              <w:t>.</w:t>
            </w:r>
          </w:p>
        </w:tc>
      </w:tr>
      <w:tr w:rsidR="004A1C8C" w:rsidRPr="00A90B23" w14:paraId="06751A98" w14:textId="77777777" w:rsidTr="00F14198">
        <w:tc>
          <w:tcPr>
            <w:tcW w:w="9350" w:type="dxa"/>
          </w:tcPr>
          <w:p w14:paraId="25C4B589" w14:textId="04DAB602" w:rsidR="004A1C8C" w:rsidRPr="004C7406" w:rsidRDefault="004A1C8C" w:rsidP="00A16640">
            <w:pPr>
              <w:rPr>
                <w:b/>
                <w:bCs/>
              </w:rPr>
            </w:pPr>
            <w:r>
              <w:rPr>
                <w:b/>
                <w:bCs/>
              </w:rPr>
              <w:t xml:space="preserve">SAY: </w:t>
            </w:r>
            <w:r w:rsidRPr="004A1C8C">
              <w:t>That’s right,</w:t>
            </w:r>
            <w:r>
              <w:t xml:space="preserve"> (or, that’s close)</w:t>
            </w:r>
            <w:r w:rsidR="00474D02">
              <w:t>:</w:t>
            </w:r>
            <w:r>
              <w:rPr>
                <w:b/>
                <w:bCs/>
              </w:rPr>
              <w:t xml:space="preserve"> </w:t>
            </w:r>
            <w:r>
              <w:t>s</w:t>
            </w:r>
            <w:r w:rsidRPr="00F14198">
              <w:t xml:space="preserve">ensitivity refers to a test's ability to designate an individual with disease as positive. A highly sensitive test means that there are few false </w:t>
            </w:r>
            <w:r w:rsidRPr="00F14198">
              <w:lastRenderedPageBreak/>
              <w:t>negative results, and thus fewer cases of disease are missed. The specificity of a test is its ability to designate an individual who does not have a disease as negative.</w:t>
            </w:r>
          </w:p>
        </w:tc>
      </w:tr>
      <w:tr w:rsidR="00F22402" w:rsidRPr="00A90B23" w14:paraId="40652271" w14:textId="77777777" w:rsidTr="00F14198">
        <w:tc>
          <w:tcPr>
            <w:tcW w:w="9350" w:type="dxa"/>
          </w:tcPr>
          <w:p w14:paraId="6B01D56A" w14:textId="0CB66EB7" w:rsidR="00F22402" w:rsidRDefault="00F22402" w:rsidP="00A16640">
            <w:pPr>
              <w:rPr>
                <w:b/>
                <w:bCs/>
              </w:rPr>
            </w:pPr>
            <w:r>
              <w:rPr>
                <w:b/>
                <w:bCs/>
              </w:rPr>
              <w:lastRenderedPageBreak/>
              <w:t xml:space="preserve">ASK: </w:t>
            </w:r>
            <w:r w:rsidRPr="00F22402">
              <w:t>What do you notice about the specificity and sensitivity of Truenat relative to culture?</w:t>
            </w:r>
            <w:r>
              <w:t xml:space="preserve"> What stands out to you in this table?</w:t>
            </w:r>
          </w:p>
        </w:tc>
      </w:tr>
      <w:tr w:rsidR="00F22402" w:rsidRPr="00A90B23" w14:paraId="52A05514" w14:textId="77777777" w:rsidTr="00F14198">
        <w:tc>
          <w:tcPr>
            <w:tcW w:w="9350" w:type="dxa"/>
          </w:tcPr>
          <w:p w14:paraId="656D1478" w14:textId="3C22D510" w:rsidR="009B7750" w:rsidRDefault="00F22402" w:rsidP="004A1C8C">
            <w:r>
              <w:rPr>
                <w:b/>
                <w:bCs/>
              </w:rPr>
              <w:t xml:space="preserve">DO: </w:t>
            </w:r>
            <w:r w:rsidRPr="00F22402">
              <w:t>Allow participants to provide some responses.</w:t>
            </w:r>
            <w:r>
              <w:t xml:space="preserve"> </w:t>
            </w:r>
            <w:r w:rsidR="009B7750">
              <w:t>If not raised by participants, offer the following main points:</w:t>
            </w:r>
          </w:p>
          <w:p w14:paraId="3852B28A" w14:textId="7F8A1C25" w:rsidR="00F22402" w:rsidRDefault="00072E55" w:rsidP="000B27DB">
            <w:pPr>
              <w:pStyle w:val="ListParagraph"/>
              <w:numPr>
                <w:ilvl w:val="0"/>
                <w:numId w:val="36"/>
              </w:numPr>
            </w:pPr>
            <w:r w:rsidRPr="001526AD">
              <w:t xml:space="preserve">In general, Truenat </w:t>
            </w:r>
            <w:r w:rsidR="001526AD" w:rsidRPr="001526AD">
              <w:t>showed comparable results in terms of diagnostic accuracy relative to culture, which is the gold standard.</w:t>
            </w:r>
            <w:r w:rsidR="005F3E02">
              <w:t xml:space="preserve"> </w:t>
            </w:r>
            <w:r w:rsidR="00BD1FA2">
              <w:t>The v</w:t>
            </w:r>
            <w:r w:rsidR="00BD1FA2" w:rsidRPr="00BD1FA2">
              <w:t>alidation studies showed high sensitivity and specificity levels compared with culture.</w:t>
            </w:r>
          </w:p>
          <w:p w14:paraId="0DAA2028" w14:textId="48089400" w:rsidR="00D80A9B" w:rsidRPr="001526AD" w:rsidRDefault="00E71C7F" w:rsidP="000B27DB">
            <w:pPr>
              <w:pStyle w:val="ListParagraph"/>
              <w:numPr>
                <w:ilvl w:val="0"/>
                <w:numId w:val="36"/>
              </w:numPr>
            </w:pPr>
            <w:r>
              <w:t>Truenat</w:t>
            </w:r>
            <w:r w:rsidR="00113F55">
              <w:t xml:space="preserve"> MTB Plus is a bit more sensitive relative to culture than </w:t>
            </w:r>
            <w:r w:rsidR="004D26E1">
              <w:t>Truenat MTB</w:t>
            </w:r>
          </w:p>
        </w:tc>
      </w:tr>
      <w:tr w:rsidR="00F14198" w:rsidRPr="00A90B23" w14:paraId="2DD6B192" w14:textId="77777777" w:rsidTr="004074EE">
        <w:tc>
          <w:tcPr>
            <w:tcW w:w="9350" w:type="dxa"/>
            <w:shd w:val="clear" w:color="auto" w:fill="E68F8C"/>
          </w:tcPr>
          <w:p w14:paraId="0DF53B39" w14:textId="77777777" w:rsidR="004074EE" w:rsidRPr="004074EE" w:rsidRDefault="004074EE" w:rsidP="004074EE">
            <w:pPr>
              <w:rPr>
                <w:b/>
                <w:bCs/>
                <w:color w:val="FFFFFF" w:themeColor="background1"/>
              </w:rPr>
            </w:pPr>
            <w:r w:rsidRPr="004074EE">
              <w:rPr>
                <w:b/>
                <w:bCs/>
                <w:color w:val="FFFFFF" w:themeColor="background1"/>
              </w:rPr>
              <w:t xml:space="preserve">Diagnostic Accuracy Relative to Culture, Reference Laboratory Settings                     </w:t>
            </w:r>
          </w:p>
          <w:p w14:paraId="1B600C3A" w14:textId="6D256C68" w:rsidR="004074EE" w:rsidRPr="004074EE" w:rsidRDefault="004074EE" w:rsidP="004074EE">
            <w:pPr>
              <w:rPr>
                <w:b/>
                <w:bCs/>
                <w:color w:val="FFFFFF" w:themeColor="background1"/>
              </w:rPr>
            </w:pPr>
            <w:r w:rsidRPr="004074EE">
              <w:rPr>
                <w:b/>
                <w:bCs/>
                <w:color w:val="FFFFFF" w:themeColor="background1"/>
              </w:rPr>
              <w:t>Slide:</w:t>
            </w:r>
            <w:r w:rsidR="00E33C8E">
              <w:rPr>
                <w:b/>
                <w:bCs/>
                <w:color w:val="FFFFFF" w:themeColor="background1"/>
              </w:rPr>
              <w:t xml:space="preserve"> 3</w:t>
            </w:r>
            <w:r w:rsidR="006F241C">
              <w:rPr>
                <w:b/>
                <w:bCs/>
                <w:color w:val="FFFFFF" w:themeColor="background1"/>
              </w:rPr>
              <w:t>2</w:t>
            </w:r>
          </w:p>
          <w:p w14:paraId="457ED5A3" w14:textId="4076AEEA" w:rsidR="004074EE" w:rsidRDefault="004074EE" w:rsidP="004074EE">
            <w:r w:rsidRPr="004074EE">
              <w:rPr>
                <w:b/>
                <w:bCs/>
                <w:color w:val="FFFFFF" w:themeColor="background1"/>
              </w:rPr>
              <w:t>Participant Guide Page:</w:t>
            </w:r>
            <w:r w:rsidR="00E33C8E">
              <w:rPr>
                <w:b/>
                <w:bCs/>
                <w:color w:val="FFFFFF" w:themeColor="background1"/>
              </w:rPr>
              <w:t>1</w:t>
            </w:r>
            <w:r w:rsidR="008F6EF1">
              <w:rPr>
                <w:b/>
                <w:bCs/>
                <w:color w:val="FFFFFF" w:themeColor="background1"/>
              </w:rPr>
              <w:t>0</w:t>
            </w:r>
          </w:p>
        </w:tc>
      </w:tr>
      <w:tr w:rsidR="004074EE" w:rsidRPr="00A90B23" w14:paraId="66390A7D" w14:textId="77777777" w:rsidTr="00F14198">
        <w:tc>
          <w:tcPr>
            <w:tcW w:w="9350" w:type="dxa"/>
          </w:tcPr>
          <w:p w14:paraId="43F34208" w14:textId="5FDDEABC" w:rsidR="004074EE" w:rsidRPr="004C7406" w:rsidRDefault="00855032" w:rsidP="00855032">
            <w:pPr>
              <w:jc w:val="center"/>
              <w:rPr>
                <w:b/>
                <w:bCs/>
              </w:rPr>
            </w:pPr>
            <w:r>
              <w:rPr>
                <w:noProof/>
              </w:rPr>
              <w:drawing>
                <wp:inline distT="0" distB="0" distL="0" distR="0" wp14:anchorId="5F830DFB" wp14:editId="21DE2210">
                  <wp:extent cx="3637722" cy="2061766"/>
                  <wp:effectExtent l="0" t="0" r="127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47782" cy="2067468"/>
                          </a:xfrm>
                          <a:prstGeom prst="rect">
                            <a:avLst/>
                          </a:prstGeom>
                        </pic:spPr>
                      </pic:pic>
                    </a:graphicData>
                  </a:graphic>
                </wp:inline>
              </w:drawing>
            </w:r>
          </w:p>
        </w:tc>
      </w:tr>
      <w:tr w:rsidR="00F14198" w:rsidRPr="00A90B23" w14:paraId="4B18C9AF" w14:textId="77777777" w:rsidTr="00F14198">
        <w:tc>
          <w:tcPr>
            <w:tcW w:w="9350" w:type="dxa"/>
          </w:tcPr>
          <w:p w14:paraId="4AF8EFEA" w14:textId="11F05700" w:rsidR="00E44AC7" w:rsidRDefault="00E44AC7" w:rsidP="00A16640">
            <w:r w:rsidRPr="004C7406">
              <w:rPr>
                <w:b/>
                <w:bCs/>
              </w:rPr>
              <w:t>SAY:</w:t>
            </w:r>
            <w:r w:rsidR="00F74326">
              <w:rPr>
                <w:b/>
                <w:bCs/>
              </w:rPr>
              <w:t xml:space="preserve"> </w:t>
            </w:r>
            <w:r>
              <w:t>This table shows the diagnostic accuracy relative to culture</w:t>
            </w:r>
            <w:r w:rsidR="00B64AF8">
              <w:t xml:space="preserve"> in a</w:t>
            </w:r>
            <w:r>
              <w:t xml:space="preserve"> reference laboratory setting</w:t>
            </w:r>
            <w:r w:rsidR="000F029E">
              <w:t xml:space="preserve"> for Truenat and Xpert tests.</w:t>
            </w:r>
          </w:p>
        </w:tc>
      </w:tr>
      <w:tr w:rsidR="00F14198" w:rsidRPr="00A90B23" w14:paraId="211AE6ED" w14:textId="77777777" w:rsidTr="00F14198">
        <w:tc>
          <w:tcPr>
            <w:tcW w:w="9350" w:type="dxa"/>
          </w:tcPr>
          <w:p w14:paraId="4CE8FC11" w14:textId="28F60BB5" w:rsidR="00E44AC7" w:rsidRDefault="002A46D9" w:rsidP="00A16640">
            <w:r>
              <w:rPr>
                <w:b/>
                <w:bCs/>
              </w:rPr>
              <w:t xml:space="preserve">ASK: </w:t>
            </w:r>
            <w:r w:rsidRPr="00D76744">
              <w:t xml:space="preserve">What </w:t>
            </w:r>
            <w:r w:rsidR="00DE3CD3">
              <w:t>is the main point of</w:t>
            </w:r>
            <w:r w:rsidR="00D76744" w:rsidRPr="00D76744">
              <w:t xml:space="preserve"> the information in this table?</w:t>
            </w:r>
          </w:p>
        </w:tc>
      </w:tr>
      <w:tr w:rsidR="00D76744" w:rsidRPr="00A90B23" w14:paraId="38308681" w14:textId="77777777" w:rsidTr="00776D1D">
        <w:tc>
          <w:tcPr>
            <w:tcW w:w="9350" w:type="dxa"/>
            <w:tcBorders>
              <w:bottom w:val="single" w:sz="4" w:space="0" w:color="auto"/>
            </w:tcBorders>
          </w:tcPr>
          <w:p w14:paraId="65A9A51F" w14:textId="04048A55" w:rsidR="00D76744" w:rsidRDefault="00D76744" w:rsidP="00A16640">
            <w:pPr>
              <w:rPr>
                <w:b/>
                <w:bCs/>
              </w:rPr>
            </w:pPr>
            <w:r>
              <w:rPr>
                <w:b/>
                <w:bCs/>
              </w:rPr>
              <w:t xml:space="preserve">DO: </w:t>
            </w:r>
            <w:r w:rsidRPr="00F63962">
              <w:t>Allow participants to respond. Emphasize that the main point is</w:t>
            </w:r>
            <w:r w:rsidR="00F63962" w:rsidRPr="00F63962">
              <w:t xml:space="preserve"> that t</w:t>
            </w:r>
            <w:r w:rsidR="0004248F" w:rsidRPr="00F63962">
              <w:t>he performance of Truenat MTB, MTB Plus</w:t>
            </w:r>
            <w:r w:rsidR="00F63962" w:rsidRPr="00F63962">
              <w:t xml:space="preserve"> </w:t>
            </w:r>
            <w:r w:rsidR="0004248F" w:rsidRPr="00F63962">
              <w:t xml:space="preserve">and MTB-RIF Dx tests were generally comparable to </w:t>
            </w:r>
            <w:r w:rsidR="00F63962" w:rsidRPr="00F63962">
              <w:t>their Xpert counterparts.</w:t>
            </w:r>
            <w:r w:rsidR="00F63962">
              <w:t xml:space="preserve"> </w:t>
            </w:r>
          </w:p>
        </w:tc>
      </w:tr>
      <w:tr w:rsidR="00585E43" w:rsidRPr="00A90B23" w14:paraId="59FE24FB" w14:textId="77777777" w:rsidTr="00776D1D">
        <w:tc>
          <w:tcPr>
            <w:tcW w:w="9350" w:type="dxa"/>
            <w:tcBorders>
              <w:top w:val="nil"/>
            </w:tcBorders>
            <w:shd w:val="clear" w:color="auto" w:fill="E68F8C"/>
          </w:tcPr>
          <w:p w14:paraId="627558E2" w14:textId="77777777" w:rsidR="00901E0B" w:rsidRDefault="00901E0B" w:rsidP="00585E43">
            <w:pPr>
              <w:rPr>
                <w:b/>
                <w:bCs/>
                <w:color w:val="FFFFFF" w:themeColor="background1"/>
              </w:rPr>
            </w:pPr>
            <w:r w:rsidRPr="00901E0B">
              <w:rPr>
                <w:b/>
                <w:bCs/>
                <w:color w:val="FFFFFF" w:themeColor="background1"/>
              </w:rPr>
              <w:t>Effect of prior treatment on specificity</w:t>
            </w:r>
          </w:p>
          <w:p w14:paraId="473457CA" w14:textId="1663C9D1" w:rsidR="00585E43" w:rsidRPr="004074EE" w:rsidRDefault="00585E43" w:rsidP="00585E43">
            <w:pPr>
              <w:rPr>
                <w:b/>
                <w:bCs/>
                <w:color w:val="FFFFFF" w:themeColor="background1"/>
              </w:rPr>
            </w:pPr>
            <w:r w:rsidRPr="004074EE">
              <w:rPr>
                <w:b/>
                <w:bCs/>
                <w:color w:val="FFFFFF" w:themeColor="background1"/>
              </w:rPr>
              <w:t>Slide:</w:t>
            </w:r>
            <w:r w:rsidR="008F6EF1">
              <w:rPr>
                <w:b/>
                <w:bCs/>
                <w:color w:val="FFFFFF" w:themeColor="background1"/>
              </w:rPr>
              <w:t xml:space="preserve"> </w:t>
            </w:r>
            <w:r w:rsidR="00E33C8E">
              <w:rPr>
                <w:b/>
                <w:bCs/>
                <w:color w:val="FFFFFF" w:themeColor="background1"/>
              </w:rPr>
              <w:t>3</w:t>
            </w:r>
            <w:r w:rsidR="006F241C">
              <w:rPr>
                <w:b/>
                <w:bCs/>
                <w:color w:val="FFFFFF" w:themeColor="background1"/>
              </w:rPr>
              <w:t>3</w:t>
            </w:r>
          </w:p>
          <w:p w14:paraId="16F1EC2C" w14:textId="18CDF671" w:rsidR="00585E43" w:rsidRPr="004C7406" w:rsidRDefault="00585E43" w:rsidP="00585E43">
            <w:pPr>
              <w:rPr>
                <w:b/>
                <w:bCs/>
              </w:rPr>
            </w:pPr>
            <w:r w:rsidRPr="004074EE">
              <w:rPr>
                <w:b/>
                <w:bCs/>
                <w:color w:val="FFFFFF" w:themeColor="background1"/>
              </w:rPr>
              <w:t>Participant Guide Page:</w:t>
            </w:r>
            <w:r w:rsidR="00E33C8E">
              <w:rPr>
                <w:b/>
                <w:bCs/>
                <w:color w:val="FFFFFF" w:themeColor="background1"/>
              </w:rPr>
              <w:t>1</w:t>
            </w:r>
            <w:r w:rsidR="008F6EF1">
              <w:rPr>
                <w:b/>
                <w:bCs/>
                <w:color w:val="FFFFFF" w:themeColor="background1"/>
              </w:rPr>
              <w:t>1</w:t>
            </w:r>
          </w:p>
        </w:tc>
      </w:tr>
      <w:tr w:rsidR="00585E43" w:rsidRPr="00A90B23" w14:paraId="22D78D03" w14:textId="77777777" w:rsidTr="00F14198">
        <w:tc>
          <w:tcPr>
            <w:tcW w:w="9350" w:type="dxa"/>
          </w:tcPr>
          <w:p w14:paraId="30E02AD2" w14:textId="7701BF0E" w:rsidR="00585E43" w:rsidRPr="004C7406" w:rsidRDefault="005001C2" w:rsidP="00901E0B">
            <w:pPr>
              <w:jc w:val="center"/>
              <w:rPr>
                <w:b/>
                <w:bCs/>
              </w:rPr>
            </w:pPr>
            <w:r>
              <w:rPr>
                <w:noProof/>
              </w:rPr>
              <w:drawing>
                <wp:inline distT="0" distB="0" distL="0" distR="0" wp14:anchorId="7EF10764" wp14:editId="4AE5830A">
                  <wp:extent cx="3085650" cy="1738249"/>
                  <wp:effectExtent l="0" t="0" r="635"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092496" cy="1742106"/>
                          </a:xfrm>
                          <a:prstGeom prst="rect">
                            <a:avLst/>
                          </a:prstGeom>
                        </pic:spPr>
                      </pic:pic>
                    </a:graphicData>
                  </a:graphic>
                </wp:inline>
              </w:drawing>
            </w:r>
          </w:p>
        </w:tc>
      </w:tr>
      <w:tr w:rsidR="00831331" w:rsidRPr="00A90B23" w14:paraId="198873E2" w14:textId="77777777" w:rsidTr="00831331">
        <w:tc>
          <w:tcPr>
            <w:tcW w:w="9350" w:type="dxa"/>
            <w:shd w:val="clear" w:color="auto" w:fill="E68F8C"/>
          </w:tcPr>
          <w:p w14:paraId="3240E8CB" w14:textId="77777777" w:rsidR="008B27EA" w:rsidRDefault="008B27EA" w:rsidP="00831331">
            <w:pPr>
              <w:rPr>
                <w:b/>
                <w:bCs/>
                <w:color w:val="FFFFFF" w:themeColor="background1"/>
              </w:rPr>
            </w:pPr>
            <w:r w:rsidRPr="008B27EA">
              <w:rPr>
                <w:b/>
                <w:bCs/>
                <w:color w:val="FFFFFF" w:themeColor="background1"/>
              </w:rPr>
              <w:lastRenderedPageBreak/>
              <w:t>Sensitivity and Specificity Trade-Offs</w:t>
            </w:r>
          </w:p>
          <w:p w14:paraId="5C9A4DF0" w14:textId="3A3F7B76" w:rsidR="00831331" w:rsidRPr="004074EE" w:rsidRDefault="00831331" w:rsidP="00831331">
            <w:pPr>
              <w:rPr>
                <w:b/>
                <w:bCs/>
                <w:color w:val="FFFFFF" w:themeColor="background1"/>
              </w:rPr>
            </w:pPr>
            <w:r w:rsidRPr="004074EE">
              <w:rPr>
                <w:b/>
                <w:bCs/>
                <w:color w:val="FFFFFF" w:themeColor="background1"/>
              </w:rPr>
              <w:t>Slide:</w:t>
            </w:r>
            <w:r>
              <w:rPr>
                <w:b/>
                <w:bCs/>
                <w:color w:val="FFFFFF" w:themeColor="background1"/>
              </w:rPr>
              <w:t xml:space="preserve"> </w:t>
            </w:r>
            <w:r w:rsidRPr="006F241C">
              <w:rPr>
                <w:b/>
                <w:bCs/>
                <w:color w:val="FFFFFF" w:themeColor="background1"/>
              </w:rPr>
              <w:t>3</w:t>
            </w:r>
            <w:r w:rsidR="006F241C" w:rsidRPr="006F241C">
              <w:rPr>
                <w:b/>
                <w:bCs/>
                <w:color w:val="FFFFFF" w:themeColor="background1"/>
              </w:rPr>
              <w:t>4</w:t>
            </w:r>
          </w:p>
          <w:p w14:paraId="200FCF17" w14:textId="3852988F" w:rsidR="00831331" w:rsidRPr="00831331" w:rsidRDefault="00831331" w:rsidP="00831331">
            <w:r w:rsidRPr="004074EE">
              <w:rPr>
                <w:b/>
                <w:bCs/>
                <w:color w:val="FFFFFF" w:themeColor="background1"/>
              </w:rPr>
              <w:t>Participant Guide Page:</w:t>
            </w:r>
            <w:r w:rsidR="00BB7491">
              <w:rPr>
                <w:b/>
                <w:bCs/>
                <w:color w:val="FFFFFF" w:themeColor="background1"/>
              </w:rPr>
              <w:t>1</w:t>
            </w:r>
            <w:r w:rsidR="008F6EF1">
              <w:rPr>
                <w:b/>
                <w:bCs/>
                <w:color w:val="FFFFFF" w:themeColor="background1"/>
              </w:rPr>
              <w:t>1</w:t>
            </w:r>
          </w:p>
        </w:tc>
      </w:tr>
      <w:tr w:rsidR="00831331" w:rsidRPr="00A90B23" w14:paraId="356978F6" w14:textId="77777777" w:rsidTr="00F14198">
        <w:tc>
          <w:tcPr>
            <w:tcW w:w="9350" w:type="dxa"/>
          </w:tcPr>
          <w:p w14:paraId="7CADDFA3" w14:textId="4B0F020E" w:rsidR="00831331" w:rsidRDefault="00462EF2" w:rsidP="00462EF2">
            <w:pPr>
              <w:jc w:val="center"/>
              <w:rPr>
                <w:b/>
                <w:bCs/>
              </w:rPr>
            </w:pPr>
            <w:r>
              <w:rPr>
                <w:noProof/>
              </w:rPr>
              <w:drawing>
                <wp:inline distT="0" distB="0" distL="0" distR="0" wp14:anchorId="19CEABCE" wp14:editId="319D2D8A">
                  <wp:extent cx="3038621" cy="1727079"/>
                  <wp:effectExtent l="0" t="0" r="0" b="698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38621" cy="1727079"/>
                          </a:xfrm>
                          <a:prstGeom prst="rect">
                            <a:avLst/>
                          </a:prstGeom>
                        </pic:spPr>
                      </pic:pic>
                    </a:graphicData>
                  </a:graphic>
                </wp:inline>
              </w:drawing>
            </w:r>
          </w:p>
        </w:tc>
      </w:tr>
      <w:tr w:rsidR="00831331" w:rsidRPr="00A90B23" w14:paraId="538326B2" w14:textId="77777777" w:rsidTr="00F14198">
        <w:tc>
          <w:tcPr>
            <w:tcW w:w="9350" w:type="dxa"/>
          </w:tcPr>
          <w:p w14:paraId="2FCFD74B" w14:textId="7FEA6BC3" w:rsidR="00831331" w:rsidRDefault="008B27EA" w:rsidP="00A16640">
            <w:pPr>
              <w:rPr>
                <w:b/>
                <w:bCs/>
              </w:rPr>
            </w:pPr>
            <w:r>
              <w:rPr>
                <w:b/>
                <w:bCs/>
              </w:rPr>
              <w:t>SAY</w:t>
            </w:r>
            <w:r w:rsidR="00BF2EA9">
              <w:rPr>
                <w:b/>
                <w:bCs/>
              </w:rPr>
              <w:t xml:space="preserve">: </w:t>
            </w:r>
            <w:r w:rsidR="00BF2EA9" w:rsidRPr="003E7C67">
              <w:t>There is a similar consideration</w:t>
            </w:r>
            <w:r w:rsidR="003E7C67">
              <w:t xml:space="preserve"> to make when selecting Truenat MTB or MTB Plus</w:t>
            </w:r>
            <w:r w:rsidR="00BA6BAB">
              <w:t>, which is more sensitive but less specific than the regular.</w:t>
            </w:r>
            <w:r w:rsidR="00AE148E">
              <w:t xml:space="preserve"> We would have to consider the prevalence of TB, the prevalence of drug resistant TB, and the prevalence of TB-HIV co-infection.</w:t>
            </w:r>
          </w:p>
        </w:tc>
      </w:tr>
      <w:tr w:rsidR="00534ADC" w:rsidRPr="00A90B23" w14:paraId="0952B9C6" w14:textId="77777777" w:rsidTr="00F14198">
        <w:tc>
          <w:tcPr>
            <w:tcW w:w="9350" w:type="dxa"/>
          </w:tcPr>
          <w:p w14:paraId="44479603" w14:textId="23E167C1" w:rsidR="00534ADC" w:rsidRPr="00047D22" w:rsidRDefault="00047D22" w:rsidP="00A16640">
            <w:r>
              <w:rPr>
                <w:b/>
                <w:bCs/>
              </w:rPr>
              <w:t xml:space="preserve">DO: </w:t>
            </w:r>
            <w:r>
              <w:t>Click on the slide for animation to bring up the discussion question.</w:t>
            </w:r>
          </w:p>
        </w:tc>
      </w:tr>
      <w:tr w:rsidR="00831331" w:rsidRPr="00A90B23" w14:paraId="51B0C735" w14:textId="77777777" w:rsidTr="00F14198">
        <w:tc>
          <w:tcPr>
            <w:tcW w:w="9350" w:type="dxa"/>
          </w:tcPr>
          <w:p w14:paraId="166C3EC5" w14:textId="3EBAF44A" w:rsidR="00831331" w:rsidRDefault="00AE148E" w:rsidP="00A16640">
            <w:pPr>
              <w:rPr>
                <w:b/>
                <w:bCs/>
              </w:rPr>
            </w:pPr>
            <w:r>
              <w:rPr>
                <w:b/>
                <w:bCs/>
              </w:rPr>
              <w:t xml:space="preserve">ASK: </w:t>
            </w:r>
            <w:r w:rsidRPr="00047D22">
              <w:t xml:space="preserve">Why might a country </w:t>
            </w:r>
            <w:r w:rsidR="00047D22" w:rsidRPr="00047D22">
              <w:t>with a high DR-TB burden choose not to use MTB Plus?</w:t>
            </w:r>
          </w:p>
        </w:tc>
      </w:tr>
      <w:tr w:rsidR="00831331" w:rsidRPr="00A90B23" w14:paraId="6570B4EA" w14:textId="77777777" w:rsidTr="00604C6D">
        <w:tc>
          <w:tcPr>
            <w:tcW w:w="9350" w:type="dxa"/>
            <w:tcBorders>
              <w:bottom w:val="single" w:sz="4" w:space="0" w:color="auto"/>
            </w:tcBorders>
          </w:tcPr>
          <w:p w14:paraId="2AD5C198" w14:textId="30DD7D4B" w:rsidR="00831331" w:rsidRDefault="00047D22" w:rsidP="00A16640">
            <w:pPr>
              <w:rPr>
                <w:b/>
                <w:bCs/>
              </w:rPr>
            </w:pPr>
            <w:r>
              <w:rPr>
                <w:b/>
                <w:bCs/>
              </w:rPr>
              <w:t xml:space="preserve">DO: </w:t>
            </w:r>
            <w:r w:rsidRPr="00047D22">
              <w:t>Allow participants to answer</w:t>
            </w:r>
            <w:r w:rsidR="00637626">
              <w:t>, then move to next slide.</w:t>
            </w:r>
          </w:p>
        </w:tc>
      </w:tr>
      <w:tr w:rsidR="00831331" w:rsidRPr="00A90B23" w14:paraId="3084FA8F" w14:textId="77777777" w:rsidTr="00604C6D">
        <w:tc>
          <w:tcPr>
            <w:tcW w:w="9350" w:type="dxa"/>
            <w:tcBorders>
              <w:top w:val="nil"/>
            </w:tcBorders>
            <w:shd w:val="clear" w:color="auto" w:fill="E68F8C"/>
          </w:tcPr>
          <w:p w14:paraId="58DCA488" w14:textId="6F7CD5FE" w:rsidR="00CC14C1" w:rsidRDefault="006F241C" w:rsidP="00CC14C1">
            <w:pPr>
              <w:rPr>
                <w:b/>
                <w:bCs/>
                <w:color w:val="FFFFFF" w:themeColor="background1"/>
              </w:rPr>
            </w:pPr>
            <w:r>
              <w:rPr>
                <w:b/>
                <w:bCs/>
                <w:color w:val="FFFFFF" w:themeColor="background1"/>
              </w:rPr>
              <w:t>High HIV Burden Settings</w:t>
            </w:r>
          </w:p>
          <w:p w14:paraId="23A0E9FF" w14:textId="50ADAB51" w:rsidR="00CC14C1" w:rsidRPr="004074EE" w:rsidRDefault="00CC14C1" w:rsidP="00CC14C1">
            <w:pPr>
              <w:rPr>
                <w:b/>
                <w:bCs/>
                <w:color w:val="FFFFFF" w:themeColor="background1"/>
              </w:rPr>
            </w:pPr>
            <w:r w:rsidRPr="004074EE">
              <w:rPr>
                <w:b/>
                <w:bCs/>
                <w:color w:val="FFFFFF" w:themeColor="background1"/>
              </w:rPr>
              <w:t>Slide:</w:t>
            </w:r>
            <w:r w:rsidR="006F241C">
              <w:rPr>
                <w:b/>
                <w:bCs/>
                <w:color w:val="FFFFFF" w:themeColor="background1"/>
              </w:rPr>
              <w:t xml:space="preserve"> 35</w:t>
            </w:r>
          </w:p>
          <w:p w14:paraId="59D737D0" w14:textId="3F91B6AD" w:rsidR="00831331" w:rsidRDefault="00CC14C1" w:rsidP="00CC14C1">
            <w:pPr>
              <w:rPr>
                <w:b/>
                <w:bCs/>
              </w:rPr>
            </w:pPr>
            <w:r w:rsidRPr="004074EE">
              <w:rPr>
                <w:b/>
                <w:bCs/>
                <w:color w:val="FFFFFF" w:themeColor="background1"/>
              </w:rPr>
              <w:t>Participant Guide Page:</w:t>
            </w:r>
            <w:r w:rsidR="00872A68">
              <w:rPr>
                <w:b/>
                <w:bCs/>
                <w:color w:val="FFFFFF" w:themeColor="background1"/>
              </w:rPr>
              <w:t xml:space="preserve"> 1</w:t>
            </w:r>
            <w:r w:rsidR="007C5F5F">
              <w:rPr>
                <w:b/>
                <w:bCs/>
                <w:color w:val="FFFFFF" w:themeColor="background1"/>
              </w:rPr>
              <w:t>2</w:t>
            </w:r>
          </w:p>
        </w:tc>
      </w:tr>
      <w:tr w:rsidR="00831331" w:rsidRPr="00A90B23" w14:paraId="58BB45DF" w14:textId="77777777" w:rsidTr="00F14198">
        <w:tc>
          <w:tcPr>
            <w:tcW w:w="9350" w:type="dxa"/>
          </w:tcPr>
          <w:p w14:paraId="55F2A546" w14:textId="117F70B7" w:rsidR="00831331" w:rsidRDefault="00BD2C36" w:rsidP="00BD2C36">
            <w:pPr>
              <w:jc w:val="center"/>
              <w:rPr>
                <w:b/>
                <w:bCs/>
              </w:rPr>
            </w:pPr>
            <w:r>
              <w:rPr>
                <w:noProof/>
              </w:rPr>
              <w:drawing>
                <wp:inline distT="0" distB="0" distL="0" distR="0" wp14:anchorId="6113DFFD" wp14:editId="09E9D324">
                  <wp:extent cx="3319808" cy="1880870"/>
                  <wp:effectExtent l="0" t="0" r="0" b="508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19808" cy="1880870"/>
                          </a:xfrm>
                          <a:prstGeom prst="rect">
                            <a:avLst/>
                          </a:prstGeom>
                        </pic:spPr>
                      </pic:pic>
                    </a:graphicData>
                  </a:graphic>
                </wp:inline>
              </w:drawing>
            </w:r>
          </w:p>
        </w:tc>
      </w:tr>
      <w:tr w:rsidR="001C19F1" w:rsidRPr="00A90B23" w14:paraId="05BDBE8B" w14:textId="77777777" w:rsidTr="00774CA7">
        <w:tc>
          <w:tcPr>
            <w:tcW w:w="9350" w:type="dxa"/>
            <w:tcBorders>
              <w:bottom w:val="single" w:sz="4" w:space="0" w:color="auto"/>
            </w:tcBorders>
          </w:tcPr>
          <w:p w14:paraId="7855918D" w14:textId="1D7A214D" w:rsidR="001C19F1" w:rsidRDefault="000E381D" w:rsidP="000E16F0">
            <w:pPr>
              <w:rPr>
                <w:noProof/>
              </w:rPr>
            </w:pPr>
            <w:r w:rsidRPr="00044DB4">
              <w:rPr>
                <w:b/>
                <w:bCs/>
                <w:noProof/>
              </w:rPr>
              <w:t>SAY:</w:t>
            </w:r>
            <w:r>
              <w:rPr>
                <w:noProof/>
              </w:rPr>
              <w:t xml:space="preserve"> </w:t>
            </w:r>
            <w:r w:rsidR="00044DB4">
              <w:rPr>
                <w:noProof/>
              </w:rPr>
              <w:t>On the reverse</w:t>
            </w:r>
            <w:r w:rsidR="009C2D26">
              <w:rPr>
                <w:noProof/>
              </w:rPr>
              <w:t xml:space="preserve"> sid</w:t>
            </w:r>
            <w:r w:rsidR="00154B96">
              <w:rPr>
                <w:noProof/>
              </w:rPr>
              <w:t>e</w:t>
            </w:r>
            <w:r w:rsidR="00044DB4">
              <w:rPr>
                <w:noProof/>
              </w:rPr>
              <w:t>,</w:t>
            </w:r>
            <w:r w:rsidR="007E5D25">
              <w:rPr>
                <w:noProof/>
              </w:rPr>
              <w:t xml:space="preserve"> in a population with a high prevalence of HIV, a more sensitive test like Truenat MTB Plus may be better because of its ability to detect MTBC in smear-negative samples.</w:t>
            </w:r>
            <w:r w:rsidR="00044DB4">
              <w:rPr>
                <w:noProof/>
              </w:rPr>
              <w:t xml:space="preserve"> </w:t>
            </w:r>
          </w:p>
        </w:tc>
      </w:tr>
      <w:tr w:rsidR="00001610" w:rsidRPr="00A90B23" w14:paraId="06FC80D7" w14:textId="77777777" w:rsidTr="00774CA7">
        <w:tc>
          <w:tcPr>
            <w:tcW w:w="9350" w:type="dxa"/>
            <w:tcBorders>
              <w:top w:val="single" w:sz="4" w:space="0" w:color="auto"/>
              <w:left w:val="nil"/>
              <w:bottom w:val="nil"/>
              <w:right w:val="nil"/>
            </w:tcBorders>
          </w:tcPr>
          <w:p w14:paraId="6418D84D" w14:textId="77777777" w:rsidR="00001610" w:rsidRDefault="00001610" w:rsidP="000E16F0">
            <w:pPr>
              <w:rPr>
                <w:b/>
                <w:bCs/>
                <w:noProof/>
              </w:rPr>
            </w:pPr>
          </w:p>
          <w:p w14:paraId="2CA47ED8" w14:textId="77777777" w:rsidR="00774CA7" w:rsidRDefault="00774CA7" w:rsidP="000E16F0">
            <w:pPr>
              <w:rPr>
                <w:b/>
                <w:bCs/>
                <w:noProof/>
              </w:rPr>
            </w:pPr>
          </w:p>
          <w:p w14:paraId="2CE3FDD6" w14:textId="77777777" w:rsidR="00774CA7" w:rsidRDefault="00774CA7" w:rsidP="000E16F0">
            <w:pPr>
              <w:rPr>
                <w:b/>
                <w:bCs/>
                <w:noProof/>
              </w:rPr>
            </w:pPr>
          </w:p>
          <w:p w14:paraId="75BFF0BA" w14:textId="77777777" w:rsidR="00774CA7" w:rsidRDefault="00774CA7" w:rsidP="000E16F0">
            <w:pPr>
              <w:rPr>
                <w:b/>
                <w:bCs/>
                <w:noProof/>
              </w:rPr>
            </w:pPr>
          </w:p>
          <w:p w14:paraId="3E1B7D7A" w14:textId="77777777" w:rsidR="00774CA7" w:rsidRDefault="00774CA7" w:rsidP="000E16F0">
            <w:pPr>
              <w:rPr>
                <w:b/>
                <w:bCs/>
                <w:noProof/>
              </w:rPr>
            </w:pPr>
          </w:p>
          <w:p w14:paraId="67D0841B" w14:textId="77777777" w:rsidR="00774CA7" w:rsidRDefault="00774CA7" w:rsidP="000E16F0">
            <w:pPr>
              <w:rPr>
                <w:b/>
                <w:bCs/>
                <w:noProof/>
              </w:rPr>
            </w:pPr>
          </w:p>
          <w:p w14:paraId="45B68AED" w14:textId="3FA99546" w:rsidR="00774CA7" w:rsidRPr="00044DB4" w:rsidRDefault="00774CA7" w:rsidP="000E16F0">
            <w:pPr>
              <w:rPr>
                <w:b/>
                <w:bCs/>
                <w:noProof/>
              </w:rPr>
            </w:pPr>
          </w:p>
        </w:tc>
      </w:tr>
      <w:tr w:rsidR="009E4B8C" w:rsidRPr="00A90B23" w14:paraId="2F126AA2" w14:textId="77777777" w:rsidTr="00774CA7">
        <w:tc>
          <w:tcPr>
            <w:tcW w:w="9350" w:type="dxa"/>
            <w:tcBorders>
              <w:top w:val="nil"/>
            </w:tcBorders>
            <w:shd w:val="clear" w:color="auto" w:fill="E68F8C"/>
          </w:tcPr>
          <w:p w14:paraId="65800D7F" w14:textId="77777777" w:rsidR="003D792F" w:rsidRDefault="003D792F" w:rsidP="009E4B8C">
            <w:pPr>
              <w:rPr>
                <w:b/>
                <w:bCs/>
                <w:color w:val="FFFFFF" w:themeColor="background1"/>
              </w:rPr>
            </w:pPr>
            <w:r w:rsidRPr="003D792F">
              <w:rPr>
                <w:b/>
                <w:bCs/>
                <w:color w:val="FFFFFF" w:themeColor="background1"/>
              </w:rPr>
              <w:lastRenderedPageBreak/>
              <w:t>Advantages of Truenat</w:t>
            </w:r>
          </w:p>
          <w:p w14:paraId="5E0C58C1" w14:textId="26F5ED60" w:rsidR="009E4B8C" w:rsidRPr="004074EE" w:rsidRDefault="009E4B8C" w:rsidP="009E4B8C">
            <w:pPr>
              <w:rPr>
                <w:b/>
                <w:bCs/>
                <w:color w:val="FFFFFF" w:themeColor="background1"/>
              </w:rPr>
            </w:pPr>
            <w:r w:rsidRPr="004074EE">
              <w:rPr>
                <w:b/>
                <w:bCs/>
                <w:color w:val="FFFFFF" w:themeColor="background1"/>
              </w:rPr>
              <w:t>Slide:</w:t>
            </w:r>
            <w:r w:rsidR="007E0C38">
              <w:rPr>
                <w:b/>
                <w:bCs/>
                <w:color w:val="FFFFFF" w:themeColor="background1"/>
              </w:rPr>
              <w:t xml:space="preserve"> 36</w:t>
            </w:r>
          </w:p>
          <w:p w14:paraId="4B484881" w14:textId="0016893C" w:rsidR="009E4B8C" w:rsidRDefault="009E4B8C" w:rsidP="009E4B8C">
            <w:pPr>
              <w:rPr>
                <w:noProof/>
              </w:rPr>
            </w:pPr>
            <w:r w:rsidRPr="004074EE">
              <w:rPr>
                <w:b/>
                <w:bCs/>
                <w:color w:val="FFFFFF" w:themeColor="background1"/>
              </w:rPr>
              <w:t>Participant Guide Page:</w:t>
            </w:r>
            <w:r w:rsidR="00872A68">
              <w:rPr>
                <w:b/>
                <w:bCs/>
                <w:color w:val="FFFFFF" w:themeColor="background1"/>
              </w:rPr>
              <w:t xml:space="preserve"> 1</w:t>
            </w:r>
            <w:r w:rsidR="007C5F5F">
              <w:rPr>
                <w:b/>
                <w:bCs/>
                <w:color w:val="FFFFFF" w:themeColor="background1"/>
              </w:rPr>
              <w:t>2</w:t>
            </w:r>
          </w:p>
        </w:tc>
      </w:tr>
      <w:tr w:rsidR="00E45A0E" w:rsidRPr="00A90B23" w14:paraId="660D03D1" w14:textId="77777777" w:rsidTr="00903F8E">
        <w:tc>
          <w:tcPr>
            <w:tcW w:w="9350" w:type="dxa"/>
            <w:vAlign w:val="center"/>
          </w:tcPr>
          <w:p w14:paraId="786C1921" w14:textId="4C84DF7B" w:rsidR="00E45A0E" w:rsidRPr="009A5EFD" w:rsidRDefault="007E0C38" w:rsidP="00903F8E">
            <w:pPr>
              <w:jc w:val="center"/>
              <w:rPr>
                <w:b/>
                <w:bCs/>
                <w:noProof/>
              </w:rPr>
            </w:pPr>
            <w:r w:rsidRPr="007E0C38">
              <w:rPr>
                <w:noProof/>
              </w:rPr>
              <w:drawing>
                <wp:inline distT="0" distB="0" distL="0" distR="0" wp14:anchorId="207E4AED" wp14:editId="068C2626">
                  <wp:extent cx="3319272" cy="1867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19272" cy="1867800"/>
                          </a:xfrm>
                          <a:prstGeom prst="rect">
                            <a:avLst/>
                          </a:prstGeom>
                        </pic:spPr>
                      </pic:pic>
                    </a:graphicData>
                  </a:graphic>
                </wp:inline>
              </w:drawing>
            </w:r>
          </w:p>
        </w:tc>
      </w:tr>
      <w:tr w:rsidR="009E4B8C" w:rsidRPr="00A90B23" w14:paraId="68ECE320" w14:textId="77777777" w:rsidTr="00F14198">
        <w:tc>
          <w:tcPr>
            <w:tcW w:w="9350" w:type="dxa"/>
          </w:tcPr>
          <w:p w14:paraId="1EB38B1F" w14:textId="5E5C5F15" w:rsidR="009E4B8C" w:rsidRDefault="003D792F" w:rsidP="000E16F0">
            <w:pPr>
              <w:rPr>
                <w:noProof/>
              </w:rPr>
            </w:pPr>
            <w:r w:rsidRPr="009A5EFD">
              <w:rPr>
                <w:b/>
                <w:bCs/>
                <w:noProof/>
              </w:rPr>
              <w:t>SAY:</w:t>
            </w:r>
            <w:r>
              <w:rPr>
                <w:noProof/>
              </w:rPr>
              <w:t xml:space="preserve"> </w:t>
            </w:r>
            <w:r w:rsidR="0017407D">
              <w:rPr>
                <w:noProof/>
              </w:rPr>
              <w:t>In addition to a high level of diagnostic accuracy, there are a few other key advantages of Truenat.</w:t>
            </w:r>
            <w:r>
              <w:rPr>
                <w:noProof/>
              </w:rPr>
              <w:t xml:space="preserve"> </w:t>
            </w:r>
          </w:p>
        </w:tc>
      </w:tr>
      <w:tr w:rsidR="009E4B8C" w:rsidRPr="00A90B23" w14:paraId="0D6FB91E" w14:textId="77777777" w:rsidTr="00F14198">
        <w:tc>
          <w:tcPr>
            <w:tcW w:w="9350" w:type="dxa"/>
          </w:tcPr>
          <w:p w14:paraId="33E258A6" w14:textId="205C747A" w:rsidR="009E4B8C" w:rsidRDefault="00E45A0E" w:rsidP="000E16F0">
            <w:pPr>
              <w:rPr>
                <w:noProof/>
              </w:rPr>
            </w:pPr>
            <w:r w:rsidRPr="00E45A0E">
              <w:rPr>
                <w:b/>
                <w:bCs/>
                <w:noProof/>
              </w:rPr>
              <w:t>DO:</w:t>
            </w:r>
            <w:r>
              <w:rPr>
                <w:noProof/>
              </w:rPr>
              <w:t xml:space="preserve"> Read through the material on the slide.</w:t>
            </w:r>
            <w:r w:rsidR="00903F8E">
              <w:rPr>
                <w:noProof/>
              </w:rPr>
              <w:t xml:space="preserve"> Click on the slide for animation to bring up the discussion question</w:t>
            </w:r>
            <w:r w:rsidR="00561F58">
              <w:rPr>
                <w:noProof/>
              </w:rPr>
              <w:t>, read it, and allow participants to respond.</w:t>
            </w:r>
            <w:r w:rsidR="007F1C21">
              <w:rPr>
                <w:noProof/>
              </w:rPr>
              <w:t xml:space="preserve"> Their answers should speak to the key challenges that were identified at the beginning of this module.</w:t>
            </w:r>
          </w:p>
        </w:tc>
      </w:tr>
    </w:tbl>
    <w:p w14:paraId="2A3C2BB5" w14:textId="77777777" w:rsidR="00691C6E" w:rsidRDefault="00691C6E"/>
    <w:p w14:paraId="6411027E" w14:textId="6CC944F2" w:rsidR="00774CA7" w:rsidRDefault="00774CA7" w:rsidP="00774CA7">
      <w:pPr>
        <w:pStyle w:val="Heading3"/>
      </w:pPr>
      <w:r>
        <w:t xml:space="preserve">Activity: Which Test Should I Use? </w:t>
      </w:r>
    </w:p>
    <w:tbl>
      <w:tblPr>
        <w:tblStyle w:val="TableGrid"/>
        <w:tblW w:w="0" w:type="auto"/>
        <w:tblLook w:val="04A0" w:firstRow="1" w:lastRow="0" w:firstColumn="1" w:lastColumn="0" w:noHBand="0" w:noVBand="1"/>
      </w:tblPr>
      <w:tblGrid>
        <w:gridCol w:w="9350"/>
      </w:tblGrid>
      <w:tr w:rsidR="00465683" w:rsidRPr="00A90B23" w14:paraId="1650DB94" w14:textId="77777777" w:rsidTr="00465683">
        <w:tc>
          <w:tcPr>
            <w:tcW w:w="9350" w:type="dxa"/>
            <w:shd w:val="clear" w:color="auto" w:fill="FF6E68"/>
          </w:tcPr>
          <w:p w14:paraId="31FD89A5" w14:textId="03F1A9BE" w:rsidR="00465683" w:rsidRPr="00465683" w:rsidRDefault="00465683" w:rsidP="00465683">
            <w:pPr>
              <w:tabs>
                <w:tab w:val="left" w:pos="2390"/>
              </w:tabs>
              <w:rPr>
                <w:b/>
                <w:bCs/>
                <w:noProof/>
                <w:color w:val="FFFFFF" w:themeColor="background1"/>
              </w:rPr>
            </w:pPr>
            <w:r w:rsidRPr="00465683">
              <w:rPr>
                <w:b/>
                <w:bCs/>
                <w:noProof/>
                <w:color w:val="FFFFFF" w:themeColor="background1"/>
              </w:rPr>
              <w:t>Activity: Which Test Should I Use?</w:t>
            </w:r>
          </w:p>
          <w:p w14:paraId="1C1D9B59" w14:textId="63BC5949" w:rsidR="00465683" w:rsidRPr="00465683" w:rsidRDefault="00465683" w:rsidP="00465683">
            <w:pPr>
              <w:tabs>
                <w:tab w:val="left" w:pos="2390"/>
              </w:tabs>
              <w:rPr>
                <w:b/>
                <w:bCs/>
                <w:noProof/>
                <w:color w:val="FFFFFF" w:themeColor="background1"/>
              </w:rPr>
            </w:pPr>
            <w:r w:rsidRPr="00465683">
              <w:rPr>
                <w:b/>
                <w:bCs/>
                <w:noProof/>
                <w:color w:val="FFFFFF" w:themeColor="background1"/>
              </w:rPr>
              <w:t>Slide</w:t>
            </w:r>
            <w:r w:rsidR="00E06032">
              <w:rPr>
                <w:b/>
                <w:bCs/>
                <w:noProof/>
                <w:color w:val="FFFFFF" w:themeColor="background1"/>
              </w:rPr>
              <w:t>s</w:t>
            </w:r>
            <w:r w:rsidRPr="00465683">
              <w:rPr>
                <w:b/>
                <w:bCs/>
                <w:noProof/>
                <w:color w:val="FFFFFF" w:themeColor="background1"/>
              </w:rPr>
              <w:t>:</w:t>
            </w:r>
            <w:r w:rsidR="007E0C38">
              <w:rPr>
                <w:b/>
                <w:bCs/>
                <w:noProof/>
                <w:color w:val="FFFFFF" w:themeColor="background1"/>
              </w:rPr>
              <w:t xml:space="preserve"> 37-39</w:t>
            </w:r>
          </w:p>
          <w:p w14:paraId="2A583E0A" w14:textId="68E351D7" w:rsidR="00465683" w:rsidRDefault="00465683" w:rsidP="00465683">
            <w:pPr>
              <w:tabs>
                <w:tab w:val="left" w:pos="2390"/>
              </w:tabs>
              <w:rPr>
                <w:noProof/>
              </w:rPr>
            </w:pPr>
            <w:r w:rsidRPr="00465683">
              <w:rPr>
                <w:b/>
                <w:bCs/>
                <w:noProof/>
                <w:color w:val="FFFFFF" w:themeColor="background1"/>
              </w:rPr>
              <w:t>Participa</w:t>
            </w:r>
            <w:r w:rsidR="001E4682">
              <w:rPr>
                <w:b/>
                <w:bCs/>
                <w:noProof/>
                <w:color w:val="FFFFFF" w:themeColor="background1"/>
              </w:rPr>
              <w:t>n</w:t>
            </w:r>
            <w:r w:rsidRPr="00465683">
              <w:rPr>
                <w:b/>
                <w:bCs/>
                <w:noProof/>
                <w:color w:val="FFFFFF" w:themeColor="background1"/>
              </w:rPr>
              <w:t>t Guide Page:</w:t>
            </w:r>
            <w:r w:rsidR="007C5F5F">
              <w:rPr>
                <w:b/>
                <w:bCs/>
                <w:noProof/>
                <w:color w:val="FFFFFF" w:themeColor="background1"/>
              </w:rPr>
              <w:t>13</w:t>
            </w:r>
          </w:p>
        </w:tc>
      </w:tr>
      <w:tr w:rsidR="00465683" w:rsidRPr="00A90B23" w14:paraId="01337642" w14:textId="77777777" w:rsidTr="00BA43F1">
        <w:tc>
          <w:tcPr>
            <w:tcW w:w="9350" w:type="dxa"/>
          </w:tcPr>
          <w:p w14:paraId="7938DF61" w14:textId="2AC37C77" w:rsidR="0031002F" w:rsidRDefault="00230E03" w:rsidP="00BA43F1">
            <w:pPr>
              <w:tabs>
                <w:tab w:val="left" w:pos="2390"/>
              </w:tabs>
              <w:jc w:val="center"/>
              <w:rPr>
                <w:noProof/>
              </w:rPr>
            </w:pPr>
            <w:r>
              <w:rPr>
                <w:noProof/>
              </w:rPr>
              <w:drawing>
                <wp:inline distT="0" distB="0" distL="0" distR="0" wp14:anchorId="288AB633" wp14:editId="65A75175">
                  <wp:extent cx="3336663" cy="1885071"/>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36663" cy="1885071"/>
                          </a:xfrm>
                          <a:prstGeom prst="rect">
                            <a:avLst/>
                          </a:prstGeom>
                        </pic:spPr>
                      </pic:pic>
                    </a:graphicData>
                  </a:graphic>
                </wp:inline>
              </w:drawing>
            </w:r>
          </w:p>
          <w:p w14:paraId="1F85E41F" w14:textId="1FCD0B37" w:rsidR="007B6052" w:rsidRDefault="007B6052" w:rsidP="00BA43F1">
            <w:pPr>
              <w:tabs>
                <w:tab w:val="left" w:pos="2390"/>
              </w:tabs>
              <w:jc w:val="center"/>
              <w:rPr>
                <w:noProof/>
              </w:rPr>
            </w:pPr>
            <w:r>
              <w:rPr>
                <w:noProof/>
              </w:rPr>
              <w:lastRenderedPageBreak/>
              <w:drawing>
                <wp:inline distT="0" distB="0" distL="0" distR="0" wp14:anchorId="1833EF7C" wp14:editId="0D7BADA2">
                  <wp:extent cx="3328479" cy="1885071"/>
                  <wp:effectExtent l="0" t="0" r="571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28479" cy="1885071"/>
                          </a:xfrm>
                          <a:prstGeom prst="rect">
                            <a:avLst/>
                          </a:prstGeom>
                        </pic:spPr>
                      </pic:pic>
                    </a:graphicData>
                  </a:graphic>
                </wp:inline>
              </w:drawing>
            </w:r>
          </w:p>
          <w:p w14:paraId="5CFA1639" w14:textId="5090ED05" w:rsidR="00465683" w:rsidRDefault="00664BA3" w:rsidP="00664BA3">
            <w:pPr>
              <w:tabs>
                <w:tab w:val="left" w:pos="2390"/>
              </w:tabs>
              <w:jc w:val="center"/>
            </w:pPr>
            <w:r>
              <w:rPr>
                <w:noProof/>
              </w:rPr>
              <w:drawing>
                <wp:inline distT="0" distB="0" distL="0" distR="0" wp14:anchorId="62E1A6AB" wp14:editId="79EE650C">
                  <wp:extent cx="3312309" cy="1878037"/>
                  <wp:effectExtent l="0" t="0" r="254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12309" cy="1878037"/>
                          </a:xfrm>
                          <a:prstGeom prst="rect">
                            <a:avLst/>
                          </a:prstGeom>
                        </pic:spPr>
                      </pic:pic>
                    </a:graphicData>
                  </a:graphic>
                </wp:inline>
              </w:drawing>
            </w:r>
          </w:p>
        </w:tc>
      </w:tr>
      <w:tr w:rsidR="00465683" w:rsidRPr="00A90B23" w14:paraId="2DF5F92A" w14:textId="77777777" w:rsidTr="00BA43F1">
        <w:tc>
          <w:tcPr>
            <w:tcW w:w="9350" w:type="dxa"/>
          </w:tcPr>
          <w:p w14:paraId="43B9120B" w14:textId="7EEA4B39" w:rsidR="00465683" w:rsidRPr="00C32979" w:rsidRDefault="00465683" w:rsidP="00BA6AD7">
            <w:pPr>
              <w:rPr>
                <w:b/>
              </w:rPr>
            </w:pPr>
            <w:r w:rsidRPr="004C7406">
              <w:rPr>
                <w:b/>
                <w:bCs/>
              </w:rPr>
              <w:lastRenderedPageBreak/>
              <w:t xml:space="preserve">SAY:  </w:t>
            </w:r>
            <w:r>
              <w:t xml:space="preserve">In your participant guide, </w:t>
            </w:r>
            <w:r w:rsidR="007C5F5F">
              <w:t xml:space="preserve">starting </w:t>
            </w:r>
            <w:r>
              <w:t xml:space="preserve">on page </w:t>
            </w:r>
            <w:r w:rsidR="007C5F5F">
              <w:t xml:space="preserve">13, </w:t>
            </w:r>
            <w:r>
              <w:t xml:space="preserve">you will find three scenarios. With a partner, you are to read each scenario and determine </w:t>
            </w:r>
            <w:r w:rsidR="00822985">
              <w:t>which test or tests should be used</w:t>
            </w:r>
            <w:r>
              <w:t>. Be sure to write your rationale. You will have 10 minutes.</w:t>
            </w:r>
          </w:p>
        </w:tc>
      </w:tr>
      <w:tr w:rsidR="00465683" w:rsidRPr="00A90B23" w14:paraId="305C1C9C" w14:textId="77777777" w:rsidTr="00BA43F1">
        <w:tc>
          <w:tcPr>
            <w:tcW w:w="9350" w:type="dxa"/>
          </w:tcPr>
          <w:p w14:paraId="3DBDAB29" w14:textId="3869C384" w:rsidR="00465683" w:rsidRPr="00C32979" w:rsidRDefault="00465683" w:rsidP="00BA6AD7">
            <w:pPr>
              <w:rPr>
                <w:b/>
              </w:rPr>
            </w:pPr>
            <w:r>
              <w:rPr>
                <w:b/>
                <w:bCs/>
              </w:rPr>
              <w:t>DO:</w:t>
            </w:r>
            <w:r w:rsidR="00C32979">
              <w:rPr>
                <w:b/>
                <w:bCs/>
              </w:rPr>
              <w:t xml:space="preserve"> </w:t>
            </w:r>
            <w:r>
              <w:t xml:space="preserve">Allow participants to answer the scenario questions in the Participant Guide with their partner. After 10 minutes, call on participants </w:t>
            </w:r>
            <w:r w:rsidR="005024C9">
              <w:t xml:space="preserve">to </w:t>
            </w:r>
            <w:r>
              <w:t xml:space="preserve">share their responses. Be sure to correct any incorrect responses. </w:t>
            </w:r>
          </w:p>
        </w:tc>
      </w:tr>
      <w:tr w:rsidR="00465683" w:rsidRPr="00A90B23" w14:paraId="7C43A074" w14:textId="77777777" w:rsidTr="00BA43F1">
        <w:tc>
          <w:tcPr>
            <w:tcW w:w="9350" w:type="dxa"/>
          </w:tcPr>
          <w:p w14:paraId="58C268E8" w14:textId="77777777" w:rsidR="00465683" w:rsidRDefault="00465683" w:rsidP="00BA43F1">
            <w:pPr>
              <w:rPr>
                <w:b/>
                <w:bCs/>
              </w:rPr>
            </w:pPr>
            <w:r>
              <w:rPr>
                <w:b/>
                <w:bCs/>
              </w:rPr>
              <w:t>ANSWERS:</w:t>
            </w:r>
          </w:p>
          <w:p w14:paraId="353F7D20" w14:textId="77AFD8BB" w:rsidR="00465683" w:rsidRDefault="00465683" w:rsidP="00BA43F1">
            <w:r>
              <w:t xml:space="preserve">Scenario 1: </w:t>
            </w:r>
            <w:r w:rsidR="00AE250E">
              <w:t xml:space="preserve">According to WHO recommendations, </w:t>
            </w:r>
            <w:r>
              <w:t>Truenat</w:t>
            </w:r>
            <w:r w:rsidR="00635D1B">
              <w:t xml:space="preserve"> MTB or MTB Plus</w:t>
            </w:r>
            <w:r>
              <w:t xml:space="preserve"> testing </w:t>
            </w:r>
            <w:r w:rsidR="006D1C49">
              <w:t xml:space="preserve">should be ordered. </w:t>
            </w:r>
            <w:r w:rsidR="00AE250E">
              <w:t>Xpert or</w:t>
            </w:r>
            <w:r w:rsidR="00CB609E">
              <w:t xml:space="preserve"> Xpert Ultra could also be correct – </w:t>
            </w:r>
            <w:r w:rsidR="00DB6A83">
              <w:t>choosing between Truenat and Xpert will depend on national algorithms and which test is more accessible.</w:t>
            </w:r>
            <w:r w:rsidR="00AE250E">
              <w:t xml:space="preserve"> </w:t>
            </w:r>
            <w:r w:rsidR="006D1C49">
              <w:t>You might also order a chest X-ray before performing tests to see if there are abnormalities.</w:t>
            </w:r>
          </w:p>
          <w:p w14:paraId="5FAFFD3B" w14:textId="00086C7C" w:rsidR="00465683" w:rsidRDefault="00465683" w:rsidP="00D61D31">
            <w:pPr>
              <w:spacing w:before="240"/>
            </w:pPr>
            <w:r>
              <w:t xml:space="preserve">Scenario 2: </w:t>
            </w:r>
            <w:r w:rsidR="007E0EED">
              <w:t>A less sensitive test, such as Truenat MTB, should be ordered</w:t>
            </w:r>
            <w:r w:rsidR="00D32486">
              <w:t xml:space="preserve"> and may require a confirmatory test</w:t>
            </w:r>
            <w:r w:rsidR="0056065E">
              <w:t>.</w:t>
            </w:r>
          </w:p>
          <w:p w14:paraId="707EE703" w14:textId="767CEA13" w:rsidR="00F41FBB" w:rsidRPr="00DB398C" w:rsidRDefault="00F41FBB" w:rsidP="00DB398C">
            <w:pPr>
              <w:tabs>
                <w:tab w:val="left" w:pos="1396"/>
              </w:tabs>
              <w:rPr>
                <w:sz w:val="12"/>
                <w:szCs w:val="12"/>
              </w:rPr>
            </w:pPr>
          </w:p>
          <w:p w14:paraId="7D929AA5" w14:textId="0041CF19" w:rsidR="00465683" w:rsidRPr="00227C40" w:rsidRDefault="001217B3" w:rsidP="00CD7671">
            <w:r>
              <w:t xml:space="preserve">Scenario 3: </w:t>
            </w:r>
            <w:r w:rsidR="00F012E5">
              <w:t xml:space="preserve">A more sensitive test, such as Truenat MTB Plus, should be ordered. </w:t>
            </w:r>
            <w:r w:rsidR="00465683">
              <w:t xml:space="preserve"> </w:t>
            </w:r>
          </w:p>
        </w:tc>
      </w:tr>
    </w:tbl>
    <w:p w14:paraId="176D75B0" w14:textId="77777777" w:rsidR="00465683" w:rsidRDefault="00465683"/>
    <w:p w14:paraId="085DB341" w14:textId="77777777" w:rsidR="00774CA7" w:rsidRDefault="00774CA7">
      <w:pPr>
        <w:spacing w:line="240" w:lineRule="auto"/>
        <w:rPr>
          <w:rFonts w:eastAsia="Times New Roman"/>
          <w:color w:val="FF6E68"/>
          <w:sz w:val="40"/>
          <w:szCs w:val="40"/>
        </w:rPr>
      </w:pPr>
      <w:bookmarkStart w:id="19" w:name="_Toc92717808"/>
      <w:r>
        <w:br w:type="page"/>
      </w:r>
    </w:p>
    <w:p w14:paraId="0DCD5CBC" w14:textId="0066F1FA" w:rsidR="00691C6E" w:rsidRDefault="00691C6E" w:rsidP="00F27767">
      <w:pPr>
        <w:pStyle w:val="Heading3"/>
      </w:pPr>
      <w:r w:rsidRPr="00A90B23">
        <w:lastRenderedPageBreak/>
        <w:t>Summary</w:t>
      </w:r>
      <w:bookmarkEnd w:id="19"/>
    </w:p>
    <w:tbl>
      <w:tblPr>
        <w:tblStyle w:val="TableGrid"/>
        <w:tblW w:w="0" w:type="auto"/>
        <w:tblLook w:val="04A0" w:firstRow="1" w:lastRow="0" w:firstColumn="1" w:lastColumn="0" w:noHBand="0" w:noVBand="1"/>
      </w:tblPr>
      <w:tblGrid>
        <w:gridCol w:w="9350"/>
      </w:tblGrid>
      <w:tr w:rsidR="009E4B8C" w:rsidRPr="00A90B23" w14:paraId="1FC0C12F" w14:textId="77777777" w:rsidTr="009E64C2">
        <w:tc>
          <w:tcPr>
            <w:tcW w:w="9350" w:type="dxa"/>
            <w:shd w:val="clear" w:color="auto" w:fill="E68F8C"/>
          </w:tcPr>
          <w:p w14:paraId="3BFF34BE" w14:textId="7E8D91A1" w:rsidR="009E64C2" w:rsidRDefault="00691C6E" w:rsidP="009E64C2">
            <w:pPr>
              <w:rPr>
                <w:b/>
                <w:bCs/>
                <w:color w:val="FFFFFF" w:themeColor="background1"/>
              </w:rPr>
            </w:pPr>
            <w:r>
              <w:rPr>
                <w:b/>
                <w:bCs/>
                <w:color w:val="FFFFFF" w:themeColor="background1"/>
              </w:rPr>
              <w:t>Summary</w:t>
            </w:r>
          </w:p>
          <w:p w14:paraId="4897215C" w14:textId="18E4699A" w:rsidR="009E64C2" w:rsidRPr="004074EE" w:rsidRDefault="009E64C2" w:rsidP="009E64C2">
            <w:pPr>
              <w:rPr>
                <w:b/>
                <w:bCs/>
                <w:color w:val="FFFFFF" w:themeColor="background1"/>
              </w:rPr>
            </w:pPr>
            <w:r w:rsidRPr="004074EE">
              <w:rPr>
                <w:b/>
                <w:bCs/>
                <w:color w:val="FFFFFF" w:themeColor="background1"/>
              </w:rPr>
              <w:t>Slide:</w:t>
            </w:r>
            <w:r w:rsidR="007E0C38">
              <w:rPr>
                <w:b/>
                <w:bCs/>
                <w:color w:val="FFFFFF" w:themeColor="background1"/>
              </w:rPr>
              <w:t xml:space="preserve"> 40</w:t>
            </w:r>
          </w:p>
          <w:p w14:paraId="0B3C34C3" w14:textId="62C14B8E" w:rsidR="009E4B8C" w:rsidRDefault="009E64C2" w:rsidP="009E64C2">
            <w:pPr>
              <w:rPr>
                <w:noProof/>
              </w:rPr>
            </w:pPr>
            <w:r w:rsidRPr="004074EE">
              <w:rPr>
                <w:b/>
                <w:bCs/>
                <w:color w:val="FFFFFF" w:themeColor="background1"/>
              </w:rPr>
              <w:t>Participant Guide Page:</w:t>
            </w:r>
            <w:r w:rsidR="00D501C1">
              <w:rPr>
                <w:b/>
                <w:bCs/>
                <w:color w:val="FFFFFF" w:themeColor="background1"/>
              </w:rPr>
              <w:t>1</w:t>
            </w:r>
            <w:r w:rsidR="00A02DCB">
              <w:rPr>
                <w:b/>
                <w:bCs/>
                <w:color w:val="FFFFFF" w:themeColor="background1"/>
              </w:rPr>
              <w:t>5</w:t>
            </w:r>
          </w:p>
        </w:tc>
      </w:tr>
      <w:tr w:rsidR="009E4B8C" w:rsidRPr="00A90B23" w14:paraId="7C3C4C38" w14:textId="77777777" w:rsidTr="00F14198">
        <w:tc>
          <w:tcPr>
            <w:tcW w:w="9350" w:type="dxa"/>
          </w:tcPr>
          <w:p w14:paraId="1BE35B8F" w14:textId="1BB6E324" w:rsidR="009E4B8C" w:rsidRDefault="00016759" w:rsidP="00016759">
            <w:pPr>
              <w:jc w:val="center"/>
              <w:rPr>
                <w:noProof/>
              </w:rPr>
            </w:pPr>
            <w:r>
              <w:rPr>
                <w:noProof/>
              </w:rPr>
              <w:drawing>
                <wp:inline distT="0" distB="0" distL="0" distR="0" wp14:anchorId="52349134" wp14:editId="3EA08304">
                  <wp:extent cx="3307566" cy="1885950"/>
                  <wp:effectExtent l="0" t="0" r="762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07566" cy="1885950"/>
                          </a:xfrm>
                          <a:prstGeom prst="rect">
                            <a:avLst/>
                          </a:prstGeom>
                        </pic:spPr>
                      </pic:pic>
                    </a:graphicData>
                  </a:graphic>
                </wp:inline>
              </w:drawing>
            </w:r>
          </w:p>
        </w:tc>
      </w:tr>
      <w:tr w:rsidR="00E44AC7" w:rsidRPr="00A90B23" w14:paraId="45D8CD2D" w14:textId="77777777" w:rsidTr="00DB398C">
        <w:trPr>
          <w:trHeight w:val="1115"/>
        </w:trPr>
        <w:tc>
          <w:tcPr>
            <w:tcW w:w="9350" w:type="dxa"/>
          </w:tcPr>
          <w:p w14:paraId="57BE97F7" w14:textId="281D7504" w:rsidR="00E44AC7" w:rsidRPr="00C32979" w:rsidRDefault="00E44AC7" w:rsidP="00DB398C">
            <w:pPr>
              <w:rPr>
                <w:b/>
              </w:rPr>
            </w:pPr>
            <w:r w:rsidRPr="004C7406">
              <w:rPr>
                <w:b/>
                <w:bCs/>
              </w:rPr>
              <w:t>SAY:</w:t>
            </w:r>
            <w:r w:rsidR="00C32979">
              <w:rPr>
                <w:b/>
                <w:bCs/>
              </w:rPr>
              <w:t xml:space="preserve"> </w:t>
            </w:r>
            <w:r>
              <w:t>In this lesson, you learned about the global and country specific TB situation, different</w:t>
            </w:r>
            <w:r w:rsidR="00101512">
              <w:t xml:space="preserve"> diagnostic</w:t>
            </w:r>
            <w:r>
              <w:t xml:space="preserve"> TB lab tests</w:t>
            </w:r>
            <w:r w:rsidR="00101512">
              <w:t>,</w:t>
            </w:r>
            <w:r>
              <w:t xml:space="preserve"> and the diagnostic accuracy of Truenat. </w:t>
            </w:r>
            <w:r w:rsidR="00101512">
              <w:t xml:space="preserve">The key takeaways from this module is that </w:t>
            </w:r>
            <w:r>
              <w:t xml:space="preserve">Truenat </w:t>
            </w:r>
            <w:r w:rsidR="00101512">
              <w:t xml:space="preserve">is a promising new TB diagnostic tool that is </w:t>
            </w:r>
            <w:r>
              <w:t>more sensitive and specific than microscopy. Truenat has minimal infrastructure requirements and results are rapidly available. It can also detect RIF resistance within two hours</w:t>
            </w:r>
            <w:r w:rsidR="00E06988">
              <w:t xml:space="preserve"> and can be used as an initial drug resistance test.</w:t>
            </w:r>
          </w:p>
        </w:tc>
      </w:tr>
      <w:tr w:rsidR="00E44AC7" w:rsidRPr="00A90B23" w14:paraId="31D30171" w14:textId="77777777" w:rsidTr="00E44AC7">
        <w:tc>
          <w:tcPr>
            <w:tcW w:w="9350" w:type="dxa"/>
          </w:tcPr>
          <w:p w14:paraId="29440726" w14:textId="1318AA7B" w:rsidR="00E44AC7" w:rsidRPr="00C32979" w:rsidRDefault="00E44AC7" w:rsidP="00DB398C">
            <w:pPr>
              <w:rPr>
                <w:b/>
              </w:rPr>
            </w:pPr>
            <w:r w:rsidRPr="004C7406">
              <w:rPr>
                <w:b/>
                <w:bCs/>
              </w:rPr>
              <w:t>DO:</w:t>
            </w:r>
            <w:r w:rsidR="00C32979">
              <w:rPr>
                <w:b/>
                <w:bCs/>
              </w:rPr>
              <w:t xml:space="preserve"> </w:t>
            </w:r>
            <w:r>
              <w:t xml:space="preserve">Ask participants if they have any questions about today’s lesson. Allow participants to ask questions. Answer any clarifying questions. </w:t>
            </w:r>
          </w:p>
        </w:tc>
      </w:tr>
      <w:tr w:rsidR="00E44AC7" w:rsidRPr="00A90B23" w14:paraId="028D165F" w14:textId="77777777" w:rsidTr="00E44AC7">
        <w:tc>
          <w:tcPr>
            <w:tcW w:w="9350" w:type="dxa"/>
          </w:tcPr>
          <w:p w14:paraId="06EB0E37" w14:textId="19A79D29" w:rsidR="00E44AC7" w:rsidRPr="00C32979" w:rsidRDefault="00E44AC7" w:rsidP="00DB398C">
            <w:pPr>
              <w:rPr>
                <w:b/>
              </w:rPr>
            </w:pPr>
            <w:r w:rsidRPr="004C7406">
              <w:rPr>
                <w:b/>
                <w:bCs/>
              </w:rPr>
              <w:t xml:space="preserve">SAY: </w:t>
            </w:r>
            <w:r>
              <w:t xml:space="preserve">Thank you for your attention today. Your next session will be on the Truenat diagnostic algorithm and results interpretation. </w:t>
            </w:r>
          </w:p>
        </w:tc>
      </w:tr>
    </w:tbl>
    <w:p w14:paraId="47559C27" w14:textId="77777777" w:rsidR="000B08CB" w:rsidRDefault="000B08CB"/>
    <w:p w14:paraId="4F59FEE9" w14:textId="090F4BF2" w:rsidR="000B08CB" w:rsidRDefault="000B08CB">
      <w:r>
        <w:t>Knowledge Check</w:t>
      </w:r>
    </w:p>
    <w:tbl>
      <w:tblPr>
        <w:tblStyle w:val="TableGrid"/>
        <w:tblW w:w="0" w:type="auto"/>
        <w:tblLook w:val="04A0" w:firstRow="1" w:lastRow="0" w:firstColumn="1" w:lastColumn="0" w:noHBand="0" w:noVBand="1"/>
      </w:tblPr>
      <w:tblGrid>
        <w:gridCol w:w="9350"/>
      </w:tblGrid>
      <w:tr w:rsidR="00475BFE" w:rsidRPr="00A90B23" w14:paraId="4859700B" w14:textId="77777777" w:rsidTr="00223074">
        <w:tc>
          <w:tcPr>
            <w:tcW w:w="9350" w:type="dxa"/>
            <w:shd w:val="clear" w:color="auto" w:fill="E68F8C"/>
          </w:tcPr>
          <w:p w14:paraId="176EDDD7" w14:textId="77777777" w:rsidR="00475BFE" w:rsidRDefault="00223074" w:rsidP="00E44AC7">
            <w:pPr>
              <w:rPr>
                <w:b/>
                <w:bCs/>
                <w:color w:val="FFFFFF" w:themeColor="background1"/>
              </w:rPr>
            </w:pPr>
            <w:r w:rsidRPr="00223074">
              <w:rPr>
                <w:b/>
                <w:bCs/>
                <w:color w:val="FFFFFF" w:themeColor="background1"/>
              </w:rPr>
              <w:t xml:space="preserve">Knowledge Check </w:t>
            </w:r>
          </w:p>
          <w:p w14:paraId="385CE385" w14:textId="0B5B8EC3" w:rsidR="007E0C38" w:rsidRDefault="007E0C38" w:rsidP="00E44AC7">
            <w:pPr>
              <w:rPr>
                <w:b/>
                <w:bCs/>
                <w:color w:val="FFFFFF" w:themeColor="background1"/>
              </w:rPr>
            </w:pPr>
            <w:r w:rsidRPr="00223074">
              <w:rPr>
                <w:b/>
                <w:bCs/>
                <w:color w:val="FFFFFF" w:themeColor="background1"/>
              </w:rPr>
              <w:t>Slides:</w:t>
            </w:r>
            <w:r>
              <w:rPr>
                <w:b/>
                <w:bCs/>
                <w:color w:val="FFFFFF" w:themeColor="background1"/>
              </w:rPr>
              <w:t xml:space="preserve"> 41-44</w:t>
            </w:r>
          </w:p>
          <w:p w14:paraId="6A047716" w14:textId="2BE8FE28" w:rsidR="00223074" w:rsidRPr="007E0C38" w:rsidRDefault="000B08CB" w:rsidP="00E44AC7">
            <w:pPr>
              <w:rPr>
                <w:b/>
                <w:bCs/>
                <w:color w:val="FFFFFF" w:themeColor="background1"/>
              </w:rPr>
            </w:pPr>
            <w:r>
              <w:rPr>
                <w:b/>
                <w:bCs/>
                <w:color w:val="FFFFFF" w:themeColor="background1"/>
              </w:rPr>
              <w:t xml:space="preserve">Participant Guide Page: </w:t>
            </w:r>
            <w:r w:rsidR="00ED47B6">
              <w:rPr>
                <w:b/>
                <w:bCs/>
                <w:color w:val="FFFFFF" w:themeColor="background1"/>
              </w:rPr>
              <w:t>1</w:t>
            </w:r>
            <w:r w:rsidR="00EA6C65">
              <w:rPr>
                <w:b/>
                <w:bCs/>
                <w:color w:val="FFFFFF" w:themeColor="background1"/>
              </w:rPr>
              <w:t>5</w:t>
            </w:r>
          </w:p>
        </w:tc>
      </w:tr>
      <w:tr w:rsidR="00223074" w:rsidRPr="00A90B23" w14:paraId="36FD5DFB" w14:textId="77777777" w:rsidTr="00E44AC7">
        <w:tc>
          <w:tcPr>
            <w:tcW w:w="9350" w:type="dxa"/>
          </w:tcPr>
          <w:p w14:paraId="1E747A8B" w14:textId="77777777" w:rsidR="000B08CB" w:rsidRPr="000B08CB" w:rsidRDefault="000B08CB" w:rsidP="000B08CB">
            <w:pPr>
              <w:rPr>
                <w:noProof/>
              </w:rPr>
            </w:pPr>
            <w:r w:rsidRPr="000B08CB">
              <w:rPr>
                <w:b/>
                <w:bCs/>
                <w:noProof/>
              </w:rPr>
              <w:t>DO:</w:t>
            </w:r>
            <w:r w:rsidRPr="000B08CB">
              <w:rPr>
                <w:noProof/>
              </w:rPr>
              <w:t xml:space="preserve"> 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14:paraId="758DECA0" w14:textId="77777777" w:rsidR="000B08CB" w:rsidRPr="000B08CB" w:rsidRDefault="000B08CB" w:rsidP="000B08CB">
            <w:pPr>
              <w:rPr>
                <w:noProof/>
              </w:rPr>
            </w:pPr>
          </w:p>
          <w:p w14:paraId="60BBB6ED" w14:textId="77777777" w:rsidR="000B08CB" w:rsidRPr="000B08CB" w:rsidRDefault="000B08CB" w:rsidP="000B08CB">
            <w:pPr>
              <w:rPr>
                <w:noProof/>
              </w:rPr>
            </w:pPr>
            <w:r w:rsidRPr="000B08CB">
              <w:rPr>
                <w:noProof/>
              </w:rPr>
              <w:t>If an answer provided in incorrect, ask if other participants would like to answer. Correct any incorrect answers that are given. If multiple participants get a question wrong, you may need to revisit the topic.</w:t>
            </w:r>
          </w:p>
          <w:p w14:paraId="1C65853B" w14:textId="77777777" w:rsidR="000B08CB" w:rsidRPr="000B08CB" w:rsidRDefault="000B08CB" w:rsidP="000B08CB">
            <w:pPr>
              <w:rPr>
                <w:noProof/>
              </w:rPr>
            </w:pPr>
          </w:p>
          <w:p w14:paraId="57F04113" w14:textId="7DB4E7D2" w:rsidR="00223074" w:rsidRPr="000B08CB" w:rsidRDefault="000B08CB" w:rsidP="000B08CB">
            <w:pPr>
              <w:rPr>
                <w:noProof/>
              </w:rPr>
            </w:pPr>
            <w:r w:rsidRPr="000B08CB">
              <w:rPr>
                <w:noProof/>
              </w:rPr>
              <w:t>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rsidR="00475BFE" w:rsidRPr="00A90B23" w14:paraId="7CA520EB" w14:textId="77777777" w:rsidTr="00E44AC7">
        <w:tc>
          <w:tcPr>
            <w:tcW w:w="9350" w:type="dxa"/>
          </w:tcPr>
          <w:p w14:paraId="7A3FCCEA" w14:textId="1C56EC52" w:rsidR="00475BFE" w:rsidRPr="004C7406" w:rsidRDefault="00223074" w:rsidP="00223074">
            <w:pPr>
              <w:jc w:val="center"/>
              <w:rPr>
                <w:b/>
                <w:bCs/>
              </w:rPr>
            </w:pPr>
            <w:r>
              <w:rPr>
                <w:noProof/>
              </w:rPr>
              <w:lastRenderedPageBreak/>
              <w:drawing>
                <wp:inline distT="0" distB="0" distL="0" distR="0" wp14:anchorId="4DB4B897" wp14:editId="7CA96F2E">
                  <wp:extent cx="3114675" cy="1767312"/>
                  <wp:effectExtent l="0" t="0" r="0" b="444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14675" cy="1767312"/>
                          </a:xfrm>
                          <a:prstGeom prst="rect">
                            <a:avLst/>
                          </a:prstGeom>
                        </pic:spPr>
                      </pic:pic>
                    </a:graphicData>
                  </a:graphic>
                </wp:inline>
              </w:drawing>
            </w:r>
          </w:p>
        </w:tc>
      </w:tr>
      <w:tr w:rsidR="00475BFE" w:rsidRPr="00A90B23" w14:paraId="6DA13629" w14:textId="77777777" w:rsidTr="00E44AC7">
        <w:tc>
          <w:tcPr>
            <w:tcW w:w="9350" w:type="dxa"/>
          </w:tcPr>
          <w:p w14:paraId="4A16F426" w14:textId="765BB159" w:rsidR="00475BFE" w:rsidRPr="00223074" w:rsidRDefault="00223074" w:rsidP="00E44AC7">
            <w:r w:rsidRPr="00491BC4">
              <w:rPr>
                <w:b/>
                <w:bCs/>
              </w:rPr>
              <w:t>Answer:</w:t>
            </w:r>
            <w:r w:rsidR="00491BC4">
              <w:t xml:space="preserve"> Answers will vary depending on the count</w:t>
            </w:r>
            <w:r w:rsidR="003F14B9">
              <w:t>ry.</w:t>
            </w:r>
          </w:p>
        </w:tc>
      </w:tr>
      <w:tr w:rsidR="00475BFE" w:rsidRPr="00A90B23" w14:paraId="077D3357" w14:textId="77777777" w:rsidTr="00E44AC7">
        <w:tc>
          <w:tcPr>
            <w:tcW w:w="9350" w:type="dxa"/>
          </w:tcPr>
          <w:p w14:paraId="2898C2FD" w14:textId="53C0FD86" w:rsidR="00475BFE" w:rsidRPr="004C7406" w:rsidRDefault="003F14B9" w:rsidP="003F14B9">
            <w:pPr>
              <w:jc w:val="center"/>
              <w:rPr>
                <w:b/>
                <w:bCs/>
              </w:rPr>
            </w:pPr>
            <w:r>
              <w:rPr>
                <w:noProof/>
              </w:rPr>
              <w:drawing>
                <wp:inline distT="0" distB="0" distL="0" distR="0" wp14:anchorId="2DCAD725" wp14:editId="072E7D84">
                  <wp:extent cx="3391535" cy="1913174"/>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91535" cy="1913174"/>
                          </a:xfrm>
                          <a:prstGeom prst="rect">
                            <a:avLst/>
                          </a:prstGeom>
                        </pic:spPr>
                      </pic:pic>
                    </a:graphicData>
                  </a:graphic>
                </wp:inline>
              </w:drawing>
            </w:r>
          </w:p>
        </w:tc>
      </w:tr>
      <w:tr w:rsidR="00475BFE" w:rsidRPr="00A90B23" w14:paraId="6EADE42A" w14:textId="77777777" w:rsidTr="00E44AC7">
        <w:tc>
          <w:tcPr>
            <w:tcW w:w="9350" w:type="dxa"/>
          </w:tcPr>
          <w:p w14:paraId="3EF66994" w14:textId="77777777" w:rsidR="00475BFE" w:rsidRDefault="003F14B9" w:rsidP="00E44AC7">
            <w:pPr>
              <w:rPr>
                <w:b/>
                <w:bCs/>
              </w:rPr>
            </w:pPr>
            <w:r>
              <w:rPr>
                <w:b/>
                <w:bCs/>
              </w:rPr>
              <w:t>Answer:</w:t>
            </w:r>
          </w:p>
          <w:p w14:paraId="72DA4672" w14:textId="77777777" w:rsidR="003F14B9" w:rsidRPr="003F14B9" w:rsidRDefault="003F14B9" w:rsidP="000B27DB">
            <w:pPr>
              <w:numPr>
                <w:ilvl w:val="0"/>
                <w:numId w:val="37"/>
              </w:numPr>
            </w:pPr>
            <w:r w:rsidRPr="003F14B9">
              <w:t>2A: AFB-smear microscopy, culture, TB-LAMP, LF-LAM antigen, Xpert, Truenat</w:t>
            </w:r>
          </w:p>
          <w:p w14:paraId="3ACD809F" w14:textId="77777777" w:rsidR="003F14B9" w:rsidRPr="003F14B9" w:rsidRDefault="003F14B9" w:rsidP="000B27DB">
            <w:pPr>
              <w:numPr>
                <w:ilvl w:val="0"/>
                <w:numId w:val="37"/>
              </w:numPr>
            </w:pPr>
            <w:r w:rsidRPr="003F14B9">
              <w:t>2B: AFB-smear microscopy, culture</w:t>
            </w:r>
          </w:p>
          <w:p w14:paraId="78CC1B51" w14:textId="77777777" w:rsidR="003F14B9" w:rsidRPr="003F14B9" w:rsidRDefault="003F14B9" w:rsidP="000B27DB">
            <w:pPr>
              <w:numPr>
                <w:ilvl w:val="0"/>
                <w:numId w:val="37"/>
              </w:numPr>
            </w:pPr>
            <w:r w:rsidRPr="003F14B9">
              <w:t>2C: Phenotypic DST, LPA, Xpert, Truenat (and maybe culture – maybe, provides an isolate for DST)</w:t>
            </w:r>
          </w:p>
          <w:p w14:paraId="1FC549D3" w14:textId="05A7BD2A" w:rsidR="003F14B9" w:rsidRPr="003F14B9" w:rsidRDefault="003F14B9" w:rsidP="000B27DB">
            <w:pPr>
              <w:numPr>
                <w:ilvl w:val="0"/>
                <w:numId w:val="37"/>
              </w:numPr>
              <w:rPr>
                <w:b/>
                <w:bCs/>
              </w:rPr>
            </w:pPr>
            <w:r w:rsidRPr="003F14B9">
              <w:t>2D: Phenotypic DST, LPA (and maybe culture – maybe, provides an isolate for DST)</w:t>
            </w:r>
          </w:p>
        </w:tc>
      </w:tr>
      <w:tr w:rsidR="00475BFE" w:rsidRPr="00A90B23" w14:paraId="69B5BA86" w14:textId="77777777" w:rsidTr="00E44AC7">
        <w:tc>
          <w:tcPr>
            <w:tcW w:w="9350" w:type="dxa"/>
          </w:tcPr>
          <w:p w14:paraId="2EA0CBC3" w14:textId="372B4EE9" w:rsidR="00475BFE" w:rsidRPr="004C7406" w:rsidRDefault="003F14B9" w:rsidP="003F14B9">
            <w:pPr>
              <w:jc w:val="center"/>
              <w:rPr>
                <w:b/>
                <w:bCs/>
              </w:rPr>
            </w:pPr>
            <w:r>
              <w:rPr>
                <w:noProof/>
              </w:rPr>
              <w:drawing>
                <wp:inline distT="0" distB="0" distL="0" distR="0" wp14:anchorId="137F0236" wp14:editId="08A6E8FF">
                  <wp:extent cx="3438909" cy="1949450"/>
                  <wp:effectExtent l="0" t="0" r="952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38909" cy="1949450"/>
                          </a:xfrm>
                          <a:prstGeom prst="rect">
                            <a:avLst/>
                          </a:prstGeom>
                        </pic:spPr>
                      </pic:pic>
                    </a:graphicData>
                  </a:graphic>
                </wp:inline>
              </w:drawing>
            </w:r>
          </w:p>
        </w:tc>
      </w:tr>
      <w:tr w:rsidR="00475BFE" w:rsidRPr="00A90B23" w14:paraId="71D77557" w14:textId="77777777" w:rsidTr="00E44AC7">
        <w:tc>
          <w:tcPr>
            <w:tcW w:w="9350" w:type="dxa"/>
          </w:tcPr>
          <w:p w14:paraId="4D37D447" w14:textId="7EBB4084" w:rsidR="00475BFE" w:rsidRPr="00774CA7" w:rsidRDefault="007934D0" w:rsidP="007934D0">
            <w:r>
              <w:rPr>
                <w:b/>
                <w:bCs/>
              </w:rPr>
              <w:t>Possible Answers:</w:t>
            </w:r>
            <w:r w:rsidRPr="007934D0">
              <w:t xml:space="preserve"> Cost-effectiveness, patient access, time taken for the assay, availability of DNA for other tests</w:t>
            </w:r>
          </w:p>
        </w:tc>
      </w:tr>
      <w:tr w:rsidR="003F14B9" w:rsidRPr="00A90B23" w14:paraId="52B4D130" w14:textId="77777777" w:rsidTr="00E44AC7">
        <w:tc>
          <w:tcPr>
            <w:tcW w:w="9350" w:type="dxa"/>
          </w:tcPr>
          <w:p w14:paraId="1550AACA" w14:textId="4600C37B" w:rsidR="003F14B9" w:rsidRPr="004C7406" w:rsidRDefault="00D80448" w:rsidP="007934D0">
            <w:pPr>
              <w:jc w:val="center"/>
              <w:rPr>
                <w:b/>
                <w:bCs/>
              </w:rPr>
            </w:pPr>
            <w:r>
              <w:rPr>
                <w:noProof/>
              </w:rPr>
              <w:lastRenderedPageBreak/>
              <w:drawing>
                <wp:inline distT="0" distB="0" distL="0" distR="0" wp14:anchorId="26582A50" wp14:editId="395F997F">
                  <wp:extent cx="3543300" cy="2009006"/>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43300" cy="2009006"/>
                          </a:xfrm>
                          <a:prstGeom prst="rect">
                            <a:avLst/>
                          </a:prstGeom>
                        </pic:spPr>
                      </pic:pic>
                    </a:graphicData>
                  </a:graphic>
                </wp:inline>
              </w:drawing>
            </w:r>
          </w:p>
        </w:tc>
      </w:tr>
      <w:tr w:rsidR="003F14B9" w:rsidRPr="00A90B23" w14:paraId="4FDA1E65" w14:textId="77777777" w:rsidTr="00E44AC7">
        <w:tc>
          <w:tcPr>
            <w:tcW w:w="9350" w:type="dxa"/>
          </w:tcPr>
          <w:p w14:paraId="47CAF307" w14:textId="79C14049" w:rsidR="003F14B9" w:rsidRPr="00774CA7" w:rsidRDefault="003C3C05" w:rsidP="00E44AC7">
            <w:pPr>
              <w:rPr>
                <w:b/>
                <w:bCs/>
              </w:rPr>
            </w:pPr>
            <w:r>
              <w:rPr>
                <w:b/>
                <w:bCs/>
              </w:rPr>
              <w:t xml:space="preserve">Answer: </w:t>
            </w:r>
            <w:r w:rsidRPr="003C3C05">
              <w:t>Truenat is generally as accurate as other tests, however, countries and service providers should weigh trade-offs between specificity and sensitivity in deciding which tests to use.</w:t>
            </w:r>
          </w:p>
        </w:tc>
      </w:tr>
    </w:tbl>
    <w:p w14:paraId="1C4ED12D" w14:textId="5136905F" w:rsidR="00E44AC7" w:rsidRPr="00A90B23" w:rsidRDefault="00E44AC7" w:rsidP="00346C49"/>
    <w:p w14:paraId="6EC01976" w14:textId="5C42F28D" w:rsidR="00E44AC7" w:rsidRPr="00A90B23" w:rsidRDefault="00E44AC7" w:rsidP="00346C49"/>
    <w:p w14:paraId="70BCE0C4" w14:textId="6D1D5D7C" w:rsidR="00E44AC7" w:rsidRPr="00A90B23" w:rsidRDefault="00981024">
      <w:pPr>
        <w:spacing w:line="240" w:lineRule="auto"/>
      </w:pPr>
      <w:r>
        <w:br w:type="page"/>
      </w:r>
    </w:p>
    <w:p w14:paraId="761A4A34" w14:textId="2C2014AB" w:rsidR="00A7670E" w:rsidRPr="00453A5E" w:rsidRDefault="00A7670E" w:rsidP="00A7670E">
      <w:pPr>
        <w:pStyle w:val="Heading1"/>
      </w:pPr>
      <w:bookmarkStart w:id="20" w:name="_Toc92717809"/>
      <w:r w:rsidRPr="00453A5E">
        <w:lastRenderedPageBreak/>
        <w:t xml:space="preserve">Module </w:t>
      </w:r>
      <w:r>
        <w:t>2</w:t>
      </w:r>
      <w:r w:rsidRPr="00453A5E">
        <w:t xml:space="preserve">: </w:t>
      </w:r>
      <w:r w:rsidRPr="00A7670E">
        <w:t>Diagnostic Algorithm and Results Interpretation</w:t>
      </w:r>
      <w:bookmarkEnd w:id="20"/>
    </w:p>
    <w:p w14:paraId="699DB4E2" w14:textId="77777777" w:rsidR="00A7670E" w:rsidRPr="003A3598" w:rsidRDefault="00A7670E" w:rsidP="00A7670E">
      <w:pPr>
        <w:pStyle w:val="Heading2"/>
      </w:pPr>
      <w:bookmarkStart w:id="21" w:name="_Toc92717810"/>
      <w:r w:rsidRPr="003A3598">
        <w:t>Target Audience</w:t>
      </w:r>
      <w:bookmarkEnd w:id="21"/>
    </w:p>
    <w:p w14:paraId="14F21138" w14:textId="76704275" w:rsidR="00A7670E" w:rsidRDefault="00A7670E" w:rsidP="00A7670E">
      <w:r w:rsidRPr="00346C49">
        <w:t>The target audience for this course is:</w:t>
      </w:r>
    </w:p>
    <w:p w14:paraId="1816E50E" w14:textId="12FF3FCC" w:rsidR="009852C9" w:rsidRDefault="009915D8" w:rsidP="000B27DB">
      <w:pPr>
        <w:pStyle w:val="ListParagraph"/>
        <w:numPr>
          <w:ilvl w:val="0"/>
          <w:numId w:val="7"/>
        </w:numPr>
      </w:pPr>
      <w:r>
        <w:t>Lab technicians</w:t>
      </w:r>
    </w:p>
    <w:p w14:paraId="42F0B512" w14:textId="3A608F33" w:rsidR="009915D8" w:rsidRDefault="008D7AFC" w:rsidP="000B27DB">
      <w:pPr>
        <w:pStyle w:val="ListParagraph"/>
        <w:numPr>
          <w:ilvl w:val="0"/>
          <w:numId w:val="7"/>
        </w:numPr>
      </w:pPr>
      <w:r>
        <w:t>Lab managers</w:t>
      </w:r>
    </w:p>
    <w:p w14:paraId="288998AC" w14:textId="11714753" w:rsidR="008D7AFC" w:rsidRDefault="008D7AFC" w:rsidP="000B27DB">
      <w:pPr>
        <w:pStyle w:val="ListParagraph"/>
        <w:numPr>
          <w:ilvl w:val="0"/>
          <w:numId w:val="7"/>
        </w:numPr>
      </w:pPr>
      <w:r>
        <w:t>Program managers</w:t>
      </w:r>
    </w:p>
    <w:p w14:paraId="7DC58646" w14:textId="0AB152DB" w:rsidR="008D7AFC" w:rsidRPr="00346C49" w:rsidRDefault="008D7AFC" w:rsidP="000B27DB">
      <w:pPr>
        <w:pStyle w:val="ListParagraph"/>
        <w:numPr>
          <w:ilvl w:val="0"/>
          <w:numId w:val="7"/>
        </w:numPr>
      </w:pPr>
      <w:r>
        <w:t>Clinicians</w:t>
      </w:r>
    </w:p>
    <w:p w14:paraId="258B5C0D" w14:textId="77777777" w:rsidR="00A7670E" w:rsidRDefault="00A7670E" w:rsidP="00A7670E">
      <w:pPr>
        <w:pStyle w:val="Heading2"/>
      </w:pPr>
      <w:bookmarkStart w:id="22" w:name="_Toc92717811"/>
      <w:r>
        <w:t>Learning Objectives</w:t>
      </w:r>
      <w:bookmarkEnd w:id="22"/>
    </w:p>
    <w:p w14:paraId="086E43E8" w14:textId="2DE729E6" w:rsidR="00E04B08" w:rsidRDefault="00273CDF" w:rsidP="00E04B08">
      <w:pPr>
        <w:rPr>
          <w:b/>
          <w:bCs/>
        </w:rPr>
      </w:pPr>
      <w:r>
        <w:rPr>
          <w:b/>
          <w:bCs/>
        </w:rPr>
        <w:t>Terminal</w:t>
      </w:r>
      <w:r w:rsidR="00E04B08">
        <w:rPr>
          <w:b/>
          <w:bCs/>
        </w:rPr>
        <w:t xml:space="preserve"> Objective</w:t>
      </w:r>
    </w:p>
    <w:p w14:paraId="092FDCFF" w14:textId="3D73DED4" w:rsidR="00E04CB6" w:rsidRPr="00221B24" w:rsidRDefault="00E04B08" w:rsidP="000B27DB">
      <w:pPr>
        <w:pStyle w:val="ListParagraph"/>
        <w:numPr>
          <w:ilvl w:val="0"/>
          <w:numId w:val="8"/>
        </w:numPr>
        <w:rPr>
          <w:b/>
        </w:rPr>
      </w:pPr>
      <w:r>
        <w:t>At the end of this session, participant</w:t>
      </w:r>
      <w:r w:rsidR="00CB34B9">
        <w:t>s</w:t>
      </w:r>
      <w:r>
        <w:t xml:space="preserve"> </w:t>
      </w:r>
      <w:r w:rsidR="00CB34B9">
        <w:t>should</w:t>
      </w:r>
      <w:r>
        <w:t xml:space="preserve"> be able to </w:t>
      </w:r>
      <w:r w:rsidR="00CB34B9">
        <w:t>use the Truenat algorithm to guide</w:t>
      </w:r>
      <w:r w:rsidR="00EA1066">
        <w:t xml:space="preserve"> decisions around TB</w:t>
      </w:r>
      <w:r w:rsidR="00CB34B9">
        <w:t xml:space="preserve"> testing</w:t>
      </w:r>
      <w:r>
        <w:t xml:space="preserve">. </w:t>
      </w:r>
    </w:p>
    <w:p w14:paraId="0B2D5497" w14:textId="77777777" w:rsidR="00221B24" w:rsidRPr="009515F4" w:rsidRDefault="00221B24" w:rsidP="00FC6610">
      <w:pPr>
        <w:pStyle w:val="ListParagraph"/>
        <w:numPr>
          <w:ilvl w:val="0"/>
          <w:numId w:val="0"/>
        </w:numPr>
        <w:ind w:left="720"/>
        <w:rPr>
          <w:b/>
          <w:bCs/>
        </w:rPr>
      </w:pPr>
    </w:p>
    <w:p w14:paraId="0C3DE194" w14:textId="23E835B2" w:rsidR="00E04B08" w:rsidRDefault="00273CDF" w:rsidP="00E04B08">
      <w:pPr>
        <w:rPr>
          <w:b/>
          <w:bCs/>
        </w:rPr>
      </w:pPr>
      <w:r>
        <w:rPr>
          <w:b/>
          <w:bCs/>
        </w:rPr>
        <w:t>Module</w:t>
      </w:r>
      <w:r w:rsidR="00E04B08">
        <w:rPr>
          <w:b/>
          <w:bCs/>
        </w:rPr>
        <w:t xml:space="preserve"> Objectives</w:t>
      </w:r>
    </w:p>
    <w:p w14:paraId="36823A6D" w14:textId="6E038DF2" w:rsidR="00A358F4" w:rsidRDefault="00A358F4" w:rsidP="000B27DB">
      <w:pPr>
        <w:pStyle w:val="ListParagraph"/>
        <w:numPr>
          <w:ilvl w:val="0"/>
          <w:numId w:val="8"/>
        </w:numPr>
      </w:pPr>
      <w:r>
        <w:t>By the end of this session, participants should be able to:</w:t>
      </w:r>
    </w:p>
    <w:p w14:paraId="19A727B7" w14:textId="77777777" w:rsidR="00A358F4" w:rsidRDefault="00A358F4" w:rsidP="000B27DB">
      <w:pPr>
        <w:pStyle w:val="ListParagraph"/>
        <w:numPr>
          <w:ilvl w:val="1"/>
          <w:numId w:val="8"/>
        </w:numPr>
      </w:pPr>
      <w:r>
        <w:t>Implement the WHO recommendations for using Truenat</w:t>
      </w:r>
    </w:p>
    <w:p w14:paraId="3CAB4C4E" w14:textId="77777777" w:rsidR="00A358F4" w:rsidRDefault="00A358F4" w:rsidP="000B27DB">
      <w:pPr>
        <w:pStyle w:val="ListParagraph"/>
        <w:numPr>
          <w:ilvl w:val="1"/>
          <w:numId w:val="8"/>
        </w:numPr>
      </w:pPr>
      <w:r>
        <w:t>Follow the Truenat algorithm and decision tree to use Truenat</w:t>
      </w:r>
    </w:p>
    <w:p w14:paraId="312C0131" w14:textId="1A32ECF4" w:rsidR="00E04B08" w:rsidRPr="009515F4" w:rsidRDefault="00A358F4" w:rsidP="000B27DB">
      <w:pPr>
        <w:pStyle w:val="ListParagraph"/>
        <w:numPr>
          <w:ilvl w:val="1"/>
          <w:numId w:val="8"/>
        </w:numPr>
        <w:rPr>
          <w:b/>
          <w:bCs/>
        </w:rPr>
      </w:pPr>
      <w:r>
        <w:t>Understand patient flow within the TB diagnostic network and describe procedures for patient referral</w:t>
      </w:r>
    </w:p>
    <w:p w14:paraId="7A620FB1" w14:textId="77777777" w:rsidR="005A75D1" w:rsidRPr="00A90B23" w:rsidRDefault="005A75D1" w:rsidP="005A75D1">
      <w:pPr>
        <w:pStyle w:val="Heading2"/>
      </w:pPr>
      <w:bookmarkStart w:id="23" w:name="_Toc92717812"/>
      <w:r>
        <w:t>Materials</w:t>
      </w:r>
      <w:bookmarkEnd w:id="23"/>
      <w:r>
        <w:t xml:space="preserve"> </w:t>
      </w:r>
    </w:p>
    <w:p w14:paraId="1F00E3C7" w14:textId="77777777" w:rsidR="005A75D1" w:rsidRDefault="005A75D1" w:rsidP="005A75D1">
      <w:pPr>
        <w:pStyle w:val="ListParagraph"/>
        <w:numPr>
          <w:ilvl w:val="0"/>
          <w:numId w:val="2"/>
        </w:numPr>
      </w:pPr>
      <w:r>
        <w:t>Facilitator Guide</w:t>
      </w:r>
    </w:p>
    <w:p w14:paraId="002F011E" w14:textId="77777777" w:rsidR="005A75D1" w:rsidRDefault="005A75D1" w:rsidP="005A75D1">
      <w:pPr>
        <w:pStyle w:val="ListParagraph"/>
        <w:numPr>
          <w:ilvl w:val="0"/>
          <w:numId w:val="2"/>
        </w:numPr>
      </w:pPr>
      <w:r>
        <w:t>Participant Guide</w:t>
      </w:r>
    </w:p>
    <w:p w14:paraId="264A9BBD" w14:textId="77777777" w:rsidR="005A75D1" w:rsidRDefault="005A75D1" w:rsidP="005A75D1">
      <w:pPr>
        <w:pStyle w:val="ListParagraph"/>
        <w:numPr>
          <w:ilvl w:val="0"/>
          <w:numId w:val="2"/>
        </w:numPr>
      </w:pPr>
      <w:r>
        <w:t>Pens/Pencils</w:t>
      </w:r>
    </w:p>
    <w:p w14:paraId="17457236" w14:textId="77777777" w:rsidR="005A75D1" w:rsidRDefault="005A75D1" w:rsidP="005A75D1">
      <w:pPr>
        <w:pStyle w:val="Heading2"/>
      </w:pPr>
      <w:bookmarkStart w:id="24" w:name="_Toc92717813"/>
      <w:r>
        <w:t>Advance Preparation</w:t>
      </w:r>
      <w:bookmarkEnd w:id="24"/>
    </w:p>
    <w:p w14:paraId="5E3B4D98" w14:textId="2B7359AB" w:rsidR="005A75D1" w:rsidRDefault="00822C82" w:rsidP="00822C82">
      <w:r>
        <w:t>Countries may need to customize the Truenat algorithm to reflect specific context of TB testing in their country. If so, the slides in this module may need to be revised.</w:t>
      </w:r>
    </w:p>
    <w:p w14:paraId="09BFA868" w14:textId="77777777" w:rsidR="00A7670E" w:rsidRPr="00A90B23" w:rsidRDefault="00A7670E" w:rsidP="00A7670E">
      <w:pPr>
        <w:pStyle w:val="Heading2"/>
      </w:pPr>
      <w:bookmarkStart w:id="25" w:name="_Toc92717814"/>
      <w:r>
        <w:t>Lesson Plans</w:t>
      </w:r>
      <w:bookmarkEnd w:id="25"/>
    </w:p>
    <w:p w14:paraId="0393B900" w14:textId="77777777" w:rsidR="00E8324B" w:rsidRPr="00E8324B" w:rsidRDefault="00E8324B" w:rsidP="00E8324B"/>
    <w:p w14:paraId="47C3A8E7" w14:textId="77777777" w:rsidR="00515EF4" w:rsidRDefault="008D0640" w:rsidP="00A7670E">
      <w:pPr>
        <w:pStyle w:val="Heading3"/>
      </w:pPr>
      <w:bookmarkStart w:id="26" w:name="_Toc92717815"/>
      <w:r w:rsidRPr="00A90B23">
        <w:lastRenderedPageBreak/>
        <w:t>Introduction</w:t>
      </w:r>
      <w:bookmarkEnd w:id="26"/>
    </w:p>
    <w:tbl>
      <w:tblPr>
        <w:tblStyle w:val="TableGrid"/>
        <w:tblW w:w="0" w:type="auto"/>
        <w:tblLook w:val="04A0" w:firstRow="1" w:lastRow="0" w:firstColumn="1" w:lastColumn="0" w:noHBand="0" w:noVBand="1"/>
      </w:tblPr>
      <w:tblGrid>
        <w:gridCol w:w="9350"/>
      </w:tblGrid>
      <w:tr w:rsidR="004A6EF0" w14:paraId="48174F14" w14:textId="77777777" w:rsidTr="004A6EF0">
        <w:tc>
          <w:tcPr>
            <w:tcW w:w="9350" w:type="dxa"/>
            <w:shd w:val="clear" w:color="auto" w:fill="E68F8C"/>
            <w:vAlign w:val="center"/>
          </w:tcPr>
          <w:p w14:paraId="5EC5B870" w14:textId="7CD7725D" w:rsidR="004A6EF0" w:rsidRPr="004A6EF0" w:rsidRDefault="004A6EF0" w:rsidP="004A6EF0">
            <w:pPr>
              <w:rPr>
                <w:b/>
                <w:bCs/>
                <w:noProof/>
                <w:color w:val="FFFFFF" w:themeColor="background1"/>
              </w:rPr>
            </w:pPr>
            <w:r w:rsidRPr="004A6EF0">
              <w:rPr>
                <w:b/>
                <w:bCs/>
                <w:noProof/>
                <w:color w:val="FFFFFF" w:themeColor="background1"/>
              </w:rPr>
              <w:t>Introduction</w:t>
            </w:r>
          </w:p>
          <w:p w14:paraId="62418829" w14:textId="08D341D5" w:rsidR="004A6EF0" w:rsidRPr="004A6EF0" w:rsidRDefault="004A6EF0" w:rsidP="004A6EF0">
            <w:pPr>
              <w:rPr>
                <w:b/>
                <w:bCs/>
                <w:noProof/>
                <w:color w:val="FFFFFF" w:themeColor="background1"/>
              </w:rPr>
            </w:pPr>
            <w:r w:rsidRPr="004A6EF0">
              <w:rPr>
                <w:b/>
                <w:bCs/>
                <w:noProof/>
                <w:color w:val="FFFFFF" w:themeColor="background1"/>
              </w:rPr>
              <w:t>Slide:</w:t>
            </w:r>
            <w:r w:rsidR="00414B90">
              <w:rPr>
                <w:b/>
                <w:bCs/>
                <w:noProof/>
                <w:color w:val="FFFFFF" w:themeColor="background1"/>
              </w:rPr>
              <w:t xml:space="preserve"> </w:t>
            </w:r>
            <w:r w:rsidR="00A65F50">
              <w:rPr>
                <w:b/>
                <w:bCs/>
                <w:noProof/>
                <w:color w:val="FFFFFF" w:themeColor="background1"/>
              </w:rPr>
              <w:t>3</w:t>
            </w:r>
          </w:p>
          <w:p w14:paraId="2BC88EB4" w14:textId="3062178A" w:rsidR="004A6EF0" w:rsidRDefault="004A6EF0" w:rsidP="004A6EF0">
            <w:pPr>
              <w:rPr>
                <w:noProof/>
              </w:rPr>
            </w:pPr>
            <w:r w:rsidRPr="004A6EF0">
              <w:rPr>
                <w:b/>
                <w:bCs/>
                <w:noProof/>
                <w:color w:val="FFFFFF" w:themeColor="background1"/>
              </w:rPr>
              <w:t>Participant Guide Pag</w:t>
            </w:r>
            <w:r w:rsidR="00EA6C65">
              <w:rPr>
                <w:b/>
                <w:bCs/>
                <w:noProof/>
                <w:color w:val="FFFFFF" w:themeColor="background1"/>
              </w:rPr>
              <w:t>e: 16</w:t>
            </w:r>
          </w:p>
        </w:tc>
      </w:tr>
      <w:tr w:rsidR="00515EF4" w14:paraId="24E5F88B" w14:textId="77777777" w:rsidTr="00366AEC">
        <w:tc>
          <w:tcPr>
            <w:tcW w:w="9350" w:type="dxa"/>
          </w:tcPr>
          <w:p w14:paraId="12C82FFF" w14:textId="56D7F300" w:rsidR="00515EF4" w:rsidRDefault="00AF0AFA" w:rsidP="00AF0AFA">
            <w:pPr>
              <w:jc w:val="center"/>
            </w:pPr>
            <w:r>
              <w:rPr>
                <w:noProof/>
              </w:rPr>
              <w:drawing>
                <wp:inline distT="0" distB="0" distL="0" distR="0" wp14:anchorId="12CD7B91" wp14:editId="6E6F35AA">
                  <wp:extent cx="3260772" cy="1841500"/>
                  <wp:effectExtent l="0" t="0" r="0" b="6350"/>
                  <wp:docPr id="17" name="Picture 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60772" cy="1841500"/>
                          </a:xfrm>
                          <a:prstGeom prst="rect">
                            <a:avLst/>
                          </a:prstGeom>
                        </pic:spPr>
                      </pic:pic>
                    </a:graphicData>
                  </a:graphic>
                </wp:inline>
              </w:drawing>
            </w:r>
          </w:p>
        </w:tc>
      </w:tr>
      <w:tr w:rsidR="00515EF4" w:rsidRPr="00131AB6" w14:paraId="3F926B5A" w14:textId="77777777" w:rsidTr="00366AEC">
        <w:tc>
          <w:tcPr>
            <w:tcW w:w="9350" w:type="dxa"/>
          </w:tcPr>
          <w:p w14:paraId="6B83EFC6" w14:textId="054691C4" w:rsidR="00515EF4" w:rsidRPr="00131AB6" w:rsidRDefault="00515EF4" w:rsidP="00DB398C">
            <w:r w:rsidRPr="004C7406">
              <w:rPr>
                <w:b/>
                <w:bCs/>
              </w:rPr>
              <w:t>SAY:</w:t>
            </w:r>
            <w:r w:rsidR="00AF0AFA">
              <w:rPr>
                <w:b/>
                <w:bCs/>
              </w:rPr>
              <w:t xml:space="preserve"> </w:t>
            </w:r>
            <w:r w:rsidR="00350118">
              <w:t xml:space="preserve">Our topic today is on the diagnostic algorithm for Truenat. </w:t>
            </w:r>
            <w:r w:rsidR="00ED2647">
              <w:t xml:space="preserve">We will talk about how to use the algorithm and interpret the results. </w:t>
            </w:r>
          </w:p>
        </w:tc>
      </w:tr>
      <w:tr w:rsidR="00B96C3A" w:rsidRPr="00A90B23" w14:paraId="24845308" w14:textId="77777777" w:rsidTr="00475266">
        <w:tc>
          <w:tcPr>
            <w:tcW w:w="9350" w:type="dxa"/>
            <w:shd w:val="clear" w:color="auto" w:fill="E68F8C"/>
          </w:tcPr>
          <w:p w14:paraId="054C3BAB" w14:textId="5FF3C584" w:rsidR="00B96C3A" w:rsidRPr="00762CCF" w:rsidRDefault="00B96C3A" w:rsidP="00475266">
            <w:pPr>
              <w:rPr>
                <w:b/>
                <w:bCs/>
                <w:noProof/>
                <w:color w:val="FFFFFF" w:themeColor="background1"/>
              </w:rPr>
            </w:pPr>
            <w:r w:rsidRPr="00762CCF">
              <w:rPr>
                <w:b/>
                <w:bCs/>
                <w:noProof/>
                <w:color w:val="FFFFFF" w:themeColor="background1"/>
              </w:rPr>
              <w:t xml:space="preserve">Module </w:t>
            </w:r>
            <w:r>
              <w:rPr>
                <w:b/>
                <w:bCs/>
                <w:noProof/>
                <w:color w:val="FFFFFF" w:themeColor="background1"/>
              </w:rPr>
              <w:t>2</w:t>
            </w:r>
            <w:r w:rsidRPr="00762CCF">
              <w:rPr>
                <w:b/>
                <w:bCs/>
                <w:noProof/>
                <w:color w:val="FFFFFF" w:themeColor="background1"/>
              </w:rPr>
              <w:t xml:space="preserve">: </w:t>
            </w:r>
            <w:r>
              <w:rPr>
                <w:b/>
                <w:bCs/>
                <w:noProof/>
                <w:color w:val="FFFFFF" w:themeColor="background1"/>
              </w:rPr>
              <w:t>Truenat Algorithm</w:t>
            </w:r>
          </w:p>
          <w:p w14:paraId="5899B58F" w14:textId="7EA6673C" w:rsidR="00B96C3A" w:rsidRPr="00762CCF" w:rsidRDefault="00B96C3A" w:rsidP="00475266">
            <w:pPr>
              <w:rPr>
                <w:b/>
                <w:bCs/>
                <w:noProof/>
                <w:color w:val="FFFFFF" w:themeColor="background1"/>
              </w:rPr>
            </w:pPr>
            <w:r w:rsidRPr="00762CCF">
              <w:rPr>
                <w:b/>
                <w:bCs/>
                <w:noProof/>
                <w:color w:val="FFFFFF" w:themeColor="background1"/>
              </w:rPr>
              <w:t>Slide:</w:t>
            </w:r>
            <w:r w:rsidR="000E719A">
              <w:rPr>
                <w:b/>
                <w:bCs/>
                <w:noProof/>
                <w:color w:val="FFFFFF" w:themeColor="background1"/>
              </w:rPr>
              <w:t xml:space="preserve"> </w:t>
            </w:r>
            <w:r w:rsidR="00A65F50">
              <w:rPr>
                <w:b/>
                <w:bCs/>
                <w:noProof/>
                <w:color w:val="FFFFFF" w:themeColor="background1"/>
              </w:rPr>
              <w:t>4</w:t>
            </w:r>
          </w:p>
          <w:p w14:paraId="1BD70FC2" w14:textId="686282B8" w:rsidR="00B96C3A" w:rsidRPr="004C7406" w:rsidRDefault="00B96C3A" w:rsidP="00475266">
            <w:pPr>
              <w:rPr>
                <w:b/>
                <w:bCs/>
              </w:rPr>
            </w:pPr>
            <w:r w:rsidRPr="00762CCF">
              <w:rPr>
                <w:b/>
                <w:bCs/>
                <w:noProof/>
                <w:color w:val="FFFFFF" w:themeColor="background1"/>
              </w:rPr>
              <w:t>Participant Guide Page:</w:t>
            </w:r>
            <w:r w:rsidR="00EA6C65">
              <w:rPr>
                <w:b/>
                <w:bCs/>
                <w:noProof/>
                <w:color w:val="FFFFFF" w:themeColor="background1"/>
              </w:rPr>
              <w:t xml:space="preserve"> 16</w:t>
            </w:r>
          </w:p>
        </w:tc>
      </w:tr>
      <w:tr w:rsidR="00B96C3A" w:rsidRPr="00A90B23" w14:paraId="49755A67" w14:textId="77777777" w:rsidTr="00475266">
        <w:tc>
          <w:tcPr>
            <w:tcW w:w="9350" w:type="dxa"/>
          </w:tcPr>
          <w:p w14:paraId="03720D50" w14:textId="77777777" w:rsidR="00B96C3A" w:rsidRPr="004C7406" w:rsidRDefault="00B96C3A" w:rsidP="00475266">
            <w:pPr>
              <w:jc w:val="center"/>
              <w:rPr>
                <w:b/>
                <w:bCs/>
              </w:rPr>
            </w:pPr>
            <w:r>
              <w:rPr>
                <w:noProof/>
              </w:rPr>
              <w:t xml:space="preserve"> </w:t>
            </w:r>
            <w:r>
              <w:rPr>
                <w:noProof/>
              </w:rPr>
              <w:drawing>
                <wp:inline distT="0" distB="0" distL="0" distR="0" wp14:anchorId="3619FEEE" wp14:editId="5345878D">
                  <wp:extent cx="3272501" cy="1845134"/>
                  <wp:effectExtent l="0" t="0" r="444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61">
                            <a:extLst>
                              <a:ext uri="{28A0092B-C50C-407E-A947-70E740481C1C}">
                                <a14:useLocalDpi xmlns:a14="http://schemas.microsoft.com/office/drawing/2010/main" val="0"/>
                              </a:ext>
                            </a:extLst>
                          </a:blip>
                          <a:stretch>
                            <a:fillRect/>
                          </a:stretch>
                        </pic:blipFill>
                        <pic:spPr>
                          <a:xfrm>
                            <a:off x="0" y="0"/>
                            <a:ext cx="3272501" cy="1845134"/>
                          </a:xfrm>
                          <a:prstGeom prst="rect">
                            <a:avLst/>
                          </a:prstGeom>
                        </pic:spPr>
                      </pic:pic>
                    </a:graphicData>
                  </a:graphic>
                </wp:inline>
              </w:drawing>
            </w:r>
          </w:p>
        </w:tc>
      </w:tr>
      <w:tr w:rsidR="00B96C3A" w14:paraId="5BE89941" w14:textId="77777777" w:rsidTr="00F87A76">
        <w:tc>
          <w:tcPr>
            <w:tcW w:w="9350" w:type="dxa"/>
          </w:tcPr>
          <w:p w14:paraId="3BD455B3" w14:textId="4A359D55" w:rsidR="00B96C3A" w:rsidRPr="00B96C3A" w:rsidRDefault="00B96C3A" w:rsidP="00DB398C">
            <w:r>
              <w:rPr>
                <w:b/>
                <w:bCs/>
              </w:rPr>
              <w:t xml:space="preserve">SAY: </w:t>
            </w:r>
            <w:r w:rsidR="001A5260" w:rsidRPr="001A5260">
              <w:t>We will discuss WHO’s recommendations for utilizing Truenat, the algorithm, interpreting digital results and how to use patient flow.</w:t>
            </w:r>
            <w:r w:rsidR="001A5260">
              <w:rPr>
                <w:b/>
                <w:bCs/>
              </w:rPr>
              <w:t xml:space="preserve"> </w:t>
            </w:r>
          </w:p>
        </w:tc>
      </w:tr>
      <w:tr w:rsidR="00653CBC" w14:paraId="3698FBD1" w14:textId="77777777" w:rsidTr="00653CBC">
        <w:tc>
          <w:tcPr>
            <w:tcW w:w="9350" w:type="dxa"/>
            <w:shd w:val="clear" w:color="auto" w:fill="E68F8C"/>
          </w:tcPr>
          <w:p w14:paraId="7528F5E3" w14:textId="77777777" w:rsidR="00653CBC" w:rsidRPr="00653CBC" w:rsidRDefault="00653CBC" w:rsidP="00653CBC">
            <w:pPr>
              <w:keepNext/>
              <w:rPr>
                <w:b/>
                <w:bCs/>
                <w:color w:val="FFFFFF" w:themeColor="background1"/>
              </w:rPr>
            </w:pPr>
            <w:r w:rsidRPr="00653CBC">
              <w:rPr>
                <w:b/>
                <w:bCs/>
                <w:color w:val="FFFFFF" w:themeColor="background1"/>
              </w:rPr>
              <w:lastRenderedPageBreak/>
              <w:t>Lesson Objectives</w:t>
            </w:r>
          </w:p>
          <w:p w14:paraId="3F6E01B2" w14:textId="589E2043" w:rsidR="00653CBC" w:rsidRPr="00653CBC" w:rsidRDefault="00653CBC" w:rsidP="00653CBC">
            <w:pPr>
              <w:keepNext/>
              <w:rPr>
                <w:b/>
                <w:bCs/>
                <w:color w:val="FFFFFF" w:themeColor="background1"/>
              </w:rPr>
            </w:pPr>
            <w:r w:rsidRPr="00653CBC">
              <w:rPr>
                <w:b/>
                <w:bCs/>
                <w:color w:val="FFFFFF" w:themeColor="background1"/>
              </w:rPr>
              <w:t xml:space="preserve">Slide: </w:t>
            </w:r>
            <w:r w:rsidR="00A65F50">
              <w:rPr>
                <w:b/>
                <w:bCs/>
                <w:color w:val="FFFFFF" w:themeColor="background1"/>
              </w:rPr>
              <w:t>5</w:t>
            </w:r>
          </w:p>
          <w:p w14:paraId="1B340B0F" w14:textId="28B43C47" w:rsidR="00653CBC" w:rsidRDefault="00653CBC" w:rsidP="00653CBC">
            <w:pPr>
              <w:keepNext/>
              <w:rPr>
                <w:b/>
                <w:bCs/>
              </w:rPr>
            </w:pPr>
            <w:r w:rsidRPr="00653CBC">
              <w:rPr>
                <w:b/>
                <w:bCs/>
                <w:color w:val="FFFFFF" w:themeColor="background1"/>
              </w:rPr>
              <w:t xml:space="preserve">Participant Guide Page: </w:t>
            </w:r>
            <w:r w:rsidR="00ED47B6">
              <w:rPr>
                <w:b/>
                <w:bCs/>
                <w:color w:val="FFFFFF" w:themeColor="background1"/>
              </w:rPr>
              <w:t>1</w:t>
            </w:r>
            <w:r w:rsidR="00EA6C65">
              <w:rPr>
                <w:b/>
                <w:bCs/>
                <w:color w:val="FFFFFF" w:themeColor="background1"/>
              </w:rPr>
              <w:t>6</w:t>
            </w:r>
          </w:p>
        </w:tc>
      </w:tr>
      <w:tr w:rsidR="00F87A76" w14:paraId="13A458B1" w14:textId="77777777" w:rsidTr="00F87A76">
        <w:tc>
          <w:tcPr>
            <w:tcW w:w="9350" w:type="dxa"/>
          </w:tcPr>
          <w:p w14:paraId="0BBE03CC" w14:textId="77777777" w:rsidR="00F87A76" w:rsidRDefault="00F87A76" w:rsidP="00FD2638">
            <w:pPr>
              <w:jc w:val="center"/>
            </w:pPr>
            <w:r>
              <w:rPr>
                <w:noProof/>
              </w:rPr>
              <w:drawing>
                <wp:inline distT="0" distB="0" distL="0" distR="0" wp14:anchorId="4CD9EFFC" wp14:editId="69BD56B2">
                  <wp:extent cx="3278995" cy="18384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62">
                            <a:extLst>
                              <a:ext uri="{28A0092B-C50C-407E-A947-70E740481C1C}">
                                <a14:useLocalDpi xmlns:a14="http://schemas.microsoft.com/office/drawing/2010/main" val="0"/>
                              </a:ext>
                            </a:extLst>
                          </a:blip>
                          <a:stretch>
                            <a:fillRect/>
                          </a:stretch>
                        </pic:blipFill>
                        <pic:spPr>
                          <a:xfrm>
                            <a:off x="0" y="0"/>
                            <a:ext cx="3278995" cy="1838444"/>
                          </a:xfrm>
                          <a:prstGeom prst="rect">
                            <a:avLst/>
                          </a:prstGeom>
                        </pic:spPr>
                      </pic:pic>
                    </a:graphicData>
                  </a:graphic>
                </wp:inline>
              </w:drawing>
            </w:r>
          </w:p>
        </w:tc>
      </w:tr>
      <w:tr w:rsidR="00F87A76" w:rsidRPr="00131AB6" w14:paraId="35D87A55" w14:textId="77777777" w:rsidTr="00F87A76">
        <w:tc>
          <w:tcPr>
            <w:tcW w:w="9350" w:type="dxa"/>
          </w:tcPr>
          <w:p w14:paraId="151425FE" w14:textId="007FACF4" w:rsidR="002E3985" w:rsidRDefault="00F87A76" w:rsidP="002E3985">
            <w:r w:rsidRPr="004C7406">
              <w:rPr>
                <w:b/>
                <w:bCs/>
              </w:rPr>
              <w:t>SAY:</w:t>
            </w:r>
            <w:r>
              <w:rPr>
                <w:b/>
                <w:bCs/>
              </w:rPr>
              <w:t xml:space="preserve"> </w:t>
            </w:r>
            <w:r w:rsidR="002E3985">
              <w:t>By the end of this module, you will be able to:</w:t>
            </w:r>
          </w:p>
          <w:p w14:paraId="37B409C2" w14:textId="7EF8424B" w:rsidR="00D90F16" w:rsidRDefault="001418DA" w:rsidP="000B27DB">
            <w:pPr>
              <w:pStyle w:val="ListParagraph"/>
              <w:numPr>
                <w:ilvl w:val="0"/>
                <w:numId w:val="25"/>
              </w:numPr>
            </w:pPr>
            <w:r>
              <w:t xml:space="preserve">Implement the WHO recommendations for using Truenat. </w:t>
            </w:r>
          </w:p>
          <w:p w14:paraId="0D7E3B22" w14:textId="77777777" w:rsidR="001418DA" w:rsidRDefault="001418DA" w:rsidP="000B27DB">
            <w:pPr>
              <w:pStyle w:val="ListParagraph"/>
              <w:numPr>
                <w:ilvl w:val="0"/>
                <w:numId w:val="25"/>
              </w:numPr>
            </w:pPr>
            <w:r>
              <w:t xml:space="preserve">Follow the Truenat algorithm and decision tree to use Truenat. </w:t>
            </w:r>
          </w:p>
          <w:p w14:paraId="22EB3EE4" w14:textId="7EAE5B21" w:rsidR="00F87A76" w:rsidRPr="00131AB6" w:rsidRDefault="001418DA" w:rsidP="000B27DB">
            <w:pPr>
              <w:pStyle w:val="ListParagraph"/>
              <w:numPr>
                <w:ilvl w:val="0"/>
                <w:numId w:val="25"/>
              </w:numPr>
            </w:pPr>
            <w:r>
              <w:t xml:space="preserve">Understand patient flow within the TB diagnostic network and describe procedures for patient referral. </w:t>
            </w:r>
          </w:p>
        </w:tc>
      </w:tr>
      <w:tr w:rsidR="00714661" w:rsidRPr="00A90B23" w14:paraId="1B91AB3E" w14:textId="77777777" w:rsidTr="00412445">
        <w:trPr>
          <w:trHeight w:val="350"/>
        </w:trPr>
        <w:tc>
          <w:tcPr>
            <w:tcW w:w="9350" w:type="dxa"/>
          </w:tcPr>
          <w:p w14:paraId="7272075F" w14:textId="58D8A3E3" w:rsidR="00714661" w:rsidRPr="00D46A92" w:rsidRDefault="001D7228" w:rsidP="00DB398C">
            <w:pPr>
              <w:rPr>
                <w:b/>
              </w:rPr>
            </w:pPr>
            <w:r>
              <w:rPr>
                <w:b/>
                <w:bCs/>
              </w:rPr>
              <w:t xml:space="preserve">ASK: </w:t>
            </w:r>
            <w:r>
              <w:t xml:space="preserve">What questions do you have </w:t>
            </w:r>
            <w:r w:rsidR="00412445">
              <w:t xml:space="preserve">before we move into the </w:t>
            </w:r>
            <w:r w:rsidR="00F672FD">
              <w:t xml:space="preserve">first </w:t>
            </w:r>
            <w:r w:rsidR="00412445">
              <w:t>lesson for this training?</w:t>
            </w:r>
          </w:p>
        </w:tc>
      </w:tr>
      <w:tr w:rsidR="00412445" w:rsidRPr="00A90B23" w14:paraId="531C8B50" w14:textId="77777777" w:rsidTr="00412445">
        <w:trPr>
          <w:trHeight w:val="350"/>
        </w:trPr>
        <w:tc>
          <w:tcPr>
            <w:tcW w:w="9350" w:type="dxa"/>
          </w:tcPr>
          <w:p w14:paraId="75DDA554" w14:textId="0C1453C8" w:rsidR="00412445" w:rsidRPr="00D46A92" w:rsidRDefault="00A37DC7" w:rsidP="00DB398C">
            <w:pPr>
              <w:rPr>
                <w:b/>
              </w:rPr>
            </w:pPr>
            <w:r>
              <w:rPr>
                <w:b/>
                <w:bCs/>
              </w:rPr>
              <w:t xml:space="preserve">DO: </w:t>
            </w:r>
            <w:r>
              <w:t xml:space="preserve">Allow participants time to ask questions and respond appropriately. </w:t>
            </w:r>
          </w:p>
        </w:tc>
      </w:tr>
    </w:tbl>
    <w:p w14:paraId="3F0F1833" w14:textId="1E89F074" w:rsidR="00191BCB" w:rsidRPr="00A90B23" w:rsidRDefault="003377E8" w:rsidP="00191BCB">
      <w:pPr>
        <w:pStyle w:val="Heading3"/>
      </w:pPr>
      <w:bookmarkStart w:id="27" w:name="_Toc92717816"/>
      <w:r>
        <w:t>WHO Recommendations</w:t>
      </w:r>
      <w:bookmarkEnd w:id="27"/>
    </w:p>
    <w:tbl>
      <w:tblPr>
        <w:tblStyle w:val="TableGrid"/>
        <w:tblW w:w="0" w:type="auto"/>
        <w:tblLook w:val="04A0" w:firstRow="1" w:lastRow="0" w:firstColumn="1" w:lastColumn="0" w:noHBand="0" w:noVBand="1"/>
      </w:tblPr>
      <w:tblGrid>
        <w:gridCol w:w="9350"/>
      </w:tblGrid>
      <w:tr w:rsidR="00653CBC" w:rsidRPr="00A90B23" w14:paraId="33F91413" w14:textId="77777777" w:rsidTr="00653CBC">
        <w:tc>
          <w:tcPr>
            <w:tcW w:w="9350" w:type="dxa"/>
            <w:shd w:val="clear" w:color="auto" w:fill="E68F8C"/>
            <w:vAlign w:val="center"/>
          </w:tcPr>
          <w:p w14:paraId="3CF8CD84" w14:textId="77777777" w:rsidR="00653CBC" w:rsidRPr="00653CBC" w:rsidRDefault="00653CBC" w:rsidP="00653CBC">
            <w:pPr>
              <w:rPr>
                <w:b/>
                <w:bCs/>
                <w:noProof/>
                <w:color w:val="FFFFFF" w:themeColor="background1"/>
              </w:rPr>
            </w:pPr>
            <w:r w:rsidRPr="00653CBC">
              <w:rPr>
                <w:b/>
                <w:bCs/>
                <w:noProof/>
                <w:color w:val="FFFFFF" w:themeColor="background1"/>
              </w:rPr>
              <w:t>WHO Recommendations</w:t>
            </w:r>
          </w:p>
          <w:p w14:paraId="2FF125A8" w14:textId="0B203D95" w:rsidR="00653CBC" w:rsidRPr="00653CBC" w:rsidRDefault="00653CBC" w:rsidP="00653CBC">
            <w:pPr>
              <w:rPr>
                <w:b/>
                <w:bCs/>
                <w:noProof/>
                <w:color w:val="FFFFFF" w:themeColor="background1"/>
              </w:rPr>
            </w:pPr>
            <w:r w:rsidRPr="00653CBC">
              <w:rPr>
                <w:b/>
                <w:bCs/>
                <w:noProof/>
                <w:color w:val="FFFFFF" w:themeColor="background1"/>
              </w:rPr>
              <w:t xml:space="preserve">Slide: </w:t>
            </w:r>
            <w:r w:rsidR="00A65F50">
              <w:rPr>
                <w:b/>
                <w:bCs/>
                <w:noProof/>
                <w:color w:val="FFFFFF" w:themeColor="background1"/>
              </w:rPr>
              <w:t>7</w:t>
            </w:r>
          </w:p>
          <w:p w14:paraId="50825B65" w14:textId="0FA6298A" w:rsidR="00653CBC" w:rsidRPr="00653CBC" w:rsidRDefault="00653CBC" w:rsidP="00653CBC">
            <w:pPr>
              <w:rPr>
                <w:b/>
                <w:bCs/>
                <w:noProof/>
                <w:color w:val="FFFFFF" w:themeColor="background1"/>
              </w:rPr>
            </w:pPr>
            <w:r w:rsidRPr="00653CBC">
              <w:rPr>
                <w:b/>
                <w:bCs/>
                <w:noProof/>
                <w:color w:val="FFFFFF" w:themeColor="background1"/>
              </w:rPr>
              <w:t xml:space="preserve">Participant Guide Page: </w:t>
            </w:r>
            <w:r w:rsidR="00DB3D39">
              <w:rPr>
                <w:b/>
                <w:bCs/>
                <w:noProof/>
                <w:color w:val="FFFFFF" w:themeColor="background1"/>
              </w:rPr>
              <w:t>1</w:t>
            </w:r>
            <w:r w:rsidR="00EA6C65">
              <w:rPr>
                <w:b/>
                <w:bCs/>
                <w:noProof/>
                <w:color w:val="FFFFFF" w:themeColor="background1"/>
              </w:rPr>
              <w:t>6</w:t>
            </w:r>
          </w:p>
        </w:tc>
      </w:tr>
      <w:tr w:rsidR="00191BCB" w:rsidRPr="00A90B23" w14:paraId="09DDC519" w14:textId="77777777" w:rsidTr="00366AEC">
        <w:tc>
          <w:tcPr>
            <w:tcW w:w="9350" w:type="dxa"/>
          </w:tcPr>
          <w:p w14:paraId="34ADC7FB" w14:textId="31E1A568" w:rsidR="00191BCB" w:rsidRDefault="00ED4B87" w:rsidP="00BF381D">
            <w:pPr>
              <w:jc w:val="center"/>
            </w:pPr>
            <w:r>
              <w:rPr>
                <w:noProof/>
              </w:rPr>
              <w:drawing>
                <wp:inline distT="0" distB="0" distL="0" distR="0" wp14:anchorId="2F49CAF6" wp14:editId="724B3BEC">
                  <wp:extent cx="4562475" cy="2570194"/>
                  <wp:effectExtent l="0" t="0" r="0" b="190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4572099" cy="2575616"/>
                          </a:xfrm>
                          <a:prstGeom prst="rect">
                            <a:avLst/>
                          </a:prstGeom>
                        </pic:spPr>
                      </pic:pic>
                    </a:graphicData>
                  </a:graphic>
                </wp:inline>
              </w:drawing>
            </w:r>
          </w:p>
        </w:tc>
      </w:tr>
      <w:tr w:rsidR="00191BCB" w:rsidRPr="00A90B23" w14:paraId="4AF29DBA" w14:textId="77777777" w:rsidTr="00366AEC">
        <w:tc>
          <w:tcPr>
            <w:tcW w:w="9350" w:type="dxa"/>
          </w:tcPr>
          <w:p w14:paraId="01418E09" w14:textId="25A26FB1" w:rsidR="00036DB9" w:rsidRPr="00131AB6" w:rsidRDefault="00191BCB" w:rsidP="00E817B5">
            <w:r w:rsidRPr="004C7406">
              <w:rPr>
                <w:b/>
                <w:bCs/>
              </w:rPr>
              <w:t xml:space="preserve">SAY: </w:t>
            </w:r>
            <w:r w:rsidR="005A0E6A" w:rsidRPr="005A0E6A">
              <w:t xml:space="preserve">As we discussed in the last module, </w:t>
            </w:r>
            <w:r w:rsidR="00025A76" w:rsidRPr="005A0E6A">
              <w:t>WHO</w:t>
            </w:r>
            <w:r w:rsidR="00025A76">
              <w:t xml:space="preserve"> has two recommendations </w:t>
            </w:r>
            <w:r w:rsidR="005A0E6A">
              <w:t>related to Truenat testing</w:t>
            </w:r>
            <w:r w:rsidR="001A116E">
              <w:t xml:space="preserve">. </w:t>
            </w:r>
            <w:r w:rsidR="00B415C0">
              <w:t>Truenat MTB or MTB Plus may</w:t>
            </w:r>
            <w:r w:rsidR="005A0E6A">
              <w:t xml:space="preserve"> now</w:t>
            </w:r>
            <w:r w:rsidR="00B415C0">
              <w:t xml:space="preserve"> be used as an initial diagnostic test for TB rather than smear microscopy or culture in adults and children with signs and symptoms </w:t>
            </w:r>
            <w:r w:rsidR="00B415C0">
              <w:lastRenderedPageBreak/>
              <w:t xml:space="preserve">of pulmonary TB. </w:t>
            </w:r>
            <w:r w:rsidR="003532C1">
              <w:t>Truenat MTB-RIF Dx</w:t>
            </w:r>
            <w:r w:rsidR="0086693F">
              <w:t xml:space="preserve"> can be used as the initial test for detection of RIF resistance rather than culture and phenotypic DST for persons with a Truenat MTB or MTB Plus positive result.</w:t>
            </w:r>
          </w:p>
        </w:tc>
      </w:tr>
      <w:tr w:rsidR="00653CBC" w:rsidRPr="00A90B23" w14:paraId="635C2645" w14:textId="77777777" w:rsidTr="00653CBC">
        <w:tc>
          <w:tcPr>
            <w:tcW w:w="9350" w:type="dxa"/>
            <w:shd w:val="clear" w:color="auto" w:fill="E68F8C"/>
            <w:vAlign w:val="center"/>
          </w:tcPr>
          <w:p w14:paraId="5C3E7821" w14:textId="77777777" w:rsidR="00653CBC" w:rsidRPr="00653CBC" w:rsidRDefault="00653CBC" w:rsidP="00653CBC">
            <w:pPr>
              <w:rPr>
                <w:b/>
                <w:bCs/>
                <w:noProof/>
                <w:color w:val="FFFFFF" w:themeColor="background1"/>
              </w:rPr>
            </w:pPr>
            <w:r w:rsidRPr="00653CBC">
              <w:rPr>
                <w:b/>
                <w:bCs/>
                <w:noProof/>
                <w:color w:val="FFFFFF" w:themeColor="background1"/>
              </w:rPr>
              <w:lastRenderedPageBreak/>
              <w:t>When to Use Truenat</w:t>
            </w:r>
          </w:p>
          <w:p w14:paraId="63936FAA" w14:textId="3848C493" w:rsidR="00653CBC" w:rsidRPr="00653CBC" w:rsidRDefault="00653CBC" w:rsidP="00653CBC">
            <w:pPr>
              <w:rPr>
                <w:b/>
                <w:bCs/>
                <w:noProof/>
                <w:color w:val="FFFFFF" w:themeColor="background1"/>
              </w:rPr>
            </w:pPr>
            <w:r w:rsidRPr="00653CBC">
              <w:rPr>
                <w:b/>
                <w:bCs/>
                <w:noProof/>
                <w:color w:val="FFFFFF" w:themeColor="background1"/>
              </w:rPr>
              <w:t xml:space="preserve">Slide: </w:t>
            </w:r>
            <w:r w:rsidR="00A65F50">
              <w:rPr>
                <w:b/>
                <w:bCs/>
                <w:noProof/>
                <w:color w:val="FFFFFF" w:themeColor="background1"/>
              </w:rPr>
              <w:t>8</w:t>
            </w:r>
          </w:p>
          <w:p w14:paraId="5D4962B2" w14:textId="786EB347" w:rsidR="00653CBC" w:rsidRDefault="00653CBC" w:rsidP="00653CBC">
            <w:pPr>
              <w:rPr>
                <w:noProof/>
              </w:rPr>
            </w:pPr>
            <w:r w:rsidRPr="00653CBC">
              <w:rPr>
                <w:b/>
                <w:bCs/>
                <w:noProof/>
                <w:color w:val="FFFFFF" w:themeColor="background1"/>
              </w:rPr>
              <w:t>Participant Guide Page:</w:t>
            </w:r>
            <w:r w:rsidR="00DB3D39">
              <w:rPr>
                <w:b/>
                <w:bCs/>
                <w:noProof/>
                <w:color w:val="FFFFFF" w:themeColor="background1"/>
              </w:rPr>
              <w:t xml:space="preserve"> 1</w:t>
            </w:r>
            <w:r w:rsidR="00660337">
              <w:rPr>
                <w:b/>
                <w:bCs/>
                <w:noProof/>
                <w:color w:val="FFFFFF" w:themeColor="background1"/>
              </w:rPr>
              <w:t>7</w:t>
            </w:r>
          </w:p>
        </w:tc>
      </w:tr>
      <w:tr w:rsidR="00191BCB" w:rsidRPr="00A90B23" w14:paraId="461C9C54" w14:textId="77777777" w:rsidTr="00366AEC">
        <w:tc>
          <w:tcPr>
            <w:tcW w:w="9350" w:type="dxa"/>
          </w:tcPr>
          <w:p w14:paraId="3B0190CB" w14:textId="07586464" w:rsidR="00191BCB" w:rsidRDefault="006B77A1" w:rsidP="006B77A1">
            <w:pPr>
              <w:jc w:val="center"/>
            </w:pPr>
            <w:r>
              <w:rPr>
                <w:noProof/>
              </w:rPr>
              <w:drawing>
                <wp:inline distT="0" distB="0" distL="0" distR="0" wp14:anchorId="650FFE68" wp14:editId="44084126">
                  <wp:extent cx="2946400" cy="1645388"/>
                  <wp:effectExtent l="0" t="0" r="6350" b="0"/>
                  <wp:docPr id="24" name="Picture 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46400" cy="1645388"/>
                          </a:xfrm>
                          <a:prstGeom prst="rect">
                            <a:avLst/>
                          </a:prstGeom>
                        </pic:spPr>
                      </pic:pic>
                    </a:graphicData>
                  </a:graphic>
                </wp:inline>
              </w:drawing>
            </w:r>
          </w:p>
        </w:tc>
      </w:tr>
      <w:tr w:rsidR="004B6DEF" w:rsidRPr="00A90B23" w14:paraId="7C55C40C" w14:textId="77777777" w:rsidTr="00366AEC">
        <w:tc>
          <w:tcPr>
            <w:tcW w:w="9350" w:type="dxa"/>
          </w:tcPr>
          <w:p w14:paraId="65B8C476" w14:textId="4809CAD5" w:rsidR="004B6DEF" w:rsidRDefault="004B6DEF" w:rsidP="00E817B5">
            <w:r>
              <w:rPr>
                <w:b/>
                <w:bCs/>
              </w:rPr>
              <w:t>DO</w:t>
            </w:r>
            <w:r w:rsidRPr="004C7406">
              <w:rPr>
                <w:b/>
                <w:bCs/>
              </w:rPr>
              <w:t xml:space="preserve">:  </w:t>
            </w:r>
            <w:r w:rsidR="000A10E7">
              <w:t xml:space="preserve">Lead participants through a </w:t>
            </w:r>
            <w:r w:rsidR="00C502CA">
              <w:t>facilitated</w:t>
            </w:r>
            <w:r w:rsidR="000A10E7">
              <w:t xml:space="preserve"> discussion on this sl</w:t>
            </w:r>
            <w:r w:rsidR="0071546C">
              <w:t xml:space="preserve">ide. </w:t>
            </w:r>
            <w:r w:rsidR="00FC6AE7">
              <w:t xml:space="preserve">Review the bullets with them and then ask a series of questions to fill in the gaps. </w:t>
            </w:r>
            <w:r w:rsidR="00656F69">
              <w:t xml:space="preserve">Inform participants to </w:t>
            </w:r>
            <w:r w:rsidR="00A63787">
              <w:t xml:space="preserve">write the answer to the discussion questions in the </w:t>
            </w:r>
            <w:r w:rsidR="00B1132A">
              <w:t>Participant</w:t>
            </w:r>
            <w:r w:rsidR="00A63787">
              <w:t xml:space="preserve"> Guide. </w:t>
            </w:r>
          </w:p>
        </w:tc>
      </w:tr>
      <w:tr w:rsidR="003E31AF" w:rsidRPr="00A90B23" w14:paraId="6374597A" w14:textId="77777777" w:rsidTr="00366AEC">
        <w:tc>
          <w:tcPr>
            <w:tcW w:w="9350" w:type="dxa"/>
          </w:tcPr>
          <w:p w14:paraId="0EB9A4FC" w14:textId="224DC309" w:rsidR="00493752" w:rsidRPr="00493752" w:rsidRDefault="003E31AF" w:rsidP="00493752">
            <w:pPr>
              <w:rPr>
                <w:b/>
                <w:bCs/>
              </w:rPr>
            </w:pPr>
            <w:r>
              <w:rPr>
                <w:b/>
                <w:bCs/>
              </w:rPr>
              <w:t xml:space="preserve">SAY: </w:t>
            </w:r>
            <w:r w:rsidR="00493752" w:rsidRPr="00927646">
              <w:t xml:space="preserve">These recommendations mean that Truenat can be used for all adults and children with signs and symptoms of pulmonary TB. </w:t>
            </w:r>
            <w:r w:rsidRPr="00927646">
              <w:t>You can use Truenat to</w:t>
            </w:r>
            <w:r w:rsidR="00493752" w:rsidRPr="00927646">
              <w:t xml:space="preserve"> detect MTBC in specimens from persons newly presenting with signs and symptoms of pulmonary TB, and to detect RIF resistance </w:t>
            </w:r>
            <w:r w:rsidR="00927646" w:rsidRPr="00927646">
              <w:t>in persons with an elevated risk of having RR-TB</w:t>
            </w:r>
            <w:r w:rsidR="00927646">
              <w:t xml:space="preserve"> (really, to detect RIF resistance in anyone with a positive TB test)</w:t>
            </w:r>
            <w:r w:rsidR="00927646" w:rsidRPr="00927646">
              <w:t>.</w:t>
            </w:r>
          </w:p>
          <w:p w14:paraId="4A15ED3D" w14:textId="77777777" w:rsidR="00927646" w:rsidRPr="00927646" w:rsidRDefault="00927646" w:rsidP="00493752">
            <w:pPr>
              <w:rPr>
                <w:b/>
                <w:bCs/>
                <w:sz w:val="16"/>
                <w:szCs w:val="16"/>
              </w:rPr>
            </w:pPr>
          </w:p>
          <w:p w14:paraId="390DDA16" w14:textId="20E479E4" w:rsidR="003E31AF" w:rsidRDefault="003E31AF" w:rsidP="00493752">
            <w:pPr>
              <w:rPr>
                <w:b/>
                <w:bCs/>
              </w:rPr>
            </w:pPr>
            <w:r>
              <w:t>There are instances when Truenat should not be used. Due to insufficient evidence in this situation, Truenat should not be used for suspected extrapulmonary TB. You should also never use Truenat for treatment monitoring</w:t>
            </w:r>
            <w:r w:rsidR="00C62E71">
              <w:t xml:space="preserve"> as t</w:t>
            </w:r>
            <w:r>
              <w:t>he presence of dead bacilli may generate a false positive result.</w:t>
            </w:r>
          </w:p>
        </w:tc>
      </w:tr>
      <w:tr w:rsidR="00ED4307" w:rsidRPr="00A90B23" w14:paraId="55738AF3" w14:textId="77777777" w:rsidTr="00366AEC">
        <w:tc>
          <w:tcPr>
            <w:tcW w:w="9350" w:type="dxa"/>
          </w:tcPr>
          <w:p w14:paraId="6FEC4081" w14:textId="099AB395" w:rsidR="00ED4307" w:rsidRPr="00EE2011" w:rsidRDefault="00ED4307" w:rsidP="00E817B5">
            <w:r>
              <w:rPr>
                <w:b/>
                <w:bCs/>
              </w:rPr>
              <w:t>ASK:</w:t>
            </w:r>
            <w:r w:rsidR="00942D17">
              <w:rPr>
                <w:b/>
                <w:bCs/>
              </w:rPr>
              <w:t xml:space="preserve"> </w:t>
            </w:r>
            <w:r w:rsidR="00FF07F5" w:rsidRPr="00FF07F5">
              <w:t>What are the signs and symptoms of pulmonary TB?</w:t>
            </w:r>
          </w:p>
        </w:tc>
      </w:tr>
      <w:tr w:rsidR="00437F8B" w:rsidRPr="00A90B23" w14:paraId="67FC1AE0" w14:textId="77777777" w:rsidTr="00366AEC">
        <w:tc>
          <w:tcPr>
            <w:tcW w:w="9350" w:type="dxa"/>
          </w:tcPr>
          <w:p w14:paraId="576F682B" w14:textId="46E9B387" w:rsidR="00437F8B" w:rsidRPr="002E6E3A" w:rsidRDefault="00437F8B" w:rsidP="00B9352A">
            <w:r>
              <w:rPr>
                <w:b/>
                <w:bCs/>
              </w:rPr>
              <w:t>ANSWER:</w:t>
            </w:r>
            <w:r w:rsidR="00942D17">
              <w:rPr>
                <w:b/>
                <w:bCs/>
              </w:rPr>
              <w:t xml:space="preserve"> </w:t>
            </w:r>
            <w:r w:rsidR="00C779C2" w:rsidRPr="00C779C2">
              <w:t>S</w:t>
            </w:r>
            <w:r w:rsidR="002E6E3A">
              <w:t xml:space="preserve">igns </w:t>
            </w:r>
            <w:r w:rsidR="00C779C2">
              <w:t>and</w:t>
            </w:r>
            <w:r w:rsidR="00522790">
              <w:t xml:space="preserve"> symptoms of TB </w:t>
            </w:r>
            <w:r w:rsidR="00C779C2">
              <w:t>include b</w:t>
            </w:r>
            <w:r w:rsidR="00B9352A">
              <w:t>reathing difficulty, chest pain, cough (usually with mucus), coughing up blood, excessive sweating, particularly at night, fatigue, fever, weight loss</w:t>
            </w:r>
            <w:r w:rsidR="00C779C2">
              <w:t>. Additionally,</w:t>
            </w:r>
            <w:r w:rsidR="00B9352A">
              <w:t xml:space="preserve"> </w:t>
            </w:r>
            <w:r w:rsidR="00522790">
              <w:t xml:space="preserve">a chest X-ray with abnormalities </w:t>
            </w:r>
            <w:r w:rsidR="00C779C2">
              <w:t>is</w:t>
            </w:r>
            <w:r w:rsidR="00522790">
              <w:t xml:space="preserve"> suggestive of pulmonary TB</w:t>
            </w:r>
            <w:r w:rsidR="00C779C2">
              <w:t xml:space="preserve"> and may be used </w:t>
            </w:r>
            <w:r w:rsidR="00D61092">
              <w:t>as a screening test before using Truenat.</w:t>
            </w:r>
          </w:p>
        </w:tc>
      </w:tr>
      <w:tr w:rsidR="006731B0" w:rsidRPr="00A90B23" w14:paraId="57EFBE3D" w14:textId="77777777" w:rsidTr="00366AEC">
        <w:tc>
          <w:tcPr>
            <w:tcW w:w="9350" w:type="dxa"/>
          </w:tcPr>
          <w:p w14:paraId="7D8AFBED" w14:textId="56C5E762" w:rsidR="00D01AA3" w:rsidRPr="00235CB8" w:rsidRDefault="00BF1ABA" w:rsidP="00E817B5">
            <w:r>
              <w:rPr>
                <w:b/>
                <w:bCs/>
              </w:rPr>
              <w:t>ASK</w:t>
            </w:r>
            <w:r w:rsidR="00D01AA3">
              <w:rPr>
                <w:b/>
                <w:bCs/>
              </w:rPr>
              <w:t>:</w:t>
            </w:r>
            <w:r w:rsidR="00656F69">
              <w:rPr>
                <w:b/>
                <w:bCs/>
              </w:rPr>
              <w:t xml:space="preserve"> </w:t>
            </w:r>
            <w:r w:rsidR="005742C4" w:rsidRPr="005742C4">
              <w:t>Which persons have an elevated risk of RIF-resistant (RR)-TB?</w:t>
            </w:r>
            <w:r w:rsidR="005742C4">
              <w:t xml:space="preserve"> (Or, when should you suspect RR-TB?)</w:t>
            </w:r>
          </w:p>
        </w:tc>
      </w:tr>
      <w:tr w:rsidR="007809F6" w:rsidRPr="00A90B23" w14:paraId="63CB50ED" w14:textId="77777777" w:rsidTr="00366AEC">
        <w:tc>
          <w:tcPr>
            <w:tcW w:w="9350" w:type="dxa"/>
          </w:tcPr>
          <w:p w14:paraId="19165983" w14:textId="77777777" w:rsidR="007809F6" w:rsidRDefault="007809F6" w:rsidP="004B6DEF">
            <w:pPr>
              <w:rPr>
                <w:b/>
                <w:bCs/>
              </w:rPr>
            </w:pPr>
            <w:r>
              <w:rPr>
                <w:b/>
                <w:bCs/>
              </w:rPr>
              <w:t>ANSWER:</w:t>
            </w:r>
          </w:p>
          <w:p w14:paraId="0B1FF374" w14:textId="3F0A17FE" w:rsidR="000D0401" w:rsidRDefault="005742C4" w:rsidP="004C3C4C">
            <w:pPr>
              <w:rPr>
                <w:b/>
                <w:bCs/>
              </w:rPr>
            </w:pPr>
            <w:r>
              <w:t>P</w:t>
            </w:r>
            <w:r w:rsidR="000D0401" w:rsidRPr="000D0401">
              <w:t>ersons with an elevated risk of having RR</w:t>
            </w:r>
            <w:r w:rsidR="006E5702">
              <w:t>-</w:t>
            </w:r>
            <w:r w:rsidR="000D0401" w:rsidRPr="000D0401">
              <w:t>TB includ</w:t>
            </w:r>
            <w:r>
              <w:t>e</w:t>
            </w:r>
            <w:r w:rsidR="00DB552B">
              <w:t xml:space="preserve"> previously treated patients</w:t>
            </w:r>
            <w:r w:rsidR="004C3C4C">
              <w:t xml:space="preserve"> with a new TB episode or potential relapse, previously treated patients who were non-converters, and previously treated patients who were lost to follow up.</w:t>
            </w:r>
            <w:r w:rsidR="002E1B64">
              <w:t xml:space="preserve"> </w:t>
            </w:r>
            <w:r w:rsidR="0068069D">
              <w:t>Participants might also include</w:t>
            </w:r>
            <w:r w:rsidR="002E1B64">
              <w:t xml:space="preserve"> close contacts of RR/MDR-TB patients,</w:t>
            </w:r>
            <w:r w:rsidR="0068069D">
              <w:t xml:space="preserve"> patients with treatment failure, and smear-positive patients at the end of the third month of initial treatment.</w:t>
            </w:r>
          </w:p>
        </w:tc>
      </w:tr>
      <w:tr w:rsidR="006B14D5" w:rsidRPr="00A90B23" w14:paraId="61F0405C" w14:textId="77777777" w:rsidTr="00366AEC">
        <w:tc>
          <w:tcPr>
            <w:tcW w:w="9350" w:type="dxa"/>
          </w:tcPr>
          <w:p w14:paraId="4E95BFEA" w14:textId="705FA350" w:rsidR="00D4456E" w:rsidRPr="00A3713E" w:rsidRDefault="00507A29" w:rsidP="00E817B5">
            <w:pPr>
              <w:rPr>
                <w:b/>
                <w:bCs/>
              </w:rPr>
            </w:pPr>
            <w:r>
              <w:rPr>
                <w:b/>
                <w:bCs/>
              </w:rPr>
              <w:t xml:space="preserve">ASK: </w:t>
            </w:r>
            <w:r w:rsidRPr="00507A29">
              <w:t>What are the signs and symptoms of extrapulmonary TB?</w:t>
            </w:r>
          </w:p>
        </w:tc>
      </w:tr>
      <w:tr w:rsidR="00A3713E" w:rsidRPr="00A90B23" w14:paraId="158D00F8" w14:textId="77777777" w:rsidTr="00366AEC">
        <w:tc>
          <w:tcPr>
            <w:tcW w:w="9350" w:type="dxa"/>
          </w:tcPr>
          <w:p w14:paraId="1BAB4BF0" w14:textId="70163086" w:rsidR="00A3713E" w:rsidRDefault="00A3713E" w:rsidP="00E817B5">
            <w:pPr>
              <w:rPr>
                <w:b/>
                <w:bCs/>
              </w:rPr>
            </w:pPr>
            <w:r>
              <w:rPr>
                <w:b/>
                <w:bCs/>
              </w:rPr>
              <w:lastRenderedPageBreak/>
              <w:t xml:space="preserve">ANSWER: </w:t>
            </w:r>
            <w:r w:rsidRPr="002760A9">
              <w:t>Symptoms of extrapulmonary TB are similar to pulmonary TB (including</w:t>
            </w:r>
            <w:r w:rsidR="002760A9" w:rsidRPr="002760A9">
              <w:t xml:space="preserve"> fever, malaise, and weight loss</w:t>
            </w:r>
            <w:r w:rsidR="00DF3BCD">
              <w:t xml:space="preserve">. It is </w:t>
            </w:r>
            <w:r w:rsidR="0099452F">
              <w:t>most common among</w:t>
            </w:r>
            <w:r w:rsidR="00DF3BCD">
              <w:t xml:space="preserve"> young children, immunocompromised people, and the elderly</w:t>
            </w:r>
            <w:r w:rsidR="002760A9" w:rsidRPr="002760A9">
              <w:t>). For this reason, health care providers may not be able to distinguish between pulmonary and extra-pulmonary TB</w:t>
            </w:r>
            <w:r w:rsidR="002760A9">
              <w:t xml:space="preserve"> before ordering a Truenat test. Again, it is not that Truenat does not work to diagnos</w:t>
            </w:r>
            <w:r w:rsidR="00DF3BCD">
              <w:t>e</w:t>
            </w:r>
            <w:r w:rsidR="002760A9">
              <w:t xml:space="preserve"> extrapulmonary TB, but that there is insufficient evidence for WHO to recommend </w:t>
            </w:r>
            <w:r w:rsidR="0099452F">
              <w:t>its use in these circumstances.</w:t>
            </w:r>
          </w:p>
        </w:tc>
      </w:tr>
      <w:tr w:rsidR="003307B7" w:rsidRPr="00A90B23" w14:paraId="48187828" w14:textId="77777777" w:rsidTr="00366AEC">
        <w:tc>
          <w:tcPr>
            <w:tcW w:w="9350" w:type="dxa"/>
          </w:tcPr>
          <w:p w14:paraId="254AF7FD" w14:textId="26DAFF95" w:rsidR="003307B7" w:rsidRDefault="001400BB" w:rsidP="00E817B5">
            <w:pPr>
              <w:rPr>
                <w:b/>
                <w:bCs/>
              </w:rPr>
            </w:pPr>
            <w:r w:rsidRPr="00D750D4">
              <w:rPr>
                <w:b/>
                <w:bCs/>
              </w:rPr>
              <w:t>QUESTION</w:t>
            </w:r>
            <w:r w:rsidR="00D750D4" w:rsidRPr="00D750D4">
              <w:rPr>
                <w:b/>
                <w:bCs/>
              </w:rPr>
              <w:t xml:space="preserve">: </w:t>
            </w:r>
            <w:r w:rsidRPr="001400BB">
              <w:t>As covered in our last module,</w:t>
            </w:r>
            <w:r>
              <w:rPr>
                <w:b/>
                <w:bCs/>
              </w:rPr>
              <w:t xml:space="preserve"> </w:t>
            </w:r>
            <w:r>
              <w:t>w</w:t>
            </w:r>
            <w:r w:rsidR="00D750D4" w:rsidRPr="00D750D4">
              <w:t>hat tests can you use for TB treatment monitoring?</w:t>
            </w:r>
          </w:p>
        </w:tc>
      </w:tr>
      <w:tr w:rsidR="003307B7" w:rsidRPr="00A90B23" w14:paraId="37B22395" w14:textId="77777777" w:rsidTr="00366AEC">
        <w:tc>
          <w:tcPr>
            <w:tcW w:w="9350" w:type="dxa"/>
          </w:tcPr>
          <w:p w14:paraId="6FAF6B3E" w14:textId="3A341FEB" w:rsidR="003307B7" w:rsidRDefault="001400BB" w:rsidP="00E817B5">
            <w:pPr>
              <w:rPr>
                <w:b/>
                <w:bCs/>
              </w:rPr>
            </w:pPr>
            <w:r>
              <w:rPr>
                <w:b/>
                <w:bCs/>
              </w:rPr>
              <w:t xml:space="preserve">ANSWER: </w:t>
            </w:r>
            <w:r w:rsidRPr="001400BB">
              <w:t>Culture, AFB-Smear microscopy</w:t>
            </w:r>
          </w:p>
        </w:tc>
      </w:tr>
    </w:tbl>
    <w:p w14:paraId="742C30B7" w14:textId="77777777" w:rsidR="00A7219F" w:rsidRPr="00AE148E" w:rsidRDefault="00A7219F" w:rsidP="00AE148E"/>
    <w:p w14:paraId="1F384AF0" w14:textId="068D6F6C" w:rsidR="00C412EC" w:rsidRPr="00A90B23" w:rsidRDefault="00E70B51" w:rsidP="00C412EC">
      <w:pPr>
        <w:pStyle w:val="Heading3"/>
      </w:pPr>
      <w:bookmarkStart w:id="28" w:name="_Toc92717817"/>
      <w:r>
        <w:t>Truenat Algorithm</w:t>
      </w:r>
      <w:bookmarkEnd w:id="28"/>
    </w:p>
    <w:tbl>
      <w:tblPr>
        <w:tblStyle w:val="TableGrid"/>
        <w:tblW w:w="0" w:type="auto"/>
        <w:tblLook w:val="04A0" w:firstRow="1" w:lastRow="0" w:firstColumn="1" w:lastColumn="0" w:noHBand="0" w:noVBand="1"/>
      </w:tblPr>
      <w:tblGrid>
        <w:gridCol w:w="9350"/>
      </w:tblGrid>
      <w:tr w:rsidR="00653CBC" w:rsidRPr="00A90B23" w14:paraId="47360A77" w14:textId="77777777" w:rsidTr="00653CBC">
        <w:tc>
          <w:tcPr>
            <w:tcW w:w="9350" w:type="dxa"/>
            <w:shd w:val="clear" w:color="auto" w:fill="E68F8C"/>
          </w:tcPr>
          <w:p w14:paraId="32A3D116" w14:textId="77777777" w:rsidR="00653CBC" w:rsidRPr="00653CBC" w:rsidRDefault="00653CBC" w:rsidP="00653CBC">
            <w:pPr>
              <w:rPr>
                <w:rStyle w:val="CommentReference"/>
                <w:b/>
                <w:bCs/>
                <w:color w:val="FFFFFF" w:themeColor="background1"/>
                <w:sz w:val="24"/>
                <w:szCs w:val="24"/>
              </w:rPr>
            </w:pPr>
            <w:r w:rsidRPr="00653CBC">
              <w:rPr>
                <w:rStyle w:val="CommentReference"/>
                <w:b/>
                <w:bCs/>
                <w:color w:val="FFFFFF" w:themeColor="background1"/>
                <w:sz w:val="24"/>
                <w:szCs w:val="24"/>
              </w:rPr>
              <w:t>Truenat Algorithm</w:t>
            </w:r>
          </w:p>
          <w:p w14:paraId="5198F742" w14:textId="368009EC" w:rsidR="00653CBC" w:rsidRPr="00653CBC" w:rsidRDefault="00653CBC" w:rsidP="00653CBC">
            <w:pPr>
              <w:rPr>
                <w:rStyle w:val="CommentReference"/>
                <w:b/>
                <w:bCs/>
                <w:color w:val="FFFFFF" w:themeColor="background1"/>
                <w:sz w:val="24"/>
                <w:szCs w:val="24"/>
              </w:rPr>
            </w:pPr>
            <w:r w:rsidRPr="00653CBC">
              <w:rPr>
                <w:rStyle w:val="CommentReference"/>
                <w:b/>
                <w:bCs/>
                <w:color w:val="FFFFFF" w:themeColor="background1"/>
                <w:sz w:val="24"/>
                <w:szCs w:val="24"/>
              </w:rPr>
              <w:t xml:space="preserve">Slide: </w:t>
            </w:r>
            <w:r w:rsidR="00A65F50">
              <w:rPr>
                <w:rStyle w:val="CommentReference"/>
                <w:b/>
                <w:bCs/>
                <w:color w:val="FFFFFF" w:themeColor="background1"/>
                <w:sz w:val="24"/>
                <w:szCs w:val="24"/>
              </w:rPr>
              <w:t>10</w:t>
            </w:r>
          </w:p>
          <w:p w14:paraId="501B6D1E" w14:textId="213FCBCF" w:rsidR="00653CBC" w:rsidRDefault="00653CBC" w:rsidP="00653CBC">
            <w:pPr>
              <w:rPr>
                <w:rStyle w:val="CommentReference"/>
              </w:rPr>
            </w:pPr>
            <w:r w:rsidRPr="00653CBC">
              <w:rPr>
                <w:rStyle w:val="CommentReference"/>
                <w:b/>
                <w:bCs/>
                <w:color w:val="FFFFFF" w:themeColor="background1"/>
                <w:sz w:val="24"/>
                <w:szCs w:val="24"/>
              </w:rPr>
              <w:t>Participant Guide Page:</w:t>
            </w:r>
            <w:r w:rsidR="004C0826">
              <w:rPr>
                <w:rStyle w:val="CommentReference"/>
                <w:b/>
                <w:bCs/>
                <w:color w:val="FFFFFF" w:themeColor="background1"/>
                <w:sz w:val="24"/>
                <w:szCs w:val="24"/>
              </w:rPr>
              <w:t xml:space="preserve"> </w:t>
            </w:r>
            <w:r w:rsidR="00530CF9">
              <w:rPr>
                <w:rStyle w:val="CommentReference"/>
                <w:b/>
                <w:bCs/>
                <w:color w:val="FFFFFF" w:themeColor="background1"/>
                <w:sz w:val="24"/>
                <w:szCs w:val="24"/>
              </w:rPr>
              <w:t>1</w:t>
            </w:r>
            <w:r w:rsidR="00530CF9">
              <w:rPr>
                <w:rStyle w:val="CommentReference"/>
                <w:color w:val="FFFFFF" w:themeColor="background1"/>
                <w:sz w:val="24"/>
                <w:szCs w:val="24"/>
              </w:rPr>
              <w:t>9</w:t>
            </w:r>
          </w:p>
        </w:tc>
      </w:tr>
      <w:tr w:rsidR="00C412EC" w:rsidRPr="00A90B23" w14:paraId="6DD0C8DB" w14:textId="77777777" w:rsidTr="00366AEC">
        <w:tc>
          <w:tcPr>
            <w:tcW w:w="9350" w:type="dxa"/>
          </w:tcPr>
          <w:p w14:paraId="522197FE" w14:textId="0651F2D7" w:rsidR="00C412EC" w:rsidRDefault="00707CF2" w:rsidP="00860EA5">
            <w:pPr>
              <w:jc w:val="center"/>
            </w:pPr>
            <w:r>
              <w:rPr>
                <w:noProof/>
              </w:rPr>
              <w:drawing>
                <wp:inline distT="0" distB="0" distL="0" distR="0" wp14:anchorId="0D7B7F4B" wp14:editId="5B9BE2A0">
                  <wp:extent cx="4572635" cy="2575560"/>
                  <wp:effectExtent l="0" t="0" r="0" b="0"/>
                  <wp:docPr id="1984387653" name="Picture 198438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635" cy="2575560"/>
                          </a:xfrm>
                          <a:prstGeom prst="rect">
                            <a:avLst/>
                          </a:prstGeom>
                          <a:noFill/>
                        </pic:spPr>
                      </pic:pic>
                    </a:graphicData>
                  </a:graphic>
                </wp:inline>
              </w:drawing>
            </w:r>
          </w:p>
        </w:tc>
      </w:tr>
      <w:tr w:rsidR="00C412EC" w:rsidRPr="00A90B23" w14:paraId="7CA0D6B1" w14:textId="77777777" w:rsidTr="00366AEC">
        <w:tc>
          <w:tcPr>
            <w:tcW w:w="9350" w:type="dxa"/>
          </w:tcPr>
          <w:p w14:paraId="0D0E6762" w14:textId="724B6D12" w:rsidR="00C412EC" w:rsidRPr="00CA2F54" w:rsidRDefault="00C412EC" w:rsidP="00CA2F54">
            <w:pPr>
              <w:rPr>
                <w:b/>
                <w:bCs/>
              </w:rPr>
            </w:pPr>
            <w:r w:rsidRPr="004C7406">
              <w:rPr>
                <w:b/>
                <w:bCs/>
              </w:rPr>
              <w:t xml:space="preserve">SAY: </w:t>
            </w:r>
            <w:r w:rsidR="004C2D1A" w:rsidRPr="004C2D1A">
              <w:t xml:space="preserve">The Truenat algorithm breaks down the testing approach for using Truenat to detect </w:t>
            </w:r>
            <w:r w:rsidR="00491A32">
              <w:t>MTBC</w:t>
            </w:r>
            <w:r w:rsidR="004C2D1A" w:rsidRPr="004C2D1A">
              <w:t xml:space="preserve"> and RIF-resistance.</w:t>
            </w:r>
            <w:r w:rsidR="004C2D1A">
              <w:t xml:space="preserve"> </w:t>
            </w:r>
            <w:r w:rsidR="000B4573">
              <w:t xml:space="preserve">We will </w:t>
            </w:r>
            <w:r w:rsidR="001A4CCC">
              <w:t xml:space="preserve">break down the algorithm in parts. </w:t>
            </w:r>
            <w:r w:rsidR="00005289">
              <w:t xml:space="preserve">Molbio has also developed a job aid that can be posted in laboratories for </w:t>
            </w:r>
            <w:r w:rsidR="002E6DED">
              <w:t>easy</w:t>
            </w:r>
            <w:r w:rsidR="00005289">
              <w:t xml:space="preserve"> reference, and the algorithm is a</w:t>
            </w:r>
            <w:r w:rsidR="002E6DED">
              <w:t>lso included in the Truenat Implementation Guide</w:t>
            </w:r>
          </w:p>
        </w:tc>
      </w:tr>
      <w:tr w:rsidR="00867B15" w:rsidRPr="00A90B23" w14:paraId="66997BA2" w14:textId="77777777" w:rsidTr="00867B15">
        <w:tc>
          <w:tcPr>
            <w:tcW w:w="9350" w:type="dxa"/>
          </w:tcPr>
          <w:p w14:paraId="3909F859" w14:textId="5308C94E" w:rsidR="00653CBC" w:rsidRPr="00653CBC" w:rsidRDefault="00653CBC" w:rsidP="00653CBC">
            <w:pPr>
              <w:keepNext/>
              <w:shd w:val="clear" w:color="auto" w:fill="E68F8C"/>
              <w:rPr>
                <w:b/>
                <w:bCs/>
                <w:noProof/>
                <w:color w:val="FFFFFF" w:themeColor="background1"/>
              </w:rPr>
            </w:pPr>
            <w:r w:rsidRPr="00653CBC">
              <w:rPr>
                <w:b/>
                <w:bCs/>
                <w:noProof/>
                <w:color w:val="FFFFFF" w:themeColor="background1"/>
              </w:rPr>
              <w:lastRenderedPageBreak/>
              <w:t>Algorithm Part 1: Isolate DNA</w:t>
            </w:r>
          </w:p>
          <w:p w14:paraId="4E8938A9" w14:textId="7E926C08" w:rsidR="00653CBC" w:rsidRPr="00653CBC" w:rsidRDefault="00653CBC" w:rsidP="00653CBC">
            <w:pPr>
              <w:keepNext/>
              <w:shd w:val="clear" w:color="auto" w:fill="E68F8C"/>
              <w:rPr>
                <w:b/>
                <w:bCs/>
                <w:noProof/>
                <w:color w:val="FFFFFF" w:themeColor="background1"/>
              </w:rPr>
            </w:pPr>
            <w:r w:rsidRPr="00653CBC">
              <w:rPr>
                <w:b/>
                <w:bCs/>
                <w:noProof/>
                <w:color w:val="FFFFFF" w:themeColor="background1"/>
              </w:rPr>
              <w:t>Slide</w:t>
            </w:r>
            <w:r w:rsidR="00ED4B87">
              <w:rPr>
                <w:b/>
                <w:bCs/>
                <w:noProof/>
                <w:color w:val="FFFFFF" w:themeColor="background1"/>
              </w:rPr>
              <w:t>s</w:t>
            </w:r>
            <w:r w:rsidRPr="00653CBC">
              <w:rPr>
                <w:b/>
                <w:bCs/>
                <w:noProof/>
                <w:color w:val="FFFFFF" w:themeColor="background1"/>
              </w:rPr>
              <w:t xml:space="preserve">: </w:t>
            </w:r>
            <w:r w:rsidR="002C52E7">
              <w:rPr>
                <w:b/>
                <w:bCs/>
                <w:noProof/>
                <w:color w:val="FFFFFF" w:themeColor="background1"/>
              </w:rPr>
              <w:t>1</w:t>
            </w:r>
            <w:r w:rsidR="00A65F50">
              <w:rPr>
                <w:b/>
                <w:bCs/>
                <w:noProof/>
                <w:color w:val="FFFFFF" w:themeColor="background1"/>
              </w:rPr>
              <w:t xml:space="preserve">1 – 13 </w:t>
            </w:r>
          </w:p>
          <w:p w14:paraId="27FF2709" w14:textId="4B8E247D" w:rsidR="00475BFE" w:rsidRPr="00653CBC" w:rsidRDefault="00653CBC" w:rsidP="00653CBC">
            <w:pPr>
              <w:keepNext/>
              <w:shd w:val="clear" w:color="auto" w:fill="E68F8C"/>
              <w:rPr>
                <w:b/>
                <w:bCs/>
                <w:color w:val="FFFFFF" w:themeColor="background1"/>
              </w:rPr>
            </w:pPr>
            <w:r w:rsidRPr="00653CBC">
              <w:rPr>
                <w:b/>
                <w:bCs/>
                <w:noProof/>
                <w:color w:val="FFFFFF" w:themeColor="background1"/>
              </w:rPr>
              <w:t>Participant Guide Page:</w:t>
            </w:r>
            <w:r w:rsidR="002C52E7">
              <w:rPr>
                <w:b/>
                <w:bCs/>
                <w:noProof/>
                <w:color w:val="FFFFFF" w:themeColor="background1"/>
              </w:rPr>
              <w:t xml:space="preserve"> 2</w:t>
            </w:r>
            <w:r w:rsidR="00660337">
              <w:rPr>
                <w:b/>
                <w:bCs/>
                <w:noProof/>
                <w:color w:val="FFFFFF" w:themeColor="background1"/>
              </w:rPr>
              <w:t>0</w:t>
            </w:r>
          </w:p>
          <w:p w14:paraId="0EF7F9C0" w14:textId="77777777" w:rsidR="00867B15" w:rsidRDefault="008C4C58" w:rsidP="00D46A92">
            <w:pPr>
              <w:jc w:val="center"/>
            </w:pPr>
            <w:r>
              <w:rPr>
                <w:noProof/>
              </w:rPr>
              <w:drawing>
                <wp:inline distT="0" distB="0" distL="0" distR="0" wp14:anchorId="088DEFC9" wp14:editId="3D110AFB">
                  <wp:extent cx="4261479" cy="2400300"/>
                  <wp:effectExtent l="0" t="0" r="6350" b="0"/>
                  <wp:docPr id="1984387655" name="Picture 198438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64914" cy="2402235"/>
                          </a:xfrm>
                          <a:prstGeom prst="rect">
                            <a:avLst/>
                          </a:prstGeom>
                          <a:noFill/>
                        </pic:spPr>
                      </pic:pic>
                    </a:graphicData>
                  </a:graphic>
                </wp:inline>
              </w:drawing>
            </w:r>
          </w:p>
          <w:p w14:paraId="72B351D0" w14:textId="77777777" w:rsidR="008C4C58" w:rsidRDefault="008C4C58" w:rsidP="00D46A92">
            <w:pPr>
              <w:jc w:val="center"/>
            </w:pPr>
            <w:r>
              <w:rPr>
                <w:noProof/>
              </w:rPr>
              <w:drawing>
                <wp:inline distT="0" distB="0" distL="0" distR="0" wp14:anchorId="09212F08" wp14:editId="617B365B">
                  <wp:extent cx="4572635" cy="2575560"/>
                  <wp:effectExtent l="0" t="0" r="0" b="0"/>
                  <wp:docPr id="1984387657" name="Picture 198438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635" cy="2575560"/>
                          </a:xfrm>
                          <a:prstGeom prst="rect">
                            <a:avLst/>
                          </a:prstGeom>
                          <a:noFill/>
                        </pic:spPr>
                      </pic:pic>
                    </a:graphicData>
                  </a:graphic>
                </wp:inline>
              </w:drawing>
            </w:r>
          </w:p>
          <w:p w14:paraId="02894144" w14:textId="227020F3" w:rsidR="008C4C58" w:rsidRDefault="00ED4B87" w:rsidP="00D46A92">
            <w:pPr>
              <w:jc w:val="center"/>
            </w:pPr>
            <w:r>
              <w:rPr>
                <w:noProof/>
              </w:rPr>
              <w:drawing>
                <wp:inline distT="0" distB="0" distL="0" distR="0" wp14:anchorId="28EADDB9" wp14:editId="4B888AA6">
                  <wp:extent cx="4615960" cy="2600325"/>
                  <wp:effectExtent l="0" t="0" r="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630223" cy="2608360"/>
                          </a:xfrm>
                          <a:prstGeom prst="rect">
                            <a:avLst/>
                          </a:prstGeom>
                        </pic:spPr>
                      </pic:pic>
                    </a:graphicData>
                  </a:graphic>
                </wp:inline>
              </w:drawing>
            </w:r>
          </w:p>
        </w:tc>
      </w:tr>
      <w:tr w:rsidR="001D2473" w:rsidRPr="00A90B23" w14:paraId="0F65B60C" w14:textId="77777777" w:rsidTr="00F16868">
        <w:tc>
          <w:tcPr>
            <w:tcW w:w="9350" w:type="dxa"/>
          </w:tcPr>
          <w:p w14:paraId="203AEB68" w14:textId="56D473E3" w:rsidR="001D2473" w:rsidRPr="0029480A" w:rsidRDefault="001D2473" w:rsidP="008C4C58">
            <w:r>
              <w:rPr>
                <w:b/>
                <w:bCs/>
              </w:rPr>
              <w:lastRenderedPageBreak/>
              <w:t xml:space="preserve">SAY: </w:t>
            </w:r>
            <w:r>
              <w:t xml:space="preserve">When it is decided that a person should be evaluated for pulmonary TB, a </w:t>
            </w:r>
            <w:r w:rsidR="00B22A56">
              <w:t>sputum sample</w:t>
            </w:r>
            <w:r>
              <w:t xml:space="preserve"> should be collected</w:t>
            </w:r>
            <w:r w:rsidR="00B22A56">
              <w:t xml:space="preserve"> from the patient. </w:t>
            </w:r>
            <w:r w:rsidR="00F62DBC">
              <w:t>Programs might consider collecting two specimens upfront – one to test with Truenat, and the other to use for additional testing that may be needed per the algorithm.</w:t>
            </w:r>
            <w:r>
              <w:t xml:space="preserve"> </w:t>
            </w:r>
            <w:r w:rsidR="00F62DBC">
              <w:t>Once you have the specimen</w:t>
            </w:r>
            <w:r w:rsidR="007F2ED5">
              <w:t xml:space="preserve"> and it is pretreated</w:t>
            </w:r>
            <w:r w:rsidR="00F62DBC">
              <w:t>, the</w:t>
            </w:r>
            <w:r>
              <w:t xml:space="preserve"> DNA should</w:t>
            </w:r>
            <w:r w:rsidR="00F62DBC">
              <w:t xml:space="preserve"> then</w:t>
            </w:r>
            <w:r>
              <w:t xml:space="preserve"> be isolated using the Trueprep system.</w:t>
            </w:r>
            <w:r w:rsidR="00EF68E5">
              <w:t xml:space="preserve"> We will talk about how to use the Trueprep and Truelab systems in the next module</w:t>
            </w:r>
            <w:r w:rsidR="00075B76">
              <w:t>, but for now, you should just note that you will isolate the DNA.</w:t>
            </w:r>
            <w:r>
              <w:t xml:space="preserve"> </w:t>
            </w:r>
            <w:r w:rsidR="00075B76">
              <w:t xml:space="preserve">If the DNA is </w:t>
            </w:r>
            <w:r w:rsidR="008C4C58">
              <w:t xml:space="preserve">successfully </w:t>
            </w:r>
            <w:r w:rsidR="00075B76">
              <w:t>isolated, you are done with the first step.</w:t>
            </w:r>
            <w:r w:rsidR="00A04C27">
              <w:t xml:space="preserve"> If you get an isolation failure or error, you should repeat the Trueprep procedure</w:t>
            </w:r>
            <w:r w:rsidR="002D6FC6">
              <w:t>, and if the DNA is isolated this time, again you are ready for the next step.</w:t>
            </w:r>
            <w:r>
              <w:t xml:space="preserve"> </w:t>
            </w:r>
          </w:p>
        </w:tc>
      </w:tr>
      <w:tr w:rsidR="001F4383" w:rsidRPr="00A90B23" w14:paraId="12D97876" w14:textId="77777777" w:rsidTr="00867B15">
        <w:tc>
          <w:tcPr>
            <w:tcW w:w="9350" w:type="dxa"/>
          </w:tcPr>
          <w:p w14:paraId="0E9F5DAD" w14:textId="67CAC196" w:rsidR="00F9473A" w:rsidRPr="00D46A92" w:rsidRDefault="009713F5" w:rsidP="007F2ED5">
            <w:pPr>
              <w:rPr>
                <w:b/>
              </w:rPr>
            </w:pPr>
            <w:r>
              <w:rPr>
                <w:b/>
                <w:bCs/>
              </w:rPr>
              <w:t>ASK:</w:t>
            </w:r>
            <w:r w:rsidR="00D46A92">
              <w:rPr>
                <w:b/>
                <w:bCs/>
              </w:rPr>
              <w:t xml:space="preserve"> </w:t>
            </w:r>
            <w:r w:rsidR="007F2ED5" w:rsidRPr="007F2ED5">
              <w:t>According to the algorithm, w</w:t>
            </w:r>
            <w:r w:rsidR="00CC66E3" w:rsidRPr="007F2ED5">
              <w:t>hat</w:t>
            </w:r>
            <w:r w:rsidR="00CC66E3">
              <w:t xml:space="preserve"> should you do if you receive an isolation failure or error twice when trying to isolate the DNA?</w:t>
            </w:r>
          </w:p>
        </w:tc>
      </w:tr>
      <w:tr w:rsidR="00035D26" w:rsidRPr="00A90B23" w14:paraId="032ABFB3" w14:textId="77777777" w:rsidTr="00867B15">
        <w:tc>
          <w:tcPr>
            <w:tcW w:w="9350" w:type="dxa"/>
          </w:tcPr>
          <w:p w14:paraId="78E4F8D3" w14:textId="1BEAF80C" w:rsidR="00035D26" w:rsidRPr="00D46A92" w:rsidRDefault="00035D26" w:rsidP="002D6FC6">
            <w:pPr>
              <w:rPr>
                <w:b/>
              </w:rPr>
            </w:pPr>
            <w:r>
              <w:rPr>
                <w:b/>
                <w:bCs/>
              </w:rPr>
              <w:t>DO:</w:t>
            </w:r>
            <w:r w:rsidR="002D6FC6">
              <w:rPr>
                <w:b/>
                <w:bCs/>
              </w:rPr>
              <w:t xml:space="preserve"> </w:t>
            </w:r>
            <w:r>
              <w:t>Inform participants</w:t>
            </w:r>
            <w:r w:rsidR="00E37159">
              <w:t xml:space="preserve"> that they can reference the algorithm in their participant guide. Ask them</w:t>
            </w:r>
            <w:r>
              <w:t xml:space="preserve"> to write a response</w:t>
            </w:r>
            <w:r w:rsidR="00E37159">
              <w:t xml:space="preserve"> in their own words</w:t>
            </w:r>
            <w:r>
              <w:t xml:space="preserve"> in the Participant Guide.</w:t>
            </w:r>
            <w:r w:rsidR="004053F5">
              <w:t xml:space="preserve"> Call on participants to share their answers.</w:t>
            </w:r>
            <w:r w:rsidR="001F4D3F">
              <w:t xml:space="preserve"> Correct any incorrect answers.</w:t>
            </w:r>
          </w:p>
        </w:tc>
      </w:tr>
      <w:tr w:rsidR="0033649A" w:rsidRPr="00A90B23" w14:paraId="2A39BC44" w14:textId="77777777" w:rsidTr="00867B15">
        <w:tc>
          <w:tcPr>
            <w:tcW w:w="9350" w:type="dxa"/>
          </w:tcPr>
          <w:p w14:paraId="6FABBB34" w14:textId="7E709F71" w:rsidR="0033649A" w:rsidRPr="00195CF2" w:rsidRDefault="000A33C9" w:rsidP="002D6FC6">
            <w:r>
              <w:rPr>
                <w:b/>
                <w:bCs/>
              </w:rPr>
              <w:t>A</w:t>
            </w:r>
            <w:r w:rsidR="009970E8">
              <w:rPr>
                <w:b/>
                <w:bCs/>
              </w:rPr>
              <w:t>NSWER:</w:t>
            </w:r>
            <w:r w:rsidR="005A5257">
              <w:rPr>
                <w:b/>
                <w:bCs/>
              </w:rPr>
              <w:t xml:space="preserve"> </w:t>
            </w:r>
            <w:r w:rsidR="00195CF2">
              <w:t xml:space="preserve">Conduct additional testing to confirm or exclude TB in accordance with national </w:t>
            </w:r>
            <w:r w:rsidR="004E6CD0">
              <w:t xml:space="preserve">guidelines </w:t>
            </w:r>
            <w:r w:rsidR="002D6FC6">
              <w:t>or</w:t>
            </w:r>
            <w:r w:rsidR="00195CF2">
              <w:t xml:space="preserve"> re-evaluate the patient clinically and use clinical judgement for treatment decisions. </w:t>
            </w:r>
          </w:p>
        </w:tc>
      </w:tr>
      <w:tr w:rsidR="004B33D6" w:rsidRPr="00A90B23" w14:paraId="316DC1A5" w14:textId="77777777" w:rsidTr="00366AEC">
        <w:tc>
          <w:tcPr>
            <w:tcW w:w="9350" w:type="dxa"/>
          </w:tcPr>
          <w:p w14:paraId="259071E2" w14:textId="75EA2673" w:rsidR="004B33D6" w:rsidRPr="00D46A92" w:rsidRDefault="004B33D6" w:rsidP="00E37159">
            <w:pPr>
              <w:rPr>
                <w:b/>
              </w:rPr>
            </w:pPr>
            <w:r>
              <w:rPr>
                <w:b/>
                <w:bCs/>
              </w:rPr>
              <w:t xml:space="preserve">ASK: </w:t>
            </w:r>
            <w:r>
              <w:t xml:space="preserve">What are some additional tests </w:t>
            </w:r>
            <w:r w:rsidR="00C65E91">
              <w:t>you could use if the second attempt is also unsuccessful?</w:t>
            </w:r>
          </w:p>
        </w:tc>
      </w:tr>
      <w:tr w:rsidR="004B33D6" w:rsidRPr="00A90B23" w14:paraId="57D6C43C" w14:textId="77777777" w:rsidTr="00366AEC">
        <w:tc>
          <w:tcPr>
            <w:tcW w:w="9350" w:type="dxa"/>
          </w:tcPr>
          <w:p w14:paraId="302A0A38" w14:textId="2BED0897" w:rsidR="004B33D6" w:rsidRPr="00D46A92" w:rsidRDefault="004B33D6" w:rsidP="00E37159">
            <w:pPr>
              <w:rPr>
                <w:b/>
              </w:rPr>
            </w:pPr>
            <w:r>
              <w:rPr>
                <w:b/>
                <w:bCs/>
              </w:rPr>
              <w:t>DO:</w:t>
            </w:r>
            <w:r w:rsidR="00D46A92">
              <w:rPr>
                <w:b/>
                <w:bCs/>
              </w:rPr>
              <w:t xml:space="preserve"> </w:t>
            </w:r>
            <w:r>
              <w:t xml:space="preserve">Call on participants to share their answers. Correct any incorrect answers. </w:t>
            </w:r>
          </w:p>
        </w:tc>
      </w:tr>
      <w:tr w:rsidR="00284BBF" w:rsidRPr="00A90B23" w14:paraId="6C85D2CA" w14:textId="77777777" w:rsidTr="00867B15">
        <w:tc>
          <w:tcPr>
            <w:tcW w:w="9350" w:type="dxa"/>
          </w:tcPr>
          <w:p w14:paraId="2F4105BC" w14:textId="605DE04F" w:rsidR="00284BBF" w:rsidRPr="00323322" w:rsidRDefault="001F4D3F" w:rsidP="00E37159">
            <w:pPr>
              <w:rPr>
                <w:highlight w:val="yellow"/>
              </w:rPr>
            </w:pPr>
            <w:r w:rsidRPr="00323322">
              <w:rPr>
                <w:b/>
                <w:bCs/>
              </w:rPr>
              <w:t>ANSWER:</w:t>
            </w:r>
            <w:r w:rsidR="00AB55A7" w:rsidRPr="00323322">
              <w:rPr>
                <w:b/>
                <w:bCs/>
              </w:rPr>
              <w:t xml:space="preserve"> </w:t>
            </w:r>
            <w:r w:rsidR="00AB55A7" w:rsidRPr="00323322">
              <w:t xml:space="preserve">Additional testing </w:t>
            </w:r>
            <w:r w:rsidR="00323322" w:rsidRPr="00323322">
              <w:t xml:space="preserve">can consist of a repeat test with a new specimen, further DST, </w:t>
            </w:r>
            <w:r w:rsidR="00E37159">
              <w:t xml:space="preserve">a </w:t>
            </w:r>
            <w:r w:rsidR="00323322" w:rsidRPr="00323322">
              <w:t>chest X-ray, smear microscopy</w:t>
            </w:r>
            <w:r w:rsidR="00E37159">
              <w:t>,</w:t>
            </w:r>
            <w:r w:rsidR="00323322" w:rsidRPr="00323322">
              <w:t xml:space="preserve"> or cultures. </w:t>
            </w:r>
          </w:p>
        </w:tc>
      </w:tr>
      <w:tr w:rsidR="00653CBC" w:rsidRPr="00A90B23" w14:paraId="17408BF0" w14:textId="77777777" w:rsidTr="00653CBC">
        <w:tc>
          <w:tcPr>
            <w:tcW w:w="9350" w:type="dxa"/>
            <w:shd w:val="clear" w:color="auto" w:fill="E68F8C"/>
          </w:tcPr>
          <w:p w14:paraId="56277BC4" w14:textId="77777777" w:rsidR="00653CBC" w:rsidRPr="00653CBC" w:rsidRDefault="00653CBC" w:rsidP="00653CBC">
            <w:pPr>
              <w:rPr>
                <w:b/>
                <w:bCs/>
                <w:noProof/>
                <w:color w:val="FFFFFF" w:themeColor="background1"/>
              </w:rPr>
            </w:pPr>
            <w:r w:rsidRPr="00653CBC">
              <w:rPr>
                <w:b/>
                <w:bCs/>
                <w:noProof/>
                <w:color w:val="FFFFFF" w:themeColor="background1"/>
              </w:rPr>
              <w:t>Algorithm Part 2: TB Test</w:t>
            </w:r>
          </w:p>
          <w:p w14:paraId="43C3EDBD" w14:textId="4D8A2123" w:rsidR="00653CBC" w:rsidRPr="00653CBC" w:rsidRDefault="00653CBC" w:rsidP="00653CBC">
            <w:pPr>
              <w:rPr>
                <w:b/>
                <w:bCs/>
                <w:noProof/>
                <w:color w:val="FFFFFF" w:themeColor="background1"/>
              </w:rPr>
            </w:pPr>
            <w:r w:rsidRPr="00653CBC">
              <w:rPr>
                <w:b/>
                <w:bCs/>
                <w:noProof/>
                <w:color w:val="FFFFFF" w:themeColor="background1"/>
              </w:rPr>
              <w:t>Slide</w:t>
            </w:r>
            <w:r w:rsidR="00ED4B87">
              <w:rPr>
                <w:b/>
                <w:bCs/>
                <w:noProof/>
                <w:color w:val="FFFFFF" w:themeColor="background1"/>
              </w:rPr>
              <w:t>s</w:t>
            </w:r>
            <w:r w:rsidRPr="00653CBC">
              <w:rPr>
                <w:b/>
                <w:bCs/>
                <w:noProof/>
                <w:color w:val="FFFFFF" w:themeColor="background1"/>
              </w:rPr>
              <w:t xml:space="preserve">: </w:t>
            </w:r>
            <w:r w:rsidR="002C52E7">
              <w:rPr>
                <w:b/>
                <w:bCs/>
                <w:noProof/>
                <w:color w:val="FFFFFF" w:themeColor="background1"/>
              </w:rPr>
              <w:t>1</w:t>
            </w:r>
            <w:r w:rsidR="00043112">
              <w:rPr>
                <w:b/>
                <w:bCs/>
                <w:noProof/>
                <w:color w:val="FFFFFF" w:themeColor="background1"/>
              </w:rPr>
              <w:t>4</w:t>
            </w:r>
            <w:r w:rsidR="00ED4B87">
              <w:rPr>
                <w:b/>
                <w:bCs/>
                <w:noProof/>
                <w:color w:val="FFFFFF" w:themeColor="background1"/>
              </w:rPr>
              <w:t>-1</w:t>
            </w:r>
            <w:r w:rsidR="00043112">
              <w:rPr>
                <w:b/>
                <w:bCs/>
                <w:noProof/>
                <w:color w:val="FFFFFF" w:themeColor="background1"/>
              </w:rPr>
              <w:t>7</w:t>
            </w:r>
          </w:p>
          <w:p w14:paraId="03E8DBAF" w14:textId="45BEE3B4" w:rsidR="00653CBC" w:rsidRDefault="00B1132A" w:rsidP="00653CBC">
            <w:pPr>
              <w:rPr>
                <w:noProof/>
              </w:rPr>
            </w:pPr>
            <w:r>
              <w:rPr>
                <w:b/>
                <w:bCs/>
                <w:noProof/>
                <w:color w:val="FFFFFF" w:themeColor="background1"/>
              </w:rPr>
              <w:t>Participant</w:t>
            </w:r>
            <w:r w:rsidR="00653CBC" w:rsidRPr="00653CBC">
              <w:rPr>
                <w:b/>
                <w:bCs/>
                <w:noProof/>
                <w:color w:val="FFFFFF" w:themeColor="background1"/>
              </w:rPr>
              <w:t xml:space="preserve"> Guide Page:</w:t>
            </w:r>
            <w:r w:rsidR="002C52E7">
              <w:rPr>
                <w:b/>
                <w:bCs/>
                <w:noProof/>
                <w:color w:val="FFFFFF" w:themeColor="background1"/>
              </w:rPr>
              <w:t xml:space="preserve"> 2</w:t>
            </w:r>
            <w:r w:rsidR="00660337">
              <w:rPr>
                <w:b/>
                <w:bCs/>
                <w:noProof/>
                <w:color w:val="FFFFFF" w:themeColor="background1"/>
              </w:rPr>
              <w:t>2</w:t>
            </w:r>
          </w:p>
        </w:tc>
      </w:tr>
      <w:tr w:rsidR="002C44E0" w:rsidRPr="00A90B23" w14:paraId="3571BC79" w14:textId="77777777" w:rsidTr="002C44E0">
        <w:tc>
          <w:tcPr>
            <w:tcW w:w="9350" w:type="dxa"/>
          </w:tcPr>
          <w:p w14:paraId="7BE67C50" w14:textId="77777777" w:rsidR="002C44E0" w:rsidRDefault="00B65ADD" w:rsidP="00217532">
            <w:pPr>
              <w:jc w:val="center"/>
            </w:pPr>
            <w:r>
              <w:rPr>
                <w:noProof/>
              </w:rPr>
              <w:drawing>
                <wp:inline distT="0" distB="0" distL="0" distR="0" wp14:anchorId="616C3884" wp14:editId="7ABFA437">
                  <wp:extent cx="3744014" cy="2108835"/>
                  <wp:effectExtent l="0" t="0" r="8890" b="5715"/>
                  <wp:docPr id="1984387659" name="Picture 198438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50073" cy="2112248"/>
                          </a:xfrm>
                          <a:prstGeom prst="rect">
                            <a:avLst/>
                          </a:prstGeom>
                          <a:noFill/>
                        </pic:spPr>
                      </pic:pic>
                    </a:graphicData>
                  </a:graphic>
                </wp:inline>
              </w:drawing>
            </w:r>
          </w:p>
          <w:p w14:paraId="420ADC42" w14:textId="77777777" w:rsidR="00B65ADD" w:rsidRDefault="00B65ADD" w:rsidP="00217532">
            <w:pPr>
              <w:jc w:val="center"/>
            </w:pPr>
            <w:r>
              <w:rPr>
                <w:noProof/>
              </w:rPr>
              <w:lastRenderedPageBreak/>
              <w:drawing>
                <wp:inline distT="0" distB="0" distL="0" distR="0" wp14:anchorId="2748DBB1" wp14:editId="745024B0">
                  <wp:extent cx="3590925" cy="2022607"/>
                  <wp:effectExtent l="0" t="0" r="0" b="0"/>
                  <wp:docPr id="1984387660" name="Picture 198438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94678" cy="2024721"/>
                          </a:xfrm>
                          <a:prstGeom prst="rect">
                            <a:avLst/>
                          </a:prstGeom>
                          <a:noFill/>
                        </pic:spPr>
                      </pic:pic>
                    </a:graphicData>
                  </a:graphic>
                </wp:inline>
              </w:drawing>
            </w:r>
          </w:p>
          <w:p w14:paraId="5CE6CDC4" w14:textId="77777777" w:rsidR="00B65ADD" w:rsidRDefault="00217532" w:rsidP="00217532">
            <w:pPr>
              <w:jc w:val="center"/>
            </w:pPr>
            <w:r>
              <w:rPr>
                <w:noProof/>
              </w:rPr>
              <w:drawing>
                <wp:inline distT="0" distB="0" distL="0" distR="0" wp14:anchorId="0720BA86" wp14:editId="449467F3">
                  <wp:extent cx="3609975" cy="2033337"/>
                  <wp:effectExtent l="0" t="0" r="0" b="5080"/>
                  <wp:docPr id="1984387662" name="Picture 198438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891" cy="2038922"/>
                          </a:xfrm>
                          <a:prstGeom prst="rect">
                            <a:avLst/>
                          </a:prstGeom>
                          <a:noFill/>
                        </pic:spPr>
                      </pic:pic>
                    </a:graphicData>
                  </a:graphic>
                </wp:inline>
              </w:drawing>
            </w:r>
          </w:p>
          <w:p w14:paraId="327B0B6A" w14:textId="4FB525E1" w:rsidR="00217532" w:rsidRDefault="00217532" w:rsidP="00217532">
            <w:pPr>
              <w:jc w:val="center"/>
            </w:pPr>
            <w:r>
              <w:rPr>
                <w:noProof/>
              </w:rPr>
              <w:drawing>
                <wp:inline distT="0" distB="0" distL="0" distR="0" wp14:anchorId="09342D1C" wp14:editId="4EB953DF">
                  <wp:extent cx="3581400" cy="2017242"/>
                  <wp:effectExtent l="0" t="0" r="0" b="2540"/>
                  <wp:docPr id="1984387663" name="Picture 198438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87136" cy="2020473"/>
                          </a:xfrm>
                          <a:prstGeom prst="rect">
                            <a:avLst/>
                          </a:prstGeom>
                          <a:noFill/>
                        </pic:spPr>
                      </pic:pic>
                    </a:graphicData>
                  </a:graphic>
                </wp:inline>
              </w:drawing>
            </w:r>
          </w:p>
        </w:tc>
      </w:tr>
      <w:tr w:rsidR="002C44E0" w:rsidRPr="00A90B23" w14:paraId="03971F62" w14:textId="77777777" w:rsidTr="002C44E0">
        <w:tc>
          <w:tcPr>
            <w:tcW w:w="9350" w:type="dxa"/>
          </w:tcPr>
          <w:p w14:paraId="3DF88F1D" w14:textId="5394314D" w:rsidR="00AF7B22" w:rsidRPr="0029480A" w:rsidRDefault="0066339D" w:rsidP="00330DC8">
            <w:r>
              <w:rPr>
                <w:b/>
                <w:bCs/>
              </w:rPr>
              <w:lastRenderedPageBreak/>
              <w:t>SAY:</w:t>
            </w:r>
            <w:r w:rsidR="00FB2E1C">
              <w:rPr>
                <w:b/>
                <w:bCs/>
              </w:rPr>
              <w:t xml:space="preserve"> </w:t>
            </w:r>
            <w:r w:rsidR="00FB2E1C">
              <w:t>We are moving to part two of the Truenat algorithm</w:t>
            </w:r>
            <w:r w:rsidR="00FB2626">
              <w:t>, which is the TB test</w:t>
            </w:r>
            <w:r w:rsidR="00FB2E1C">
              <w:t xml:space="preserve">. </w:t>
            </w:r>
            <w:r w:rsidR="00C30DAE">
              <w:t xml:space="preserve">Once you have the DNA isolated, use six ul of the DNA eluate for the Truenat TB test. </w:t>
            </w:r>
            <w:r w:rsidR="000E0063">
              <w:t>There are three outcomes of the test</w:t>
            </w:r>
            <w:r w:rsidR="00AF7B22">
              <w:t>:</w:t>
            </w:r>
            <w:r w:rsidR="000E0063">
              <w:t xml:space="preserve"> MTB not detected, MTB detected and no result, error or invalid test.</w:t>
            </w:r>
          </w:p>
        </w:tc>
      </w:tr>
      <w:tr w:rsidR="00FC7174" w:rsidRPr="00A90B23" w14:paraId="77C16EDC" w14:textId="77777777" w:rsidTr="00366AEC">
        <w:tc>
          <w:tcPr>
            <w:tcW w:w="9350" w:type="dxa"/>
          </w:tcPr>
          <w:p w14:paraId="25ACF861" w14:textId="5E391A58" w:rsidR="00FC7174" w:rsidRPr="0029480A" w:rsidRDefault="0077664E" w:rsidP="00330DC8">
            <w:r>
              <w:rPr>
                <w:b/>
                <w:bCs/>
              </w:rPr>
              <w:t>DO</w:t>
            </w:r>
            <w:r w:rsidR="00FC7174">
              <w:rPr>
                <w:b/>
                <w:bCs/>
              </w:rPr>
              <w:t>:</w:t>
            </w:r>
            <w:r>
              <w:rPr>
                <w:b/>
                <w:bCs/>
              </w:rPr>
              <w:t xml:space="preserve"> </w:t>
            </w:r>
            <w:r w:rsidR="00403537">
              <w:t>Go over</w:t>
            </w:r>
            <w:r w:rsidR="00366334">
              <w:t xml:space="preserve"> the </w:t>
            </w:r>
            <w:r w:rsidR="00403537">
              <w:t xml:space="preserve">procedures for </w:t>
            </w:r>
            <w:r w:rsidR="00366334">
              <w:t xml:space="preserve">TB </w:t>
            </w:r>
            <w:r w:rsidR="008F67D0">
              <w:t>results for</w:t>
            </w:r>
            <w:r w:rsidR="00366334">
              <w:t xml:space="preserve"> MTB not detected, </w:t>
            </w:r>
            <w:r w:rsidR="008F67D0">
              <w:t>MTB detected</w:t>
            </w:r>
            <w:r w:rsidR="008266F5">
              <w:t xml:space="preserve"> and </w:t>
            </w:r>
            <w:r w:rsidR="005B07E5">
              <w:t>TB</w:t>
            </w:r>
            <w:r w:rsidR="008F67D0">
              <w:t xml:space="preserve"> inconclusive</w:t>
            </w:r>
            <w:r w:rsidR="005B07E5">
              <w:t xml:space="preserve">. </w:t>
            </w:r>
          </w:p>
        </w:tc>
      </w:tr>
      <w:tr w:rsidR="00081668" w:rsidRPr="00A90B23" w14:paraId="7E537112" w14:textId="77777777" w:rsidTr="00366AEC">
        <w:tc>
          <w:tcPr>
            <w:tcW w:w="9350" w:type="dxa"/>
          </w:tcPr>
          <w:p w14:paraId="5F3B3B01" w14:textId="4E9A2FE3" w:rsidR="00081668" w:rsidRPr="00081668" w:rsidRDefault="00081668" w:rsidP="00330DC8">
            <w:r>
              <w:rPr>
                <w:b/>
                <w:bCs/>
              </w:rPr>
              <w:t>ASK:</w:t>
            </w:r>
            <w:r w:rsidR="00330DC8">
              <w:rPr>
                <w:b/>
                <w:bCs/>
              </w:rPr>
              <w:t xml:space="preserve"> </w:t>
            </w:r>
            <w:r w:rsidR="00330DC8">
              <w:t>In your participant guide,</w:t>
            </w:r>
            <w:r w:rsidR="006A01DC">
              <w:t xml:space="preserve"> l</w:t>
            </w:r>
            <w:r w:rsidR="005D2EDF">
              <w:t xml:space="preserve">ist as many re-evaluation </w:t>
            </w:r>
            <w:r w:rsidR="00863CD3">
              <w:t>options as possible</w:t>
            </w:r>
            <w:r w:rsidR="005D2EDF">
              <w:t xml:space="preserve"> to consider if a TB test result is MTB not detected</w:t>
            </w:r>
            <w:r w:rsidR="002A55CC">
              <w:t>.</w:t>
            </w:r>
          </w:p>
        </w:tc>
      </w:tr>
      <w:tr w:rsidR="007F6DAD" w:rsidRPr="00A90B23" w14:paraId="23FF6DC0" w14:textId="77777777" w:rsidTr="00366AEC">
        <w:tc>
          <w:tcPr>
            <w:tcW w:w="9350" w:type="dxa"/>
          </w:tcPr>
          <w:p w14:paraId="569EC52F" w14:textId="7B3A4B50" w:rsidR="007F6DAD" w:rsidRPr="00395F23" w:rsidRDefault="007F6DAD" w:rsidP="00330DC8">
            <w:r>
              <w:rPr>
                <w:b/>
                <w:bCs/>
              </w:rPr>
              <w:t>DO:</w:t>
            </w:r>
            <w:r w:rsidR="00330DC8">
              <w:rPr>
                <w:b/>
                <w:bCs/>
              </w:rPr>
              <w:t xml:space="preserve"> </w:t>
            </w:r>
            <w:r>
              <w:t>Allow participants three minutes to write their responses in the Participant Guide. Call on multiple students to answer the question. Correct any incorrect answers.</w:t>
            </w:r>
          </w:p>
        </w:tc>
      </w:tr>
      <w:tr w:rsidR="007F6DAD" w:rsidRPr="00095E5E" w14:paraId="1C190585" w14:textId="77777777" w:rsidTr="00366AEC">
        <w:tc>
          <w:tcPr>
            <w:tcW w:w="9350" w:type="dxa"/>
          </w:tcPr>
          <w:p w14:paraId="5EA93311" w14:textId="1075853D" w:rsidR="007F6DAD" w:rsidRPr="00095E5E" w:rsidRDefault="00370CA8" w:rsidP="00366AEC">
            <w:pPr>
              <w:rPr>
                <w:b/>
                <w:bCs/>
              </w:rPr>
            </w:pPr>
            <w:r w:rsidRPr="00AE6EC4">
              <w:rPr>
                <w:b/>
                <w:bCs/>
              </w:rPr>
              <w:lastRenderedPageBreak/>
              <w:t>ANSWER:</w:t>
            </w:r>
            <w:r w:rsidR="00E334E0">
              <w:rPr>
                <w:b/>
                <w:bCs/>
              </w:rPr>
              <w:t xml:space="preserve"> </w:t>
            </w:r>
            <w:r w:rsidR="00E334E0">
              <w:t xml:space="preserve">Further investigations for TB may include chest X-ray, additional clinical assessments, </w:t>
            </w:r>
            <w:r w:rsidR="002A55CC">
              <w:t>clinical</w:t>
            </w:r>
            <w:r w:rsidR="00E334E0">
              <w:t xml:space="preserve"> response following treatment with broad-spectrum antimicrobial agents, additional Truenat TB testing, testing with other WHO-approved </w:t>
            </w:r>
            <w:r w:rsidR="00AE6EC4">
              <w:t xml:space="preserve">rapid diagnostic tests (e.g., Xpert MTB/RIF) or culture. </w:t>
            </w:r>
          </w:p>
        </w:tc>
      </w:tr>
      <w:tr w:rsidR="00653CBC" w:rsidRPr="00095E5E" w14:paraId="4361EE47" w14:textId="77777777" w:rsidTr="00653CBC">
        <w:tc>
          <w:tcPr>
            <w:tcW w:w="9350" w:type="dxa"/>
            <w:shd w:val="clear" w:color="auto" w:fill="E68F8C"/>
            <w:vAlign w:val="center"/>
          </w:tcPr>
          <w:p w14:paraId="06F418B6" w14:textId="77777777" w:rsidR="00653CBC" w:rsidRPr="00653CBC" w:rsidRDefault="00653CBC" w:rsidP="00653CBC">
            <w:pPr>
              <w:rPr>
                <w:b/>
                <w:bCs/>
                <w:noProof/>
                <w:color w:val="FFFFFF" w:themeColor="background1"/>
              </w:rPr>
            </w:pPr>
            <w:r w:rsidRPr="00653CBC">
              <w:rPr>
                <w:b/>
                <w:bCs/>
                <w:noProof/>
                <w:color w:val="FFFFFF" w:themeColor="background1"/>
              </w:rPr>
              <w:t>Algorithm Part 3: RIF Resistance Test</w:t>
            </w:r>
          </w:p>
          <w:p w14:paraId="5D64A980" w14:textId="73FDD82F" w:rsidR="00653CBC" w:rsidRPr="00653CBC" w:rsidRDefault="00653CBC" w:rsidP="00653CBC">
            <w:pPr>
              <w:rPr>
                <w:b/>
                <w:bCs/>
                <w:noProof/>
                <w:color w:val="FFFFFF" w:themeColor="background1"/>
              </w:rPr>
            </w:pPr>
            <w:r w:rsidRPr="00653CBC">
              <w:rPr>
                <w:b/>
                <w:bCs/>
                <w:noProof/>
                <w:color w:val="FFFFFF" w:themeColor="background1"/>
              </w:rPr>
              <w:t>Slide</w:t>
            </w:r>
            <w:r w:rsidR="00ED4B87">
              <w:rPr>
                <w:b/>
                <w:bCs/>
                <w:noProof/>
                <w:color w:val="FFFFFF" w:themeColor="background1"/>
              </w:rPr>
              <w:t>s</w:t>
            </w:r>
            <w:r w:rsidRPr="00653CBC">
              <w:rPr>
                <w:b/>
                <w:bCs/>
                <w:noProof/>
                <w:color w:val="FFFFFF" w:themeColor="background1"/>
              </w:rPr>
              <w:t xml:space="preserve">: </w:t>
            </w:r>
            <w:r w:rsidR="002C52E7">
              <w:rPr>
                <w:b/>
                <w:bCs/>
                <w:noProof/>
                <w:color w:val="FFFFFF" w:themeColor="background1"/>
              </w:rPr>
              <w:t>1</w:t>
            </w:r>
            <w:r w:rsidR="00043112">
              <w:rPr>
                <w:b/>
                <w:bCs/>
                <w:noProof/>
                <w:color w:val="FFFFFF" w:themeColor="background1"/>
              </w:rPr>
              <w:t>8</w:t>
            </w:r>
            <w:r w:rsidR="00ED4B87">
              <w:rPr>
                <w:b/>
                <w:bCs/>
                <w:noProof/>
                <w:color w:val="FFFFFF" w:themeColor="background1"/>
              </w:rPr>
              <w:t>-2</w:t>
            </w:r>
            <w:r w:rsidR="00043112">
              <w:rPr>
                <w:b/>
                <w:bCs/>
                <w:noProof/>
                <w:color w:val="FFFFFF" w:themeColor="background1"/>
              </w:rPr>
              <w:t>2</w:t>
            </w:r>
          </w:p>
          <w:p w14:paraId="6A4710F1" w14:textId="723949DE" w:rsidR="00653CBC" w:rsidRPr="00653CBC" w:rsidRDefault="00653CBC" w:rsidP="00653CBC">
            <w:pPr>
              <w:rPr>
                <w:b/>
                <w:bCs/>
                <w:noProof/>
                <w:color w:val="FFFFFF" w:themeColor="background1"/>
              </w:rPr>
            </w:pPr>
            <w:r w:rsidRPr="00653CBC">
              <w:rPr>
                <w:b/>
                <w:bCs/>
                <w:noProof/>
                <w:color w:val="FFFFFF" w:themeColor="background1"/>
              </w:rPr>
              <w:t>Participant Guide Page:</w:t>
            </w:r>
            <w:r w:rsidR="002C52E7">
              <w:rPr>
                <w:b/>
                <w:bCs/>
                <w:noProof/>
                <w:color w:val="FFFFFF" w:themeColor="background1"/>
              </w:rPr>
              <w:t xml:space="preserve"> 2</w:t>
            </w:r>
            <w:r w:rsidR="00660337">
              <w:rPr>
                <w:b/>
                <w:bCs/>
                <w:noProof/>
                <w:color w:val="FFFFFF" w:themeColor="background1"/>
              </w:rPr>
              <w:t>5</w:t>
            </w:r>
          </w:p>
        </w:tc>
      </w:tr>
      <w:tr w:rsidR="0085168D" w:rsidRPr="00095E5E" w14:paraId="117F5553" w14:textId="77777777" w:rsidTr="002C44E0">
        <w:tc>
          <w:tcPr>
            <w:tcW w:w="9350" w:type="dxa"/>
          </w:tcPr>
          <w:p w14:paraId="0BBC3725" w14:textId="77777777" w:rsidR="0085168D" w:rsidRDefault="00277A14" w:rsidP="00D83DCB">
            <w:pPr>
              <w:jc w:val="center"/>
              <w:rPr>
                <w:b/>
                <w:bCs/>
              </w:rPr>
            </w:pPr>
            <w:r>
              <w:rPr>
                <w:b/>
                <w:bCs/>
                <w:noProof/>
              </w:rPr>
              <w:drawing>
                <wp:inline distT="0" distB="0" distL="0" distR="0" wp14:anchorId="76D33C84" wp14:editId="341FC33A">
                  <wp:extent cx="3362325" cy="1893847"/>
                  <wp:effectExtent l="0" t="0" r="0" b="0"/>
                  <wp:docPr id="1984387664" name="Picture 198438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63896" cy="1894732"/>
                          </a:xfrm>
                          <a:prstGeom prst="rect">
                            <a:avLst/>
                          </a:prstGeom>
                          <a:noFill/>
                        </pic:spPr>
                      </pic:pic>
                    </a:graphicData>
                  </a:graphic>
                </wp:inline>
              </w:drawing>
            </w:r>
          </w:p>
          <w:p w14:paraId="3117BAB9" w14:textId="77777777" w:rsidR="00277A14" w:rsidRDefault="00277A14" w:rsidP="00D83DCB">
            <w:pPr>
              <w:jc w:val="center"/>
              <w:rPr>
                <w:b/>
                <w:bCs/>
              </w:rPr>
            </w:pPr>
          </w:p>
          <w:p w14:paraId="502481FC" w14:textId="77777777" w:rsidR="00277A14" w:rsidRDefault="00277A14" w:rsidP="00D83DCB">
            <w:pPr>
              <w:jc w:val="center"/>
              <w:rPr>
                <w:b/>
                <w:bCs/>
              </w:rPr>
            </w:pPr>
            <w:r>
              <w:rPr>
                <w:b/>
                <w:bCs/>
                <w:noProof/>
              </w:rPr>
              <w:drawing>
                <wp:inline distT="0" distB="0" distL="0" distR="0" wp14:anchorId="5C5527CC" wp14:editId="184BD8EE">
                  <wp:extent cx="3676650" cy="2070892"/>
                  <wp:effectExtent l="0" t="0" r="0" b="5715"/>
                  <wp:docPr id="1984387665" name="Picture 198438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80735" cy="2073193"/>
                          </a:xfrm>
                          <a:prstGeom prst="rect">
                            <a:avLst/>
                          </a:prstGeom>
                          <a:noFill/>
                        </pic:spPr>
                      </pic:pic>
                    </a:graphicData>
                  </a:graphic>
                </wp:inline>
              </w:drawing>
            </w:r>
          </w:p>
          <w:p w14:paraId="0EF3CC90" w14:textId="55FF9CDB" w:rsidR="00277A14" w:rsidRDefault="00ED4B87" w:rsidP="00D83DCB">
            <w:pPr>
              <w:jc w:val="center"/>
              <w:rPr>
                <w:b/>
                <w:bCs/>
              </w:rPr>
            </w:pPr>
            <w:r>
              <w:rPr>
                <w:noProof/>
              </w:rPr>
              <w:drawing>
                <wp:inline distT="0" distB="0" distL="0" distR="0" wp14:anchorId="2C5A966A" wp14:editId="215DAFEC">
                  <wp:extent cx="3724275" cy="2098009"/>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3731839" cy="2102270"/>
                          </a:xfrm>
                          <a:prstGeom prst="rect">
                            <a:avLst/>
                          </a:prstGeom>
                        </pic:spPr>
                      </pic:pic>
                    </a:graphicData>
                  </a:graphic>
                </wp:inline>
              </w:drawing>
            </w:r>
          </w:p>
          <w:p w14:paraId="5D48B141" w14:textId="77777777" w:rsidR="00277A14" w:rsidRDefault="001E29EB" w:rsidP="00D83DCB">
            <w:pPr>
              <w:jc w:val="center"/>
              <w:rPr>
                <w:b/>
                <w:bCs/>
              </w:rPr>
            </w:pPr>
            <w:r>
              <w:rPr>
                <w:b/>
                <w:bCs/>
                <w:noProof/>
              </w:rPr>
              <w:lastRenderedPageBreak/>
              <w:drawing>
                <wp:inline distT="0" distB="0" distL="0" distR="0" wp14:anchorId="7D723314" wp14:editId="42E8FD71">
                  <wp:extent cx="3829050" cy="2156732"/>
                  <wp:effectExtent l="0" t="0" r="0" b="0"/>
                  <wp:docPr id="1984387667" name="Picture 198438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41449" cy="2163716"/>
                          </a:xfrm>
                          <a:prstGeom prst="rect">
                            <a:avLst/>
                          </a:prstGeom>
                          <a:noFill/>
                        </pic:spPr>
                      </pic:pic>
                    </a:graphicData>
                  </a:graphic>
                </wp:inline>
              </w:drawing>
            </w:r>
          </w:p>
          <w:p w14:paraId="7BCA0DC6" w14:textId="153F4E29" w:rsidR="001E29EB" w:rsidRDefault="00ED4B87" w:rsidP="001E29EB">
            <w:pPr>
              <w:jc w:val="center"/>
              <w:rPr>
                <w:b/>
                <w:bCs/>
              </w:rPr>
            </w:pPr>
            <w:r>
              <w:rPr>
                <w:noProof/>
              </w:rPr>
              <w:drawing>
                <wp:inline distT="0" distB="0" distL="0" distR="0" wp14:anchorId="2C0BE9C9" wp14:editId="6421D28E">
                  <wp:extent cx="3971925" cy="2237518"/>
                  <wp:effectExtent l="0" t="0" r="0"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3979544" cy="2241810"/>
                          </a:xfrm>
                          <a:prstGeom prst="rect">
                            <a:avLst/>
                          </a:prstGeom>
                        </pic:spPr>
                      </pic:pic>
                    </a:graphicData>
                  </a:graphic>
                </wp:inline>
              </w:drawing>
            </w:r>
          </w:p>
        </w:tc>
      </w:tr>
      <w:tr w:rsidR="00DF6F4D" w:rsidRPr="00095E5E" w14:paraId="00D4811C" w14:textId="77777777" w:rsidTr="002C44E0">
        <w:tc>
          <w:tcPr>
            <w:tcW w:w="9350" w:type="dxa"/>
          </w:tcPr>
          <w:p w14:paraId="1160BBD2" w14:textId="0F89F925" w:rsidR="0097407B" w:rsidRDefault="00DF6F4D" w:rsidP="00DF6F4D">
            <w:r>
              <w:rPr>
                <w:b/>
                <w:bCs/>
              </w:rPr>
              <w:lastRenderedPageBreak/>
              <w:t>SAY:</w:t>
            </w:r>
            <w:r w:rsidR="001E29EB">
              <w:rPr>
                <w:b/>
                <w:bCs/>
              </w:rPr>
              <w:t xml:space="preserve"> </w:t>
            </w:r>
            <w:r w:rsidR="001E29EB" w:rsidRPr="001E29EB">
              <w:t>The third part of the a</w:t>
            </w:r>
            <w:r w:rsidR="001121EB" w:rsidRPr="001E29EB">
              <w:t>lgorithm</w:t>
            </w:r>
            <w:r w:rsidR="001121EB">
              <w:t xml:space="preserve"> </w:t>
            </w:r>
            <w:r w:rsidR="001E29EB">
              <w:t xml:space="preserve">is used if the specimen is positive for TB in the second part. </w:t>
            </w:r>
            <w:r w:rsidR="00E2639D">
              <w:t>In this case, you will</w:t>
            </w:r>
            <w:r w:rsidR="0097407B">
              <w:t>:</w:t>
            </w:r>
          </w:p>
          <w:p w14:paraId="2EE03585" w14:textId="77777777" w:rsidR="0097407B" w:rsidRDefault="0097407B" w:rsidP="000B27DB">
            <w:pPr>
              <w:pStyle w:val="ListParagraph"/>
              <w:numPr>
                <w:ilvl w:val="0"/>
                <w:numId w:val="9"/>
              </w:numPr>
            </w:pPr>
            <w:r>
              <w:t>Use 6 ul of the same DNA eluate that was prepared for the TB test.</w:t>
            </w:r>
          </w:p>
          <w:p w14:paraId="0B338D85" w14:textId="77777777" w:rsidR="0080798E" w:rsidRDefault="0097407B" w:rsidP="000B27DB">
            <w:pPr>
              <w:pStyle w:val="ListParagraph"/>
              <w:numPr>
                <w:ilvl w:val="0"/>
                <w:numId w:val="9"/>
              </w:numPr>
            </w:pPr>
            <w:r>
              <w:t xml:space="preserve">Use the Truelab Real Time micro PCR Analyzer with the Truenat MTB-RIF Dx test cartridge. </w:t>
            </w:r>
          </w:p>
          <w:p w14:paraId="7B455B77" w14:textId="77777777" w:rsidR="00FE6D0C" w:rsidRDefault="0080798E" w:rsidP="000B27DB">
            <w:pPr>
              <w:pStyle w:val="ListParagraph"/>
              <w:numPr>
                <w:ilvl w:val="0"/>
                <w:numId w:val="9"/>
              </w:numPr>
            </w:pPr>
            <w:r>
              <w:t>If there are delays in conducting the test, initiate treatment using first-line TB drugs</w:t>
            </w:r>
            <w:r w:rsidR="00FE6D0C">
              <w:t xml:space="preserve"> in accordance to the national guidelines. If the patient is very high risk for MDR-TB, initiate on an MDR-TB regimen. </w:t>
            </w:r>
          </w:p>
          <w:p w14:paraId="22A9169B" w14:textId="77777777" w:rsidR="00FE6D0C" w:rsidRDefault="00FE6D0C" w:rsidP="000B27DB">
            <w:pPr>
              <w:pStyle w:val="ListParagraph"/>
              <w:numPr>
                <w:ilvl w:val="0"/>
                <w:numId w:val="9"/>
              </w:numPr>
            </w:pPr>
            <w:r>
              <w:t>There are three possible outcomes of MTB-RIF Dx test:</w:t>
            </w:r>
          </w:p>
          <w:p w14:paraId="7F3021BA" w14:textId="111874D7" w:rsidR="00DF6F4D" w:rsidRDefault="00FE6D0C" w:rsidP="000B27DB">
            <w:pPr>
              <w:pStyle w:val="ListParagraph"/>
              <w:numPr>
                <w:ilvl w:val="1"/>
                <w:numId w:val="9"/>
              </w:numPr>
            </w:pPr>
            <w:r>
              <w:t>RIF resista</w:t>
            </w:r>
            <w:r w:rsidR="00F96FD3">
              <w:t>nce detected</w:t>
            </w:r>
          </w:p>
          <w:p w14:paraId="723D70A3" w14:textId="77777777" w:rsidR="00F96FD3" w:rsidRDefault="00F96FD3" w:rsidP="000B27DB">
            <w:pPr>
              <w:pStyle w:val="ListParagraph"/>
              <w:numPr>
                <w:ilvl w:val="1"/>
                <w:numId w:val="9"/>
              </w:numPr>
            </w:pPr>
            <w:r>
              <w:t>RIF resistance not detached</w:t>
            </w:r>
          </w:p>
          <w:p w14:paraId="5397C7B0" w14:textId="28513E52" w:rsidR="00F96FD3" w:rsidRDefault="00F96FD3" w:rsidP="000B27DB">
            <w:pPr>
              <w:pStyle w:val="ListParagraph"/>
              <w:numPr>
                <w:ilvl w:val="1"/>
                <w:numId w:val="9"/>
              </w:numPr>
            </w:pPr>
            <w:r>
              <w:t>RIF indeterminate</w:t>
            </w:r>
          </w:p>
        </w:tc>
      </w:tr>
      <w:tr w:rsidR="00BC4E95" w:rsidRPr="00095E5E" w14:paraId="1DCB0CEF" w14:textId="77777777" w:rsidTr="00366AEC">
        <w:tc>
          <w:tcPr>
            <w:tcW w:w="9350" w:type="dxa"/>
          </w:tcPr>
          <w:p w14:paraId="37ED1853" w14:textId="290F4ABB" w:rsidR="00E63C4C" w:rsidRPr="001B03C0" w:rsidRDefault="00B876F4" w:rsidP="00BC2C16">
            <w:r>
              <w:rPr>
                <w:b/>
                <w:bCs/>
              </w:rPr>
              <w:t>DO:</w:t>
            </w:r>
            <w:r w:rsidR="00BC2C16">
              <w:rPr>
                <w:b/>
                <w:bCs/>
              </w:rPr>
              <w:t xml:space="preserve"> </w:t>
            </w:r>
            <w:r w:rsidR="00061B39">
              <w:t xml:space="preserve">Go over the procedures for </w:t>
            </w:r>
            <w:r w:rsidR="00BC2C16">
              <w:t>each of the three possible outcomes</w:t>
            </w:r>
            <w:r w:rsidR="00B830E1">
              <w:t>.</w:t>
            </w:r>
          </w:p>
        </w:tc>
      </w:tr>
    </w:tbl>
    <w:p w14:paraId="52EE8C0A" w14:textId="77777777" w:rsidR="00EB1FFF" w:rsidRDefault="00EB1FFF" w:rsidP="00C43431"/>
    <w:p w14:paraId="4249B110" w14:textId="77777777" w:rsidR="00EB1FFF" w:rsidRDefault="00EB1FFF">
      <w:pPr>
        <w:spacing w:line="240" w:lineRule="auto"/>
        <w:rPr>
          <w:rFonts w:eastAsia="Times New Roman"/>
          <w:color w:val="FF6E68"/>
          <w:sz w:val="40"/>
          <w:szCs w:val="40"/>
        </w:rPr>
      </w:pPr>
      <w:r>
        <w:br w:type="page"/>
      </w:r>
    </w:p>
    <w:p w14:paraId="2A023AE5" w14:textId="5F04F2FD" w:rsidR="000B2903" w:rsidRPr="00A90B23" w:rsidRDefault="00CE41AF" w:rsidP="000B2903">
      <w:pPr>
        <w:pStyle w:val="Heading3"/>
      </w:pPr>
      <w:bookmarkStart w:id="29" w:name="_Toc92717818"/>
      <w:r>
        <w:lastRenderedPageBreak/>
        <w:t xml:space="preserve">Activity: </w:t>
      </w:r>
      <w:r w:rsidR="000B2903">
        <w:t>Truenat Algorithm</w:t>
      </w:r>
      <w:bookmarkEnd w:id="29"/>
      <w:r>
        <w:t xml:space="preserve"> </w:t>
      </w:r>
    </w:p>
    <w:tbl>
      <w:tblPr>
        <w:tblStyle w:val="TableGrid"/>
        <w:tblW w:w="0" w:type="auto"/>
        <w:tblLook w:val="04A0" w:firstRow="1" w:lastRow="0" w:firstColumn="1" w:lastColumn="0" w:noHBand="0" w:noVBand="1"/>
      </w:tblPr>
      <w:tblGrid>
        <w:gridCol w:w="9350"/>
      </w:tblGrid>
      <w:tr w:rsidR="00653CBC" w:rsidRPr="00A90B23" w14:paraId="48780D2D" w14:textId="77777777" w:rsidTr="00653CBC">
        <w:tc>
          <w:tcPr>
            <w:tcW w:w="9350" w:type="dxa"/>
            <w:shd w:val="clear" w:color="auto" w:fill="E68F8C"/>
          </w:tcPr>
          <w:p w14:paraId="21394E73" w14:textId="77777777" w:rsidR="00653CBC" w:rsidRPr="00653CBC" w:rsidRDefault="00653CBC" w:rsidP="00653CBC">
            <w:pPr>
              <w:rPr>
                <w:b/>
                <w:bCs/>
                <w:color w:val="FFFFFF" w:themeColor="background1"/>
              </w:rPr>
            </w:pPr>
            <w:r w:rsidRPr="00653CBC">
              <w:rPr>
                <w:b/>
                <w:bCs/>
                <w:color w:val="FFFFFF" w:themeColor="background1"/>
              </w:rPr>
              <w:t>Truenat Algorithm</w:t>
            </w:r>
          </w:p>
          <w:p w14:paraId="2E8344E1" w14:textId="098F3D2B" w:rsidR="00653CBC" w:rsidRPr="00653CBC" w:rsidRDefault="00653CBC" w:rsidP="00653CBC">
            <w:pPr>
              <w:rPr>
                <w:b/>
                <w:bCs/>
                <w:color w:val="FFFFFF" w:themeColor="background1"/>
              </w:rPr>
            </w:pPr>
            <w:r w:rsidRPr="00653CBC">
              <w:rPr>
                <w:b/>
                <w:bCs/>
                <w:color w:val="FFFFFF" w:themeColor="background1"/>
              </w:rPr>
              <w:t xml:space="preserve">Slide: </w:t>
            </w:r>
            <w:r w:rsidR="00E333A7">
              <w:rPr>
                <w:b/>
                <w:bCs/>
                <w:color w:val="FFFFFF" w:themeColor="background1"/>
              </w:rPr>
              <w:t xml:space="preserve"> 2</w:t>
            </w:r>
            <w:r w:rsidR="00043112">
              <w:rPr>
                <w:b/>
                <w:bCs/>
                <w:color w:val="FFFFFF" w:themeColor="background1"/>
              </w:rPr>
              <w:t>3</w:t>
            </w:r>
          </w:p>
          <w:p w14:paraId="16EE2116" w14:textId="6E7F2737" w:rsidR="00653CBC" w:rsidRDefault="00653CBC" w:rsidP="00653CBC">
            <w:r w:rsidRPr="00653CBC">
              <w:rPr>
                <w:b/>
                <w:bCs/>
                <w:color w:val="FFFFFF" w:themeColor="background1"/>
              </w:rPr>
              <w:t>Participant Guide Page:</w:t>
            </w:r>
            <w:r w:rsidR="00E333A7">
              <w:rPr>
                <w:b/>
                <w:bCs/>
                <w:color w:val="FFFFFF" w:themeColor="background1"/>
              </w:rPr>
              <w:t xml:space="preserve"> </w:t>
            </w:r>
            <w:r w:rsidR="00530CF9">
              <w:rPr>
                <w:b/>
                <w:bCs/>
                <w:color w:val="FFFFFF" w:themeColor="background1"/>
              </w:rPr>
              <w:t>2</w:t>
            </w:r>
            <w:r w:rsidR="00FF4C86">
              <w:rPr>
                <w:b/>
                <w:bCs/>
                <w:color w:val="FFFFFF" w:themeColor="background1"/>
              </w:rPr>
              <w:t>8</w:t>
            </w:r>
          </w:p>
        </w:tc>
      </w:tr>
      <w:tr w:rsidR="000B2903" w:rsidRPr="00A90B23" w14:paraId="7116337F" w14:textId="77777777" w:rsidTr="00366AEC">
        <w:tc>
          <w:tcPr>
            <w:tcW w:w="9350" w:type="dxa"/>
          </w:tcPr>
          <w:p w14:paraId="652A2CA5" w14:textId="77777777" w:rsidR="000B2903" w:rsidRDefault="000B2903" w:rsidP="00366AEC"/>
          <w:p w14:paraId="1DFF957A" w14:textId="28E2B312" w:rsidR="000B2903" w:rsidRDefault="00303551" w:rsidP="00303551">
            <w:pPr>
              <w:jc w:val="center"/>
            </w:pPr>
            <w:r>
              <w:rPr>
                <w:noProof/>
              </w:rPr>
              <w:drawing>
                <wp:inline distT="0" distB="0" distL="0" distR="0" wp14:anchorId="1BFC7569" wp14:editId="6F6B9A7D">
                  <wp:extent cx="3822700" cy="2158845"/>
                  <wp:effectExtent l="0" t="0" r="635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822700" cy="2158845"/>
                          </a:xfrm>
                          <a:prstGeom prst="rect">
                            <a:avLst/>
                          </a:prstGeom>
                        </pic:spPr>
                      </pic:pic>
                    </a:graphicData>
                  </a:graphic>
                </wp:inline>
              </w:drawing>
            </w:r>
          </w:p>
        </w:tc>
      </w:tr>
      <w:tr w:rsidR="000B2903" w:rsidRPr="00A90B23" w14:paraId="3F2017E3" w14:textId="77777777" w:rsidTr="00366AEC">
        <w:tc>
          <w:tcPr>
            <w:tcW w:w="9350" w:type="dxa"/>
          </w:tcPr>
          <w:p w14:paraId="0594F8F9" w14:textId="4662FFDE" w:rsidR="000B2903" w:rsidRPr="00CA2F54" w:rsidRDefault="000B2903" w:rsidP="003F141F">
            <w:pPr>
              <w:rPr>
                <w:b/>
                <w:bCs/>
              </w:rPr>
            </w:pPr>
            <w:r w:rsidRPr="004C7406">
              <w:rPr>
                <w:b/>
                <w:bCs/>
              </w:rPr>
              <w:t xml:space="preserve">SAY:  </w:t>
            </w:r>
            <w:r w:rsidR="0036698A">
              <w:t>You will now get a chance to practice using the Truenat Algorithm. You will be placed in groups of 4-5 members.</w:t>
            </w:r>
            <w:r w:rsidR="007E35D7">
              <w:t xml:space="preserve"> In your group you will </w:t>
            </w:r>
            <w:r w:rsidR="003C7A13">
              <w:t xml:space="preserve">complete the scenario in your </w:t>
            </w:r>
            <w:r w:rsidR="00026B8A">
              <w:t xml:space="preserve">Participant Guide. </w:t>
            </w:r>
            <w:r w:rsidR="00F635DF">
              <w:t>You have 15 minutes to complete the scenario.</w:t>
            </w:r>
          </w:p>
        </w:tc>
      </w:tr>
      <w:tr w:rsidR="00F635DF" w:rsidRPr="00A90B23" w14:paraId="0BFE627B" w14:textId="77777777" w:rsidTr="00366AEC">
        <w:tc>
          <w:tcPr>
            <w:tcW w:w="9350" w:type="dxa"/>
          </w:tcPr>
          <w:p w14:paraId="3E137864" w14:textId="1ED53C35" w:rsidR="00CB686A" w:rsidRPr="00F635DF" w:rsidRDefault="00F635DF" w:rsidP="003F141F">
            <w:r>
              <w:rPr>
                <w:b/>
                <w:bCs/>
              </w:rPr>
              <w:t>DO:</w:t>
            </w:r>
            <w:r w:rsidR="003F141F">
              <w:rPr>
                <w:b/>
                <w:bCs/>
              </w:rPr>
              <w:t xml:space="preserve"> </w:t>
            </w:r>
            <w:r w:rsidR="00CB686A">
              <w:t xml:space="preserve">After 15 minutes, call on participant groups to share their responses. Ask other groups if they chose a different response and to share their rationale. Be sure to correct any incorrect responses. </w:t>
            </w:r>
          </w:p>
        </w:tc>
      </w:tr>
      <w:tr w:rsidR="003826F9" w:rsidRPr="00A90B23" w14:paraId="12B55512" w14:textId="77777777" w:rsidTr="00366AEC">
        <w:tc>
          <w:tcPr>
            <w:tcW w:w="9350" w:type="dxa"/>
          </w:tcPr>
          <w:p w14:paraId="4A9DF555" w14:textId="0045EE45" w:rsidR="00411E9B" w:rsidRDefault="005B5AD5" w:rsidP="003F141F">
            <w:r>
              <w:rPr>
                <w:b/>
                <w:bCs/>
              </w:rPr>
              <w:t>ANSWER</w:t>
            </w:r>
            <w:r w:rsidR="00411E9B">
              <w:rPr>
                <w:b/>
                <w:bCs/>
              </w:rPr>
              <w:t>S</w:t>
            </w:r>
            <w:r>
              <w:rPr>
                <w:b/>
                <w:bCs/>
              </w:rPr>
              <w:t>:</w:t>
            </w:r>
            <w:r w:rsidR="003F141F">
              <w:rPr>
                <w:b/>
                <w:bCs/>
              </w:rPr>
              <w:t xml:space="preserve"> </w:t>
            </w:r>
          </w:p>
          <w:p w14:paraId="49A54EA2" w14:textId="0E2A7297" w:rsidR="004A6ADD" w:rsidRDefault="004A6ADD" w:rsidP="000B27DB">
            <w:pPr>
              <w:pStyle w:val="ListParagraph"/>
              <w:numPr>
                <w:ilvl w:val="0"/>
                <w:numId w:val="38"/>
              </w:numPr>
            </w:pPr>
            <w:r>
              <w:t xml:space="preserve">Rebeka should be tested for TB. You should collect </w:t>
            </w:r>
            <w:r w:rsidR="00EB5371">
              <w:t>a sputum sample, transport it to a site with Truenat, and</w:t>
            </w:r>
            <w:r>
              <w:t xml:space="preserve"> isolate the DNA using the Trueprep system.</w:t>
            </w:r>
          </w:p>
          <w:p w14:paraId="10CDBFCE" w14:textId="2C2D7F92" w:rsidR="006F0FA2" w:rsidRDefault="00DE28F7" w:rsidP="000B27DB">
            <w:pPr>
              <w:pStyle w:val="ListParagraph"/>
              <w:numPr>
                <w:ilvl w:val="0"/>
                <w:numId w:val="38"/>
              </w:numPr>
            </w:pPr>
            <w:r>
              <w:t>R</w:t>
            </w:r>
            <w:r w:rsidR="00190BFA">
              <w:t>epeat the DNA isolation with Truepre</w:t>
            </w:r>
            <w:r w:rsidR="001B3D11">
              <w:t>p</w:t>
            </w:r>
            <w:r w:rsidR="00190BFA">
              <w:t xml:space="preserve"> using the same prepared sample and a second Trueprep cartridge. </w:t>
            </w:r>
          </w:p>
          <w:p w14:paraId="36BFF7B2" w14:textId="20A9BD52" w:rsidR="00190BFA" w:rsidRDefault="00D74B42" w:rsidP="000B27DB">
            <w:pPr>
              <w:pStyle w:val="ListParagraph"/>
              <w:numPr>
                <w:ilvl w:val="0"/>
                <w:numId w:val="38"/>
              </w:numPr>
            </w:pPr>
            <w:r>
              <w:t>The possible outcomes of the TB test are MTB Detected</w:t>
            </w:r>
            <w:r w:rsidR="00AD61BC">
              <w:t xml:space="preserve"> or</w:t>
            </w:r>
            <w:r>
              <w:t xml:space="preserve"> </w:t>
            </w:r>
            <w:r w:rsidR="00A77E41">
              <w:t>MTB not detect</w:t>
            </w:r>
            <w:r w:rsidR="00A50AD8">
              <w:t>ed</w:t>
            </w:r>
            <w:r w:rsidR="00A77E41">
              <w:t xml:space="preserve"> or No result, error or invalid test.</w:t>
            </w:r>
          </w:p>
          <w:p w14:paraId="22FCFF91" w14:textId="5A4432B2" w:rsidR="00044D7B" w:rsidRDefault="00777A17" w:rsidP="000B27DB">
            <w:pPr>
              <w:pStyle w:val="ListParagraph"/>
              <w:numPr>
                <w:ilvl w:val="0"/>
                <w:numId w:val="38"/>
              </w:numPr>
            </w:pPr>
            <w:r>
              <w:t>A RIF-resistance test</w:t>
            </w:r>
          </w:p>
          <w:p w14:paraId="661D6B82" w14:textId="00A6BF7D" w:rsidR="00A77E41" w:rsidRDefault="00044D7B" w:rsidP="000B27DB">
            <w:pPr>
              <w:pStyle w:val="ListParagraph"/>
              <w:numPr>
                <w:ilvl w:val="0"/>
                <w:numId w:val="38"/>
              </w:numPr>
            </w:pPr>
            <w:r>
              <w:t>The patient</w:t>
            </w:r>
            <w:r w:rsidR="00065A61">
              <w:t xml:space="preserve"> </w:t>
            </w:r>
            <w:r w:rsidR="0057154A">
              <w:t>would be considered</w:t>
            </w:r>
            <w:r w:rsidR="00065A61">
              <w:t xml:space="preserve"> low-risk, so you should repeat the Truenat TB test and MTB Rif Dx test on a fresh sample. </w:t>
            </w:r>
          </w:p>
          <w:p w14:paraId="78D4B1C9" w14:textId="1A27047B" w:rsidR="003826F9" w:rsidRPr="003826F9" w:rsidRDefault="00A50AD8" w:rsidP="000B27DB">
            <w:pPr>
              <w:pStyle w:val="ListParagraph"/>
              <w:numPr>
                <w:ilvl w:val="0"/>
                <w:numId w:val="38"/>
              </w:numPr>
            </w:pPr>
            <w:r>
              <w:t xml:space="preserve">Assume the test was a false-positive and initiate treatment with a first-line regimen in accordance with national guidelines. </w:t>
            </w:r>
            <w:r w:rsidR="003A3786">
              <w:t xml:space="preserve">(If in a country with </w:t>
            </w:r>
            <w:r w:rsidR="00F262FD">
              <w:t>high risk of isoniazid resistance, consider additional DST for isoniazid.)</w:t>
            </w:r>
          </w:p>
        </w:tc>
      </w:tr>
    </w:tbl>
    <w:p w14:paraId="20D632D0" w14:textId="77777777" w:rsidR="001C66F5" w:rsidRDefault="001C66F5">
      <w:pPr>
        <w:spacing w:line="240" w:lineRule="auto"/>
      </w:pPr>
    </w:p>
    <w:p w14:paraId="3B70D9C8" w14:textId="06862965" w:rsidR="00DF77FD" w:rsidRDefault="006D5237">
      <w:pPr>
        <w:spacing w:line="240" w:lineRule="auto"/>
      </w:pPr>
      <w:r w:rsidRPr="006D5237">
        <w:t>What methods are available to evaluate drug resistance?</w:t>
      </w:r>
    </w:p>
    <w:p w14:paraId="174A4D39" w14:textId="77777777" w:rsidR="005E1CA0" w:rsidRDefault="005E1CA0">
      <w:pPr>
        <w:spacing w:line="240" w:lineRule="auto"/>
        <w:rPr>
          <w:rFonts w:eastAsia="Times New Roman"/>
          <w:color w:val="FF6E68"/>
          <w:sz w:val="40"/>
          <w:szCs w:val="40"/>
        </w:rPr>
      </w:pPr>
      <w:bookmarkStart w:id="30" w:name="_Toc92717819"/>
      <w:r>
        <w:br w:type="page"/>
      </w:r>
    </w:p>
    <w:p w14:paraId="473154F2" w14:textId="5F35354A" w:rsidR="009A4C9E" w:rsidRPr="00A90B23" w:rsidRDefault="009A4C9E" w:rsidP="009A4C9E">
      <w:pPr>
        <w:pStyle w:val="Heading3"/>
      </w:pPr>
      <w:r>
        <w:lastRenderedPageBreak/>
        <w:t>Patient Flow</w:t>
      </w:r>
      <w:bookmarkEnd w:id="30"/>
    </w:p>
    <w:tbl>
      <w:tblPr>
        <w:tblStyle w:val="TableGrid"/>
        <w:tblW w:w="0" w:type="auto"/>
        <w:tblLook w:val="04A0" w:firstRow="1" w:lastRow="0" w:firstColumn="1" w:lastColumn="0" w:noHBand="0" w:noVBand="1"/>
      </w:tblPr>
      <w:tblGrid>
        <w:gridCol w:w="9350"/>
      </w:tblGrid>
      <w:tr w:rsidR="00653CBC" w:rsidRPr="00A90B23" w14:paraId="4D226C12" w14:textId="77777777" w:rsidTr="00653CBC">
        <w:tc>
          <w:tcPr>
            <w:tcW w:w="9350" w:type="dxa"/>
            <w:shd w:val="clear" w:color="auto" w:fill="E68F8C"/>
          </w:tcPr>
          <w:p w14:paraId="312881D2" w14:textId="77777777" w:rsidR="00653CBC" w:rsidRPr="00653CBC" w:rsidRDefault="00653CBC" w:rsidP="00653CBC">
            <w:pPr>
              <w:rPr>
                <w:b/>
                <w:bCs/>
                <w:noProof/>
                <w:color w:val="FFFFFF" w:themeColor="background1"/>
              </w:rPr>
            </w:pPr>
            <w:r w:rsidRPr="00653CBC">
              <w:rPr>
                <w:b/>
                <w:bCs/>
                <w:noProof/>
                <w:color w:val="FFFFFF" w:themeColor="background1"/>
              </w:rPr>
              <w:t>Patient Flow</w:t>
            </w:r>
          </w:p>
          <w:p w14:paraId="7A092F6D" w14:textId="103EC183" w:rsidR="00653CBC" w:rsidRPr="00653CBC" w:rsidRDefault="00653CBC" w:rsidP="00653CBC">
            <w:pPr>
              <w:rPr>
                <w:b/>
                <w:bCs/>
                <w:noProof/>
                <w:color w:val="FFFFFF" w:themeColor="background1"/>
              </w:rPr>
            </w:pPr>
            <w:r w:rsidRPr="00653CBC">
              <w:rPr>
                <w:b/>
                <w:bCs/>
                <w:noProof/>
                <w:color w:val="FFFFFF" w:themeColor="background1"/>
              </w:rPr>
              <w:t xml:space="preserve">Slide: </w:t>
            </w:r>
            <w:r w:rsidR="00E333A7">
              <w:rPr>
                <w:b/>
                <w:bCs/>
                <w:noProof/>
                <w:color w:val="FFFFFF" w:themeColor="background1"/>
              </w:rPr>
              <w:t>2</w:t>
            </w:r>
            <w:r w:rsidR="00043112">
              <w:rPr>
                <w:b/>
                <w:bCs/>
                <w:noProof/>
                <w:color w:val="FFFFFF" w:themeColor="background1"/>
              </w:rPr>
              <w:t>5</w:t>
            </w:r>
          </w:p>
          <w:p w14:paraId="7F21C228" w14:textId="55E46004" w:rsidR="00653CBC" w:rsidRPr="00653CBC" w:rsidRDefault="00653CBC" w:rsidP="00653CBC">
            <w:pPr>
              <w:rPr>
                <w:b/>
                <w:bCs/>
                <w:noProof/>
                <w:color w:val="FFFFFF" w:themeColor="background1"/>
              </w:rPr>
            </w:pPr>
            <w:r w:rsidRPr="00653CBC">
              <w:rPr>
                <w:b/>
                <w:bCs/>
                <w:noProof/>
                <w:color w:val="FFFFFF" w:themeColor="background1"/>
              </w:rPr>
              <w:t>Participant Guide Page:</w:t>
            </w:r>
            <w:r w:rsidR="00E333A7">
              <w:rPr>
                <w:b/>
                <w:bCs/>
                <w:noProof/>
                <w:color w:val="FFFFFF" w:themeColor="background1"/>
              </w:rPr>
              <w:t xml:space="preserve"> </w:t>
            </w:r>
            <w:r w:rsidR="00FF4C86">
              <w:rPr>
                <w:b/>
                <w:bCs/>
                <w:noProof/>
                <w:color w:val="FFFFFF" w:themeColor="background1"/>
              </w:rPr>
              <w:t>29</w:t>
            </w:r>
          </w:p>
        </w:tc>
      </w:tr>
      <w:tr w:rsidR="00DF77FD" w:rsidRPr="00A90B23" w14:paraId="18256757" w14:textId="77777777" w:rsidTr="006705FB">
        <w:tc>
          <w:tcPr>
            <w:tcW w:w="9350" w:type="dxa"/>
          </w:tcPr>
          <w:p w14:paraId="3BC538EB" w14:textId="08341D00" w:rsidR="00DF77FD" w:rsidRDefault="000E20EA" w:rsidP="000E20EA">
            <w:pPr>
              <w:jc w:val="center"/>
            </w:pPr>
            <w:r>
              <w:rPr>
                <w:noProof/>
              </w:rPr>
              <w:drawing>
                <wp:inline distT="0" distB="0" distL="0" distR="0" wp14:anchorId="52492B04" wp14:editId="6ADDEA82">
                  <wp:extent cx="3638550" cy="2036577"/>
                  <wp:effectExtent l="0" t="0" r="0" b="1905"/>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38550" cy="2036577"/>
                          </a:xfrm>
                          <a:prstGeom prst="rect">
                            <a:avLst/>
                          </a:prstGeom>
                        </pic:spPr>
                      </pic:pic>
                    </a:graphicData>
                  </a:graphic>
                </wp:inline>
              </w:drawing>
            </w:r>
          </w:p>
        </w:tc>
      </w:tr>
      <w:tr w:rsidR="00DF77FD" w:rsidRPr="00A90B23" w14:paraId="7628A495" w14:textId="77777777" w:rsidTr="006705FB">
        <w:tc>
          <w:tcPr>
            <w:tcW w:w="9350" w:type="dxa"/>
          </w:tcPr>
          <w:p w14:paraId="324AAF02" w14:textId="143B0C3D" w:rsidR="00DF77FD" w:rsidRPr="00CA2F54" w:rsidRDefault="00DF77FD" w:rsidP="002B0A3E">
            <w:pPr>
              <w:rPr>
                <w:b/>
                <w:bCs/>
              </w:rPr>
            </w:pPr>
            <w:r w:rsidRPr="004C7406">
              <w:rPr>
                <w:b/>
                <w:bCs/>
              </w:rPr>
              <w:t xml:space="preserve">SAY:  </w:t>
            </w:r>
            <w:r>
              <w:t xml:space="preserve">Patient flow will vary based on where the Truenat is placed in the diagnostic network. </w:t>
            </w:r>
            <w:r w:rsidR="00CD60BC">
              <w:t>Regardless, i</w:t>
            </w:r>
            <w:r>
              <w:t xml:space="preserve">t is extremely important that patients are linked to additional testing as needed, treatment and care. </w:t>
            </w:r>
          </w:p>
        </w:tc>
      </w:tr>
      <w:tr w:rsidR="00DF77FD" w:rsidRPr="00A90B23" w14:paraId="2F777AE6" w14:textId="77777777" w:rsidTr="006705FB">
        <w:tc>
          <w:tcPr>
            <w:tcW w:w="9350" w:type="dxa"/>
          </w:tcPr>
          <w:p w14:paraId="71A3AED8" w14:textId="2681E05F" w:rsidR="00DF77FD" w:rsidRPr="00421FE4" w:rsidRDefault="00DF77FD" w:rsidP="00CD60BC">
            <w:r>
              <w:rPr>
                <w:b/>
                <w:bCs/>
              </w:rPr>
              <w:t>ASK:</w:t>
            </w:r>
            <w:r w:rsidR="00CD60BC">
              <w:rPr>
                <w:b/>
                <w:bCs/>
              </w:rPr>
              <w:t xml:space="preserve"> </w:t>
            </w:r>
            <w:r>
              <w:t>Based on your experience, what are some key considerations in developing a patient referral pathway for Truenat in your country?</w:t>
            </w:r>
          </w:p>
        </w:tc>
      </w:tr>
      <w:tr w:rsidR="00DF77FD" w:rsidRPr="00A90B23" w14:paraId="2470CC77" w14:textId="77777777" w:rsidTr="006705FB">
        <w:tc>
          <w:tcPr>
            <w:tcW w:w="9350" w:type="dxa"/>
          </w:tcPr>
          <w:p w14:paraId="7D33D966" w14:textId="67C3EFB3" w:rsidR="00DF77FD" w:rsidRDefault="00DF77FD" w:rsidP="006705FB">
            <w:r>
              <w:rPr>
                <w:b/>
                <w:bCs/>
              </w:rPr>
              <w:t xml:space="preserve">DO: </w:t>
            </w:r>
            <w:r>
              <w:t xml:space="preserve">Call on participants to respond to the question. </w:t>
            </w:r>
          </w:p>
          <w:p w14:paraId="49282719" w14:textId="77777777" w:rsidR="00DF77FD" w:rsidRPr="002B0AC7" w:rsidRDefault="00DF77FD" w:rsidP="006705FB">
            <w:r>
              <w:t xml:space="preserve">Answers will vary based on your country. </w:t>
            </w:r>
          </w:p>
        </w:tc>
      </w:tr>
      <w:tr w:rsidR="00653CBC" w:rsidRPr="00A90B23" w14:paraId="26D705E6" w14:textId="77777777" w:rsidTr="00653CBC">
        <w:tc>
          <w:tcPr>
            <w:tcW w:w="9350" w:type="dxa"/>
            <w:shd w:val="clear" w:color="auto" w:fill="E68F8C"/>
            <w:vAlign w:val="center"/>
          </w:tcPr>
          <w:p w14:paraId="34B8A354" w14:textId="77777777" w:rsidR="00653CBC" w:rsidRPr="00653CBC" w:rsidRDefault="00653CBC" w:rsidP="00653CBC">
            <w:pPr>
              <w:rPr>
                <w:b/>
                <w:bCs/>
                <w:noProof/>
                <w:color w:val="FFFFFF" w:themeColor="background1"/>
              </w:rPr>
            </w:pPr>
            <w:r w:rsidRPr="00653CBC">
              <w:rPr>
                <w:b/>
                <w:bCs/>
                <w:noProof/>
                <w:color w:val="FFFFFF" w:themeColor="background1"/>
              </w:rPr>
              <w:t>Questions to Consider About Patient Flow</w:t>
            </w:r>
          </w:p>
          <w:p w14:paraId="2A5E8BDC" w14:textId="5779847C" w:rsidR="00653CBC" w:rsidRPr="00653CBC" w:rsidRDefault="00653CBC" w:rsidP="00653CBC">
            <w:pPr>
              <w:rPr>
                <w:b/>
                <w:bCs/>
                <w:noProof/>
                <w:color w:val="FFFFFF" w:themeColor="background1"/>
              </w:rPr>
            </w:pPr>
            <w:r w:rsidRPr="00653CBC">
              <w:rPr>
                <w:b/>
                <w:bCs/>
                <w:noProof/>
                <w:color w:val="FFFFFF" w:themeColor="background1"/>
              </w:rPr>
              <w:t xml:space="preserve">Slide: </w:t>
            </w:r>
            <w:r w:rsidR="00E333A7">
              <w:rPr>
                <w:b/>
                <w:bCs/>
                <w:noProof/>
                <w:color w:val="FFFFFF" w:themeColor="background1"/>
              </w:rPr>
              <w:t>2</w:t>
            </w:r>
            <w:r w:rsidR="00043112">
              <w:rPr>
                <w:b/>
                <w:bCs/>
                <w:noProof/>
                <w:color w:val="FFFFFF" w:themeColor="background1"/>
              </w:rPr>
              <w:t>6</w:t>
            </w:r>
          </w:p>
          <w:p w14:paraId="0B67C401" w14:textId="1AE2C2E9" w:rsidR="00653CBC" w:rsidRPr="00653CBC" w:rsidRDefault="00653CBC" w:rsidP="00653CBC">
            <w:pPr>
              <w:rPr>
                <w:b/>
                <w:bCs/>
                <w:noProof/>
                <w:color w:val="FFFFFF" w:themeColor="background1"/>
              </w:rPr>
            </w:pPr>
            <w:r w:rsidRPr="00653CBC">
              <w:rPr>
                <w:b/>
                <w:bCs/>
                <w:noProof/>
                <w:color w:val="FFFFFF" w:themeColor="background1"/>
              </w:rPr>
              <w:t>Participant Guide Page:</w:t>
            </w:r>
            <w:r w:rsidR="00E333A7">
              <w:rPr>
                <w:b/>
                <w:bCs/>
                <w:noProof/>
                <w:color w:val="FFFFFF" w:themeColor="background1"/>
              </w:rPr>
              <w:t xml:space="preserve"> 3</w:t>
            </w:r>
            <w:r w:rsidR="00FF4C86">
              <w:rPr>
                <w:b/>
                <w:bCs/>
                <w:noProof/>
                <w:color w:val="FFFFFF" w:themeColor="background1"/>
              </w:rPr>
              <w:t>0</w:t>
            </w:r>
          </w:p>
        </w:tc>
      </w:tr>
      <w:tr w:rsidR="00DF77FD" w:rsidRPr="00A90B23" w14:paraId="08AF70CE" w14:textId="77777777" w:rsidTr="006705FB">
        <w:tc>
          <w:tcPr>
            <w:tcW w:w="9350" w:type="dxa"/>
          </w:tcPr>
          <w:p w14:paraId="52A11500" w14:textId="0D9C3569" w:rsidR="00DF77FD" w:rsidRDefault="002758D4" w:rsidP="002758D4">
            <w:pPr>
              <w:jc w:val="center"/>
            </w:pPr>
            <w:r>
              <w:rPr>
                <w:noProof/>
              </w:rPr>
              <w:drawing>
                <wp:inline distT="0" distB="0" distL="0" distR="0" wp14:anchorId="3CB9A8FA" wp14:editId="1E9D50A1">
                  <wp:extent cx="3384550" cy="1918996"/>
                  <wp:effectExtent l="0" t="0" r="6350" b="5080"/>
                  <wp:docPr id="5"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84550" cy="1918996"/>
                          </a:xfrm>
                          <a:prstGeom prst="rect">
                            <a:avLst/>
                          </a:prstGeom>
                        </pic:spPr>
                      </pic:pic>
                    </a:graphicData>
                  </a:graphic>
                </wp:inline>
              </w:drawing>
            </w:r>
          </w:p>
        </w:tc>
      </w:tr>
      <w:tr w:rsidR="00DF77FD" w:rsidRPr="00A90B23" w14:paraId="569483E2" w14:textId="77777777" w:rsidTr="006705FB">
        <w:tc>
          <w:tcPr>
            <w:tcW w:w="9350" w:type="dxa"/>
          </w:tcPr>
          <w:p w14:paraId="74F7841F" w14:textId="6830A454" w:rsidR="00DF77FD" w:rsidRPr="00667B81" w:rsidRDefault="00DF77FD" w:rsidP="0030793A">
            <w:pPr>
              <w:rPr>
                <w:b/>
                <w:bCs/>
              </w:rPr>
            </w:pPr>
            <w:r w:rsidRPr="004C7406">
              <w:rPr>
                <w:b/>
                <w:bCs/>
              </w:rPr>
              <w:t xml:space="preserve">SAY:  </w:t>
            </w:r>
            <w:r w:rsidR="0030793A" w:rsidRPr="0030793A">
              <w:t>Let’s talk about some key considerations for patient flow for Truenat testing.</w:t>
            </w:r>
            <w:r w:rsidR="0030793A">
              <w:rPr>
                <w:b/>
                <w:bCs/>
              </w:rPr>
              <w:t xml:space="preserve"> </w:t>
            </w:r>
            <w:r>
              <w:t>Respond to the questions in your Participant Guid</w:t>
            </w:r>
            <w:r w:rsidR="00FF4C86">
              <w:t xml:space="preserve">e, starting on page 30. </w:t>
            </w:r>
          </w:p>
        </w:tc>
      </w:tr>
      <w:tr w:rsidR="00DF77FD" w:rsidRPr="00A90B23" w14:paraId="3A1E7FC8" w14:textId="77777777" w:rsidTr="006705FB">
        <w:tc>
          <w:tcPr>
            <w:tcW w:w="9350" w:type="dxa"/>
          </w:tcPr>
          <w:p w14:paraId="4962A5AB" w14:textId="040B76A6" w:rsidR="00DF77FD" w:rsidRDefault="00DF77FD" w:rsidP="006705FB">
            <w:r>
              <w:rPr>
                <w:b/>
                <w:bCs/>
              </w:rPr>
              <w:t>DO:</w:t>
            </w:r>
            <w:r w:rsidR="0030793A">
              <w:rPr>
                <w:b/>
                <w:bCs/>
              </w:rPr>
              <w:t xml:space="preserve"> </w:t>
            </w:r>
            <w:r>
              <w:t xml:space="preserve">Allow participants five minutes to complete the questions in their Participant Guide. </w:t>
            </w:r>
          </w:p>
          <w:p w14:paraId="687A626B" w14:textId="77777777" w:rsidR="00DF77FD" w:rsidRPr="00B70190" w:rsidRDefault="00DF77FD" w:rsidP="006705FB">
            <w:r>
              <w:t xml:space="preserve">Ask participants to share how the patient flow works in their country. </w:t>
            </w:r>
          </w:p>
        </w:tc>
      </w:tr>
      <w:tr w:rsidR="00653CBC" w:rsidRPr="00A90B23" w14:paraId="71D7C333" w14:textId="77777777" w:rsidTr="00653CBC">
        <w:tc>
          <w:tcPr>
            <w:tcW w:w="9350" w:type="dxa"/>
            <w:shd w:val="clear" w:color="auto" w:fill="E68F8C"/>
          </w:tcPr>
          <w:p w14:paraId="46D6BD28" w14:textId="77777777" w:rsidR="00653CBC" w:rsidRPr="00653CBC" w:rsidRDefault="00653CBC" w:rsidP="00653CBC">
            <w:pPr>
              <w:keepNext/>
              <w:rPr>
                <w:b/>
                <w:bCs/>
                <w:color w:val="FFFFFF" w:themeColor="background1"/>
              </w:rPr>
            </w:pPr>
            <w:r w:rsidRPr="00653CBC">
              <w:rPr>
                <w:b/>
                <w:bCs/>
                <w:color w:val="FFFFFF" w:themeColor="background1"/>
              </w:rPr>
              <w:lastRenderedPageBreak/>
              <w:t>Example DS-DR-TB Patient Referral Pathway</w:t>
            </w:r>
          </w:p>
          <w:p w14:paraId="37237934" w14:textId="01E9E335" w:rsidR="00653CBC" w:rsidRPr="00653CBC" w:rsidRDefault="00653CBC" w:rsidP="00653CBC">
            <w:pPr>
              <w:keepNext/>
              <w:rPr>
                <w:b/>
                <w:bCs/>
                <w:color w:val="FFFFFF" w:themeColor="background1"/>
              </w:rPr>
            </w:pPr>
            <w:r w:rsidRPr="00653CBC">
              <w:rPr>
                <w:b/>
                <w:bCs/>
                <w:color w:val="FFFFFF" w:themeColor="background1"/>
              </w:rPr>
              <w:t xml:space="preserve">Slide: </w:t>
            </w:r>
            <w:r w:rsidR="00E333A7">
              <w:rPr>
                <w:b/>
                <w:bCs/>
                <w:color w:val="FFFFFF" w:themeColor="background1"/>
              </w:rPr>
              <w:t>2</w:t>
            </w:r>
            <w:r w:rsidR="00043112">
              <w:rPr>
                <w:b/>
                <w:bCs/>
                <w:color w:val="FFFFFF" w:themeColor="background1"/>
              </w:rPr>
              <w:t>7</w:t>
            </w:r>
          </w:p>
          <w:p w14:paraId="13CE7128" w14:textId="4FA40D0E" w:rsidR="00653CBC" w:rsidRDefault="00B1132A" w:rsidP="00653CBC">
            <w:pPr>
              <w:keepNext/>
              <w:rPr>
                <w:b/>
                <w:bCs/>
              </w:rPr>
            </w:pPr>
            <w:r>
              <w:rPr>
                <w:b/>
                <w:bCs/>
                <w:color w:val="FFFFFF" w:themeColor="background1"/>
              </w:rPr>
              <w:t>Participant</w:t>
            </w:r>
            <w:r w:rsidR="00653CBC" w:rsidRPr="00653CBC">
              <w:rPr>
                <w:b/>
                <w:bCs/>
                <w:color w:val="FFFFFF" w:themeColor="background1"/>
              </w:rPr>
              <w:t xml:space="preserve"> Guide Page:</w:t>
            </w:r>
            <w:r w:rsidR="00E333A7">
              <w:rPr>
                <w:b/>
                <w:bCs/>
                <w:color w:val="FFFFFF" w:themeColor="background1"/>
              </w:rPr>
              <w:t xml:space="preserve"> 3</w:t>
            </w:r>
            <w:r w:rsidR="00FF4C86">
              <w:rPr>
                <w:b/>
                <w:bCs/>
                <w:color w:val="FFFFFF" w:themeColor="background1"/>
              </w:rPr>
              <w:t>2</w:t>
            </w:r>
          </w:p>
        </w:tc>
      </w:tr>
      <w:tr w:rsidR="00DF77FD" w:rsidRPr="00A90B23" w14:paraId="0097909A" w14:textId="77777777" w:rsidTr="006705FB">
        <w:tc>
          <w:tcPr>
            <w:tcW w:w="9350" w:type="dxa"/>
          </w:tcPr>
          <w:p w14:paraId="0D6F4430" w14:textId="65A33AC0" w:rsidR="00DF77FD" w:rsidRDefault="008F24C0" w:rsidP="00BC3281">
            <w:pPr>
              <w:jc w:val="center"/>
            </w:pPr>
            <w:r>
              <w:rPr>
                <w:noProof/>
              </w:rPr>
              <w:drawing>
                <wp:inline distT="0" distB="0" distL="0" distR="0" wp14:anchorId="2FBF8D44" wp14:editId="32DD0F5D">
                  <wp:extent cx="4572635" cy="2575560"/>
                  <wp:effectExtent l="0" t="0" r="0" b="0"/>
                  <wp:docPr id="1984387670" name="Picture 198438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35" cy="2575560"/>
                          </a:xfrm>
                          <a:prstGeom prst="rect">
                            <a:avLst/>
                          </a:prstGeom>
                          <a:noFill/>
                        </pic:spPr>
                      </pic:pic>
                    </a:graphicData>
                  </a:graphic>
                </wp:inline>
              </w:drawing>
            </w:r>
          </w:p>
        </w:tc>
      </w:tr>
      <w:tr w:rsidR="00DF77FD" w:rsidRPr="00A90B23" w14:paraId="5B614D20" w14:textId="77777777" w:rsidTr="006705FB">
        <w:tc>
          <w:tcPr>
            <w:tcW w:w="9350" w:type="dxa"/>
          </w:tcPr>
          <w:p w14:paraId="10CE74BE" w14:textId="7F2695A7" w:rsidR="00DF77FD" w:rsidRPr="00072285" w:rsidRDefault="00DF77FD" w:rsidP="008F24C0">
            <w:r w:rsidRPr="004C7406">
              <w:rPr>
                <w:b/>
                <w:bCs/>
              </w:rPr>
              <w:t xml:space="preserve">SAY:  </w:t>
            </w:r>
            <w:r>
              <w:t xml:space="preserve">Let’s take a look at an example patient referral pathway. </w:t>
            </w:r>
          </w:p>
        </w:tc>
      </w:tr>
      <w:tr w:rsidR="00DF77FD" w:rsidRPr="00A90B23" w14:paraId="6B0DB4F9" w14:textId="77777777" w:rsidTr="006705FB">
        <w:tc>
          <w:tcPr>
            <w:tcW w:w="9350" w:type="dxa"/>
          </w:tcPr>
          <w:p w14:paraId="1ACAA44C" w14:textId="080E773D" w:rsidR="00DF77FD" w:rsidRPr="00B70190" w:rsidRDefault="00DF77FD" w:rsidP="008F24C0">
            <w:r>
              <w:rPr>
                <w:b/>
                <w:bCs/>
              </w:rPr>
              <w:t>DO:</w:t>
            </w:r>
            <w:r w:rsidR="008F24C0">
              <w:rPr>
                <w:b/>
                <w:bCs/>
              </w:rPr>
              <w:t xml:space="preserve"> </w:t>
            </w:r>
            <w:r>
              <w:t>Review the patient referral pathway example slide.</w:t>
            </w:r>
          </w:p>
        </w:tc>
      </w:tr>
      <w:tr w:rsidR="00DF77FD" w:rsidRPr="00A90B23" w14:paraId="74B3EAE1" w14:textId="77777777" w:rsidTr="006705FB">
        <w:tc>
          <w:tcPr>
            <w:tcW w:w="9350" w:type="dxa"/>
          </w:tcPr>
          <w:p w14:paraId="6A97B8DD" w14:textId="658EC600" w:rsidR="00DF77FD" w:rsidRDefault="00DF77FD" w:rsidP="006705FB">
            <w:r>
              <w:rPr>
                <w:b/>
                <w:bCs/>
              </w:rPr>
              <w:t>SAY:</w:t>
            </w:r>
            <w:r w:rsidR="008F24C0">
              <w:rPr>
                <w:b/>
                <w:bCs/>
              </w:rPr>
              <w:t xml:space="preserve"> </w:t>
            </w:r>
            <w:r>
              <w:t>Some key facts to remember about the patient referral pathway are:</w:t>
            </w:r>
          </w:p>
          <w:p w14:paraId="599BDD89" w14:textId="77777777" w:rsidR="00DF77FD" w:rsidRDefault="00DF77FD" w:rsidP="000B27DB">
            <w:pPr>
              <w:pStyle w:val="ListParagraph"/>
              <w:numPr>
                <w:ilvl w:val="0"/>
                <w:numId w:val="12"/>
              </w:numPr>
            </w:pPr>
            <w:r>
              <w:t>The sample flow must follow the patient referral pathway.</w:t>
            </w:r>
          </w:p>
          <w:p w14:paraId="4B8EB626" w14:textId="77777777" w:rsidR="00DF77FD" w:rsidRDefault="00DF77FD" w:rsidP="000B27DB">
            <w:pPr>
              <w:pStyle w:val="ListParagraph"/>
              <w:numPr>
                <w:ilvl w:val="0"/>
                <w:numId w:val="12"/>
              </w:numPr>
            </w:pPr>
            <w:r>
              <w:t>It is important that Truenat testing sites ensure that results are transmitted back to the requesting site/community.</w:t>
            </w:r>
          </w:p>
          <w:p w14:paraId="3CEEA06E" w14:textId="77777777" w:rsidR="00DF77FD" w:rsidRDefault="00DF77FD" w:rsidP="000B27DB">
            <w:pPr>
              <w:pStyle w:val="ListParagraph"/>
              <w:numPr>
                <w:ilvl w:val="0"/>
                <w:numId w:val="12"/>
              </w:numPr>
            </w:pPr>
            <w:r>
              <w:t xml:space="preserve"> If a site cannot initiate, DR-TB patients must ensure Truenat-RR-TB results are transmitted to the DR-TB clinic when patients are referred. </w:t>
            </w:r>
          </w:p>
          <w:p w14:paraId="298D6086" w14:textId="77777777" w:rsidR="00DF77FD" w:rsidRDefault="00DF77FD" w:rsidP="000B27DB">
            <w:pPr>
              <w:pStyle w:val="ListParagraph"/>
              <w:numPr>
                <w:ilvl w:val="0"/>
                <w:numId w:val="12"/>
              </w:numPr>
            </w:pPr>
            <w:r>
              <w:t>Truenat is portable and can be used at the community level.</w:t>
            </w:r>
          </w:p>
          <w:p w14:paraId="2FBCAFE0" w14:textId="323D8CB9" w:rsidR="00DF77FD" w:rsidRPr="008110B1" w:rsidRDefault="00DF77FD" w:rsidP="000B27DB">
            <w:pPr>
              <w:pStyle w:val="ListParagraph"/>
              <w:numPr>
                <w:ilvl w:val="0"/>
                <w:numId w:val="12"/>
              </w:numPr>
            </w:pPr>
            <w:r>
              <w:t xml:space="preserve">Monitor the flow </w:t>
            </w:r>
            <w:r w:rsidR="00030162">
              <w:t>with</w:t>
            </w:r>
            <w:r>
              <w:t xml:space="preserve"> quality </w:t>
            </w:r>
            <w:r w:rsidR="00030162">
              <w:t xml:space="preserve">assurance </w:t>
            </w:r>
            <w:r>
              <w:t>indicators</w:t>
            </w:r>
            <w:r w:rsidR="00030162">
              <w:t>, which will be discussed in a future module.</w:t>
            </w:r>
          </w:p>
        </w:tc>
      </w:tr>
      <w:tr w:rsidR="00DF77FD" w:rsidRPr="00A90B23" w14:paraId="04B8565D" w14:textId="77777777" w:rsidTr="006705FB">
        <w:tc>
          <w:tcPr>
            <w:tcW w:w="9350" w:type="dxa"/>
          </w:tcPr>
          <w:p w14:paraId="74E80943" w14:textId="3BAE90D3" w:rsidR="00DF77FD" w:rsidRPr="00AC6DF3" w:rsidRDefault="00DF77FD" w:rsidP="00030162">
            <w:r>
              <w:rPr>
                <w:b/>
                <w:bCs/>
              </w:rPr>
              <w:t>DO:</w:t>
            </w:r>
            <w:r w:rsidR="00030162">
              <w:rPr>
                <w:b/>
                <w:bCs/>
              </w:rPr>
              <w:t xml:space="preserve"> </w:t>
            </w:r>
            <w:r>
              <w:t>Ask participants if they have any questions. Answer any clarifying questions.</w:t>
            </w:r>
          </w:p>
        </w:tc>
      </w:tr>
    </w:tbl>
    <w:p w14:paraId="765A7828" w14:textId="77777777" w:rsidR="0092213A" w:rsidRDefault="0092213A">
      <w:r>
        <w:br w:type="page"/>
      </w:r>
    </w:p>
    <w:tbl>
      <w:tblPr>
        <w:tblStyle w:val="TableGrid"/>
        <w:tblW w:w="0" w:type="auto"/>
        <w:tblLook w:val="04A0" w:firstRow="1" w:lastRow="0" w:firstColumn="1" w:lastColumn="0" w:noHBand="0" w:noVBand="1"/>
      </w:tblPr>
      <w:tblGrid>
        <w:gridCol w:w="9350"/>
      </w:tblGrid>
      <w:tr w:rsidR="00653CBC" w:rsidRPr="00A90B23" w14:paraId="18D2E485" w14:textId="77777777" w:rsidTr="00653CBC">
        <w:tc>
          <w:tcPr>
            <w:tcW w:w="9350" w:type="dxa"/>
            <w:shd w:val="clear" w:color="auto" w:fill="E68F8C"/>
          </w:tcPr>
          <w:p w14:paraId="7CC829B9" w14:textId="77777777" w:rsidR="00653CBC" w:rsidRPr="00653CBC" w:rsidRDefault="00653CBC" w:rsidP="00653CBC">
            <w:pPr>
              <w:rPr>
                <w:b/>
                <w:bCs/>
                <w:noProof/>
                <w:color w:val="FFFFFF" w:themeColor="background1"/>
              </w:rPr>
            </w:pPr>
            <w:r w:rsidRPr="00653CBC">
              <w:rPr>
                <w:b/>
                <w:bCs/>
                <w:noProof/>
                <w:color w:val="FFFFFF" w:themeColor="background1"/>
              </w:rPr>
              <w:lastRenderedPageBreak/>
              <w:t>Procedures for Patient Transfers and Referrals</w:t>
            </w:r>
          </w:p>
          <w:p w14:paraId="25F5A455" w14:textId="0DAA960F" w:rsidR="00653CBC" w:rsidRPr="00653CBC" w:rsidRDefault="00653CBC" w:rsidP="00653CBC">
            <w:pPr>
              <w:rPr>
                <w:b/>
                <w:bCs/>
                <w:noProof/>
                <w:color w:val="FFFFFF" w:themeColor="background1"/>
              </w:rPr>
            </w:pPr>
            <w:r w:rsidRPr="00653CBC">
              <w:rPr>
                <w:b/>
                <w:bCs/>
                <w:noProof/>
                <w:color w:val="FFFFFF" w:themeColor="background1"/>
              </w:rPr>
              <w:t xml:space="preserve">Slide: </w:t>
            </w:r>
            <w:r w:rsidR="00E333A7">
              <w:rPr>
                <w:b/>
                <w:bCs/>
                <w:noProof/>
                <w:color w:val="FFFFFF" w:themeColor="background1"/>
              </w:rPr>
              <w:t>2</w:t>
            </w:r>
            <w:r w:rsidR="00043112">
              <w:rPr>
                <w:b/>
                <w:bCs/>
                <w:noProof/>
                <w:color w:val="FFFFFF" w:themeColor="background1"/>
              </w:rPr>
              <w:t>8</w:t>
            </w:r>
          </w:p>
          <w:p w14:paraId="2466DA56" w14:textId="7FF174C4" w:rsidR="00653CBC" w:rsidRDefault="00653CBC" w:rsidP="00653CBC">
            <w:pPr>
              <w:rPr>
                <w:noProof/>
              </w:rPr>
            </w:pPr>
            <w:r w:rsidRPr="00653CBC">
              <w:rPr>
                <w:b/>
                <w:bCs/>
                <w:noProof/>
                <w:color w:val="FFFFFF" w:themeColor="background1"/>
              </w:rPr>
              <w:t>Participant Guide Page:</w:t>
            </w:r>
            <w:r w:rsidR="00E333A7">
              <w:rPr>
                <w:b/>
                <w:bCs/>
                <w:noProof/>
                <w:color w:val="FFFFFF" w:themeColor="background1"/>
              </w:rPr>
              <w:t xml:space="preserve"> 3</w:t>
            </w:r>
            <w:r w:rsidR="00FF4C86">
              <w:rPr>
                <w:b/>
                <w:bCs/>
                <w:noProof/>
                <w:color w:val="FFFFFF" w:themeColor="background1"/>
              </w:rPr>
              <w:t>3</w:t>
            </w:r>
          </w:p>
        </w:tc>
      </w:tr>
      <w:tr w:rsidR="00DF77FD" w:rsidRPr="00A90B23" w14:paraId="248A1C4B" w14:textId="77777777" w:rsidTr="006705FB">
        <w:tc>
          <w:tcPr>
            <w:tcW w:w="9350" w:type="dxa"/>
          </w:tcPr>
          <w:p w14:paraId="4AD6911F" w14:textId="75C64499" w:rsidR="00DF77FD" w:rsidRDefault="00790808" w:rsidP="00790808">
            <w:pPr>
              <w:jc w:val="center"/>
            </w:pPr>
            <w:r>
              <w:rPr>
                <w:noProof/>
              </w:rPr>
              <w:drawing>
                <wp:inline distT="0" distB="0" distL="0" distR="0" wp14:anchorId="52428C0E" wp14:editId="448756B7">
                  <wp:extent cx="3810000" cy="2138647"/>
                  <wp:effectExtent l="0" t="0" r="0" b="0"/>
                  <wp:docPr id="7" name="Picture 7" descr="A picture containing text, screensho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10000" cy="2138647"/>
                          </a:xfrm>
                          <a:prstGeom prst="rect">
                            <a:avLst/>
                          </a:prstGeom>
                        </pic:spPr>
                      </pic:pic>
                    </a:graphicData>
                  </a:graphic>
                </wp:inline>
              </w:drawing>
            </w:r>
          </w:p>
        </w:tc>
      </w:tr>
      <w:tr w:rsidR="00DF77FD" w:rsidRPr="00A90B23" w14:paraId="1321870C" w14:textId="77777777" w:rsidTr="006705FB">
        <w:tc>
          <w:tcPr>
            <w:tcW w:w="9350" w:type="dxa"/>
          </w:tcPr>
          <w:p w14:paraId="0E3D185D" w14:textId="0619A988" w:rsidR="00DF77FD" w:rsidRDefault="00DF77FD" w:rsidP="006705FB">
            <w:r w:rsidRPr="004C7406">
              <w:rPr>
                <w:b/>
                <w:bCs/>
              </w:rPr>
              <w:t xml:space="preserve">SAY: </w:t>
            </w:r>
            <w:r>
              <w:t xml:space="preserve">There are procedures that should be followed for patient transfers and referrals. </w:t>
            </w:r>
          </w:p>
          <w:p w14:paraId="58DC4D53" w14:textId="325B263B" w:rsidR="00DF77FD" w:rsidRDefault="00DF77FD" w:rsidP="006705FB">
            <w:r>
              <w:t xml:space="preserve">If TB services are available at the same facility, the patient should be escorted to care and treatment. The care and treatment site should be given the test results. </w:t>
            </w:r>
          </w:p>
          <w:p w14:paraId="168F4312" w14:textId="77777777" w:rsidR="00DF77FD" w:rsidRDefault="00DF77FD" w:rsidP="006705FB"/>
          <w:p w14:paraId="110CBBD2" w14:textId="77777777" w:rsidR="00DF77FD" w:rsidRDefault="00DF77FD" w:rsidP="006705FB">
            <w:r>
              <w:t>If TB services are not available at the same facility, follow these steps:</w:t>
            </w:r>
          </w:p>
          <w:p w14:paraId="308E1632" w14:textId="77777777" w:rsidR="00DF77FD" w:rsidRDefault="00DF77FD" w:rsidP="000B27DB">
            <w:pPr>
              <w:pStyle w:val="ListParagraph"/>
              <w:numPr>
                <w:ilvl w:val="0"/>
                <w:numId w:val="13"/>
              </w:numPr>
            </w:pPr>
            <w:r>
              <w:t>Provide TB patient with a written referral to the care and treatment facility.</w:t>
            </w:r>
          </w:p>
          <w:p w14:paraId="55F64AC3" w14:textId="77777777" w:rsidR="00DF77FD" w:rsidRDefault="00DF77FD" w:rsidP="000B27DB">
            <w:pPr>
              <w:pStyle w:val="ListParagraph"/>
              <w:numPr>
                <w:ilvl w:val="0"/>
                <w:numId w:val="13"/>
              </w:numPr>
            </w:pPr>
            <w:r>
              <w:t xml:space="preserve">Counsel patient on the need for immediate treatment. </w:t>
            </w:r>
          </w:p>
          <w:p w14:paraId="649F096F" w14:textId="77777777" w:rsidR="00DF77FD" w:rsidRDefault="00DF77FD" w:rsidP="000B27DB">
            <w:pPr>
              <w:pStyle w:val="ListParagraph"/>
              <w:numPr>
                <w:ilvl w:val="0"/>
                <w:numId w:val="13"/>
              </w:numPr>
            </w:pPr>
            <w:r>
              <w:t xml:space="preserve">Call the TB care and treatment facility to alert them of the referral and transmit the test results electronically. </w:t>
            </w:r>
          </w:p>
          <w:p w14:paraId="4439C50F" w14:textId="77777777" w:rsidR="00DF77FD" w:rsidRDefault="00DF77FD" w:rsidP="000B27DB">
            <w:pPr>
              <w:pStyle w:val="ListParagraph"/>
              <w:numPr>
                <w:ilvl w:val="0"/>
                <w:numId w:val="13"/>
              </w:numPr>
            </w:pPr>
            <w:r>
              <w:t xml:space="preserve">Provide the patient’s name and contact information with the date of the positive test result. </w:t>
            </w:r>
          </w:p>
          <w:p w14:paraId="23551C0B" w14:textId="7775B211" w:rsidR="00DF77FD" w:rsidRPr="00072285" w:rsidRDefault="00DF77FD" w:rsidP="000B27DB">
            <w:pPr>
              <w:pStyle w:val="ListParagraph"/>
              <w:numPr>
                <w:ilvl w:val="0"/>
                <w:numId w:val="13"/>
              </w:numPr>
            </w:pPr>
            <w:r>
              <w:t xml:space="preserve">Follow up with patient and treatment facility. </w:t>
            </w:r>
          </w:p>
        </w:tc>
      </w:tr>
      <w:tr w:rsidR="00DF77FD" w:rsidRPr="00A90B23" w14:paraId="236B7539" w14:textId="77777777" w:rsidTr="006705FB">
        <w:tc>
          <w:tcPr>
            <w:tcW w:w="9350" w:type="dxa"/>
          </w:tcPr>
          <w:p w14:paraId="46897C1E" w14:textId="635D99BE" w:rsidR="00DF77FD" w:rsidRPr="003B3312" w:rsidRDefault="00DF77FD" w:rsidP="006705FB">
            <w:pPr>
              <w:rPr>
                <w:b/>
                <w:bCs/>
              </w:rPr>
            </w:pPr>
            <w:r>
              <w:rPr>
                <w:b/>
                <w:bCs/>
              </w:rPr>
              <w:t>DO:</w:t>
            </w:r>
            <w:r w:rsidR="003B3312">
              <w:rPr>
                <w:b/>
                <w:bCs/>
              </w:rPr>
              <w:t xml:space="preserve"> </w:t>
            </w:r>
            <w:r>
              <w:t>Ask participants if they have any questions. Answer any clarifying questions.</w:t>
            </w:r>
          </w:p>
        </w:tc>
      </w:tr>
      <w:tr w:rsidR="00653CBC" w:rsidRPr="00A90B23" w14:paraId="37E63BDE" w14:textId="77777777" w:rsidTr="00653CBC">
        <w:tc>
          <w:tcPr>
            <w:tcW w:w="9350" w:type="dxa"/>
            <w:shd w:val="clear" w:color="auto" w:fill="E68F8C"/>
          </w:tcPr>
          <w:p w14:paraId="0E06F995" w14:textId="77777777" w:rsidR="00653CBC" w:rsidRPr="00653CBC" w:rsidRDefault="00653CBC" w:rsidP="00653CBC">
            <w:pPr>
              <w:rPr>
                <w:b/>
                <w:bCs/>
                <w:color w:val="FFFFFF" w:themeColor="background1"/>
              </w:rPr>
            </w:pPr>
            <w:r w:rsidRPr="00653CBC">
              <w:rPr>
                <w:b/>
                <w:bCs/>
                <w:color w:val="FFFFFF" w:themeColor="background1"/>
              </w:rPr>
              <w:t>Digital Results Reporting</w:t>
            </w:r>
          </w:p>
          <w:p w14:paraId="3CA175C9" w14:textId="3C491488" w:rsidR="00653CBC" w:rsidRPr="00653CBC" w:rsidRDefault="00653CBC" w:rsidP="00653CBC">
            <w:pPr>
              <w:rPr>
                <w:b/>
                <w:bCs/>
                <w:color w:val="FFFFFF" w:themeColor="background1"/>
              </w:rPr>
            </w:pPr>
            <w:r w:rsidRPr="00653CBC">
              <w:rPr>
                <w:b/>
                <w:bCs/>
                <w:color w:val="FFFFFF" w:themeColor="background1"/>
              </w:rPr>
              <w:t xml:space="preserve">Slide: </w:t>
            </w:r>
            <w:r w:rsidR="00E333A7">
              <w:rPr>
                <w:b/>
                <w:bCs/>
                <w:color w:val="FFFFFF" w:themeColor="background1"/>
              </w:rPr>
              <w:t>2</w:t>
            </w:r>
            <w:r w:rsidR="00043112">
              <w:rPr>
                <w:b/>
                <w:bCs/>
                <w:color w:val="FFFFFF" w:themeColor="background1"/>
              </w:rPr>
              <w:t>9</w:t>
            </w:r>
          </w:p>
          <w:p w14:paraId="51EACDCE" w14:textId="06C1BF4F" w:rsidR="00653CBC" w:rsidRDefault="00653CBC" w:rsidP="00653CBC">
            <w:pPr>
              <w:rPr>
                <w:b/>
                <w:bCs/>
              </w:rPr>
            </w:pPr>
            <w:r w:rsidRPr="00653CBC">
              <w:rPr>
                <w:b/>
                <w:bCs/>
                <w:color w:val="FFFFFF" w:themeColor="background1"/>
              </w:rPr>
              <w:t>Participant Guide Page:</w:t>
            </w:r>
            <w:r w:rsidR="00C31646">
              <w:rPr>
                <w:b/>
                <w:bCs/>
                <w:color w:val="FFFFFF" w:themeColor="background1"/>
              </w:rPr>
              <w:t xml:space="preserve"> 3</w:t>
            </w:r>
            <w:r w:rsidR="00FF4C86">
              <w:rPr>
                <w:b/>
                <w:bCs/>
                <w:color w:val="FFFFFF" w:themeColor="background1"/>
              </w:rPr>
              <w:t>4</w:t>
            </w:r>
          </w:p>
        </w:tc>
      </w:tr>
      <w:tr w:rsidR="001C66F5" w:rsidRPr="00A90B23" w14:paraId="4AF41452" w14:textId="77777777" w:rsidTr="00366AEC">
        <w:tc>
          <w:tcPr>
            <w:tcW w:w="9350" w:type="dxa"/>
          </w:tcPr>
          <w:p w14:paraId="46767F07" w14:textId="4B1DF83A" w:rsidR="001C66F5" w:rsidRDefault="007C4D5E" w:rsidP="007C4D5E">
            <w:pPr>
              <w:jc w:val="center"/>
            </w:pPr>
            <w:r>
              <w:rPr>
                <w:noProof/>
              </w:rPr>
              <w:drawing>
                <wp:inline distT="0" distB="0" distL="0" distR="0" wp14:anchorId="76BF0755" wp14:editId="0FEB8183">
                  <wp:extent cx="3133725" cy="1765087"/>
                  <wp:effectExtent l="0" t="0" r="0" b="6985"/>
                  <wp:docPr id="1984387671" name="Picture 198438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35027" cy="1765820"/>
                          </a:xfrm>
                          <a:prstGeom prst="rect">
                            <a:avLst/>
                          </a:prstGeom>
                          <a:noFill/>
                        </pic:spPr>
                      </pic:pic>
                    </a:graphicData>
                  </a:graphic>
                </wp:inline>
              </w:drawing>
            </w:r>
          </w:p>
        </w:tc>
      </w:tr>
      <w:tr w:rsidR="001C66F5" w:rsidRPr="00A90B23" w14:paraId="56513994" w14:textId="77777777" w:rsidTr="00366AEC">
        <w:tc>
          <w:tcPr>
            <w:tcW w:w="9350" w:type="dxa"/>
          </w:tcPr>
          <w:p w14:paraId="4FE9F745" w14:textId="0FC3E48A" w:rsidR="00263B6D" w:rsidRDefault="001C66F5" w:rsidP="00366AEC">
            <w:r w:rsidRPr="004C7406">
              <w:rPr>
                <w:b/>
                <w:bCs/>
              </w:rPr>
              <w:t xml:space="preserve">SAY: </w:t>
            </w:r>
            <w:r w:rsidR="009568E4">
              <w:t xml:space="preserve">Next, we are going to look at </w:t>
            </w:r>
            <w:r w:rsidR="007C4D5E">
              <w:t xml:space="preserve">some of the features of Truenat related to </w:t>
            </w:r>
            <w:r w:rsidR="00735961">
              <w:t xml:space="preserve">digital results reporting. </w:t>
            </w:r>
          </w:p>
          <w:p w14:paraId="292B598A" w14:textId="77777777" w:rsidR="00263B6D" w:rsidRPr="00941E47" w:rsidRDefault="00263B6D" w:rsidP="00366AEC">
            <w:pPr>
              <w:rPr>
                <w:sz w:val="16"/>
                <w:szCs w:val="16"/>
              </w:rPr>
            </w:pPr>
          </w:p>
          <w:p w14:paraId="6699E3B3" w14:textId="3853F6F1" w:rsidR="00351703" w:rsidRDefault="00735961" w:rsidP="00366AEC">
            <w:r>
              <w:lastRenderedPageBreak/>
              <w:t>Every Truelab instrument has built-in software for digital results reporting.</w:t>
            </w:r>
            <w:r w:rsidR="00351703">
              <w:t xml:space="preserve"> </w:t>
            </w:r>
            <w:r w:rsidR="00941E47" w:rsidRPr="00941E47">
              <w:t>Third-party connectivity software platform (Aspect and DataToCare) companies are currently working to allow for smooth flow of data to these platforms</w:t>
            </w:r>
            <w:r w:rsidR="00941E47">
              <w:t>.</w:t>
            </w:r>
          </w:p>
          <w:p w14:paraId="01700221" w14:textId="77777777" w:rsidR="00941E47" w:rsidRPr="00941E47" w:rsidRDefault="00941E47" w:rsidP="00366AEC">
            <w:pPr>
              <w:rPr>
                <w:sz w:val="16"/>
                <w:szCs w:val="16"/>
              </w:rPr>
            </w:pPr>
          </w:p>
          <w:p w14:paraId="6624DAD3" w14:textId="11F0C51D" w:rsidR="00351703" w:rsidRDefault="00351703" w:rsidP="00366AEC">
            <w:r>
              <w:t>Digital results reporting can be used to:</w:t>
            </w:r>
          </w:p>
          <w:p w14:paraId="4E5F2146" w14:textId="059AF92D" w:rsidR="00351703" w:rsidRDefault="00351703" w:rsidP="000B27DB">
            <w:pPr>
              <w:pStyle w:val="ListParagraph"/>
              <w:numPr>
                <w:ilvl w:val="0"/>
                <w:numId w:val="11"/>
              </w:numPr>
            </w:pPr>
            <w:r>
              <w:t xml:space="preserve">Send test results to clinicians </w:t>
            </w:r>
          </w:p>
          <w:p w14:paraId="6A150EE0" w14:textId="0360BBD5" w:rsidR="00351703" w:rsidRDefault="00351703" w:rsidP="000B27DB">
            <w:pPr>
              <w:pStyle w:val="ListParagraph"/>
              <w:numPr>
                <w:ilvl w:val="0"/>
                <w:numId w:val="11"/>
              </w:numPr>
            </w:pPr>
            <w:r>
              <w:t xml:space="preserve">Send information about performance and issues to Molbio (error reads, sample processing </w:t>
            </w:r>
            <w:r w:rsidR="00DA0924">
              <w:t>information)</w:t>
            </w:r>
          </w:p>
          <w:p w14:paraId="2991B81F" w14:textId="2AD9D8D9" w:rsidR="00D17BC9" w:rsidRPr="00080749" w:rsidRDefault="00DA0924" w:rsidP="000B27DB">
            <w:pPr>
              <w:pStyle w:val="ListParagraph"/>
              <w:numPr>
                <w:ilvl w:val="0"/>
                <w:numId w:val="11"/>
              </w:numPr>
            </w:pPr>
            <w:r>
              <w:t xml:space="preserve">Send data to national servers for surveillance purposes. </w:t>
            </w:r>
          </w:p>
        </w:tc>
      </w:tr>
      <w:tr w:rsidR="001C66F5" w:rsidRPr="00A90B23" w14:paraId="17A8CC40" w14:textId="77777777" w:rsidTr="00366AEC">
        <w:tc>
          <w:tcPr>
            <w:tcW w:w="9350" w:type="dxa"/>
          </w:tcPr>
          <w:p w14:paraId="62EF76AE" w14:textId="69FC6A69" w:rsidR="001C66F5" w:rsidRPr="00F635DF" w:rsidRDefault="001C66F5" w:rsidP="00080749">
            <w:r>
              <w:rPr>
                <w:b/>
                <w:bCs/>
              </w:rPr>
              <w:lastRenderedPageBreak/>
              <w:t>DO:</w:t>
            </w:r>
            <w:r w:rsidR="00080749">
              <w:rPr>
                <w:b/>
                <w:bCs/>
              </w:rPr>
              <w:t xml:space="preserve"> </w:t>
            </w:r>
            <w:r w:rsidR="009B5A13">
              <w:t>Ask participants</w:t>
            </w:r>
            <w:r w:rsidR="00304F03">
              <w:t xml:space="preserve"> if they have any questions. </w:t>
            </w:r>
            <w:r w:rsidR="00D66695">
              <w:t xml:space="preserve">Answer any clarifying questions. </w:t>
            </w:r>
          </w:p>
        </w:tc>
      </w:tr>
    </w:tbl>
    <w:p w14:paraId="017D8665" w14:textId="138B3D00" w:rsidR="0092213A" w:rsidRDefault="0092213A"/>
    <w:p w14:paraId="7283BB79" w14:textId="03E27A9E" w:rsidR="003B2796" w:rsidRDefault="003B2796" w:rsidP="00AB4369">
      <w:pPr>
        <w:pStyle w:val="Heading3"/>
      </w:pPr>
      <w:bookmarkStart w:id="31" w:name="_Toc92717820"/>
      <w:r>
        <w:t>Summary</w:t>
      </w:r>
      <w:bookmarkEnd w:id="31"/>
    </w:p>
    <w:tbl>
      <w:tblPr>
        <w:tblStyle w:val="TableGrid"/>
        <w:tblW w:w="0" w:type="auto"/>
        <w:tblLook w:val="04A0" w:firstRow="1" w:lastRow="0" w:firstColumn="1" w:lastColumn="0" w:noHBand="0" w:noVBand="1"/>
      </w:tblPr>
      <w:tblGrid>
        <w:gridCol w:w="9350"/>
      </w:tblGrid>
      <w:tr w:rsidR="00653CBC" w14:paraId="336A09EF" w14:textId="77777777" w:rsidTr="00653CBC">
        <w:tc>
          <w:tcPr>
            <w:tcW w:w="9350" w:type="dxa"/>
            <w:shd w:val="clear" w:color="auto" w:fill="E68F8C"/>
          </w:tcPr>
          <w:p w14:paraId="1496E8D5" w14:textId="77777777" w:rsidR="00653CBC" w:rsidRPr="00653CBC" w:rsidRDefault="00653CBC" w:rsidP="00653CBC">
            <w:pPr>
              <w:rPr>
                <w:b/>
                <w:bCs/>
                <w:noProof/>
                <w:color w:val="FFFFFF" w:themeColor="background1"/>
              </w:rPr>
            </w:pPr>
            <w:r w:rsidRPr="00653CBC">
              <w:rPr>
                <w:b/>
                <w:bCs/>
                <w:noProof/>
                <w:color w:val="FFFFFF" w:themeColor="background1"/>
              </w:rPr>
              <w:t>Summary</w:t>
            </w:r>
          </w:p>
          <w:p w14:paraId="7C6EDD8F" w14:textId="093105A4" w:rsidR="00653CBC" w:rsidRPr="00653CBC" w:rsidRDefault="00653CBC" w:rsidP="00653CBC">
            <w:pPr>
              <w:rPr>
                <w:b/>
                <w:bCs/>
                <w:noProof/>
                <w:color w:val="FFFFFF" w:themeColor="background1"/>
              </w:rPr>
            </w:pPr>
            <w:r w:rsidRPr="00653CBC">
              <w:rPr>
                <w:b/>
                <w:bCs/>
                <w:noProof/>
                <w:color w:val="FFFFFF" w:themeColor="background1"/>
              </w:rPr>
              <w:t xml:space="preserve">Slide: </w:t>
            </w:r>
            <w:r w:rsidR="00043112">
              <w:rPr>
                <w:b/>
                <w:bCs/>
                <w:noProof/>
                <w:color w:val="FFFFFF" w:themeColor="background1"/>
              </w:rPr>
              <w:t>30</w:t>
            </w:r>
          </w:p>
          <w:p w14:paraId="31B2CCDD" w14:textId="6F8D752C" w:rsidR="00653CBC" w:rsidRDefault="00653CBC" w:rsidP="00653CBC">
            <w:pPr>
              <w:rPr>
                <w:noProof/>
              </w:rPr>
            </w:pPr>
            <w:r w:rsidRPr="00653CBC">
              <w:rPr>
                <w:b/>
                <w:bCs/>
                <w:noProof/>
                <w:color w:val="FFFFFF" w:themeColor="background1"/>
              </w:rPr>
              <w:t>Participa</w:t>
            </w:r>
            <w:r w:rsidR="00220C8F">
              <w:rPr>
                <w:b/>
                <w:bCs/>
                <w:noProof/>
                <w:color w:val="FFFFFF" w:themeColor="background1"/>
              </w:rPr>
              <w:t>nt</w:t>
            </w:r>
            <w:r w:rsidRPr="00653CBC">
              <w:rPr>
                <w:b/>
                <w:bCs/>
                <w:noProof/>
                <w:color w:val="FFFFFF" w:themeColor="background1"/>
              </w:rPr>
              <w:t xml:space="preserve"> Guide Page:</w:t>
            </w:r>
            <w:r w:rsidR="00C31646">
              <w:rPr>
                <w:b/>
                <w:bCs/>
                <w:noProof/>
                <w:color w:val="FFFFFF" w:themeColor="background1"/>
              </w:rPr>
              <w:t xml:space="preserve"> 3</w:t>
            </w:r>
            <w:r w:rsidR="00FF4C86">
              <w:rPr>
                <w:b/>
                <w:bCs/>
                <w:noProof/>
                <w:color w:val="FFFFFF" w:themeColor="background1"/>
              </w:rPr>
              <w:t>4</w:t>
            </w:r>
          </w:p>
        </w:tc>
      </w:tr>
      <w:tr w:rsidR="00C03F5D" w14:paraId="706D9574" w14:textId="77777777" w:rsidTr="00C03F5D">
        <w:tc>
          <w:tcPr>
            <w:tcW w:w="9350" w:type="dxa"/>
          </w:tcPr>
          <w:p w14:paraId="5B914E16" w14:textId="33EA1CDE" w:rsidR="00C03F5D" w:rsidRDefault="0034055A" w:rsidP="00705020">
            <w:pPr>
              <w:jc w:val="center"/>
            </w:pPr>
            <w:r>
              <w:rPr>
                <w:noProof/>
              </w:rPr>
              <w:drawing>
                <wp:inline distT="0" distB="0" distL="0" distR="0" wp14:anchorId="75D1BD99" wp14:editId="235AB6A1">
                  <wp:extent cx="3291840" cy="1854146"/>
                  <wp:effectExtent l="0" t="0" r="3810" b="0"/>
                  <wp:docPr id="1984387673" name="Picture 198438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91840" cy="1854146"/>
                          </a:xfrm>
                          <a:prstGeom prst="rect">
                            <a:avLst/>
                          </a:prstGeom>
                          <a:noFill/>
                        </pic:spPr>
                      </pic:pic>
                    </a:graphicData>
                  </a:graphic>
                </wp:inline>
              </w:drawing>
            </w:r>
          </w:p>
        </w:tc>
      </w:tr>
      <w:tr w:rsidR="00C03F5D" w:rsidRPr="00072285" w14:paraId="1204CCBC" w14:textId="77777777" w:rsidTr="00C03F5D">
        <w:tc>
          <w:tcPr>
            <w:tcW w:w="9350" w:type="dxa"/>
          </w:tcPr>
          <w:p w14:paraId="6603AB15" w14:textId="3DE60A91" w:rsidR="008D3A6E" w:rsidRPr="003B3312" w:rsidRDefault="008D3A6E" w:rsidP="00FA1C56">
            <w:pPr>
              <w:rPr>
                <w:b/>
                <w:bCs/>
              </w:rPr>
            </w:pPr>
            <w:r>
              <w:rPr>
                <w:b/>
                <w:bCs/>
              </w:rPr>
              <w:t>SAY:</w:t>
            </w:r>
            <w:r w:rsidR="003B3312">
              <w:rPr>
                <w:b/>
                <w:bCs/>
              </w:rPr>
              <w:t xml:space="preserve"> </w:t>
            </w:r>
            <w:r>
              <w:t xml:space="preserve">We have now come to the end of this session. Let’s recap. </w:t>
            </w:r>
          </w:p>
          <w:p w14:paraId="5F245FA4" w14:textId="77777777" w:rsidR="000F3E34" w:rsidRPr="0034055A" w:rsidRDefault="000F3E34" w:rsidP="00FA1C56">
            <w:pPr>
              <w:rPr>
                <w:sz w:val="12"/>
                <w:szCs w:val="12"/>
              </w:rPr>
            </w:pPr>
          </w:p>
          <w:p w14:paraId="283586B4" w14:textId="77777777" w:rsidR="008D3A6E" w:rsidRDefault="008D3A6E" w:rsidP="000B27DB">
            <w:pPr>
              <w:pStyle w:val="ListParagraph"/>
              <w:numPr>
                <w:ilvl w:val="0"/>
                <w:numId w:val="14"/>
              </w:numPr>
            </w:pPr>
            <w:r>
              <w:t>WHO</w:t>
            </w:r>
            <w:r w:rsidR="00987CC4">
              <w:t xml:space="preserve"> recommends </w:t>
            </w:r>
            <w:r w:rsidR="00567608">
              <w:t xml:space="preserve">using Truenat MTB or MTB Plus and MTB-RIF Dx for all adults and children with signs and symptoms of pulmonary TB. </w:t>
            </w:r>
          </w:p>
          <w:p w14:paraId="7D3CA978" w14:textId="77777777" w:rsidR="003F4835" w:rsidRDefault="003F4835" w:rsidP="000B27DB">
            <w:pPr>
              <w:pStyle w:val="ListParagraph"/>
              <w:numPr>
                <w:ilvl w:val="0"/>
                <w:numId w:val="14"/>
              </w:numPr>
            </w:pPr>
            <w:r w:rsidRPr="003F4835">
              <w:t xml:space="preserve">The Truenat algorithm breaks down the testing approach for using Truenat to detect MTBC and RIF-resistance. </w:t>
            </w:r>
          </w:p>
          <w:p w14:paraId="6D312928" w14:textId="4B3CF981" w:rsidR="00F449E4" w:rsidRPr="008D3A6E" w:rsidRDefault="00F449E4" w:rsidP="000B27DB">
            <w:pPr>
              <w:pStyle w:val="ListParagraph"/>
              <w:numPr>
                <w:ilvl w:val="0"/>
                <w:numId w:val="14"/>
              </w:numPr>
            </w:pPr>
            <w:r>
              <w:t xml:space="preserve">The procedures for patient transfer or referrals will be country specific. In cases of TB-positive results the patient must be referred to TB care and treatment services. </w:t>
            </w:r>
          </w:p>
        </w:tc>
      </w:tr>
    </w:tbl>
    <w:p w14:paraId="1AA799AE" w14:textId="77777777" w:rsidR="00AB4369" w:rsidRDefault="00AB4369" w:rsidP="00AB4369"/>
    <w:p w14:paraId="78E7C3EF" w14:textId="77777777" w:rsidR="005E1CA0" w:rsidRDefault="005E1CA0">
      <w:pPr>
        <w:spacing w:line="240" w:lineRule="auto"/>
        <w:rPr>
          <w:rFonts w:eastAsia="Times New Roman"/>
          <w:color w:val="FF6E68"/>
          <w:sz w:val="40"/>
          <w:szCs w:val="40"/>
        </w:rPr>
      </w:pPr>
      <w:bookmarkStart w:id="32" w:name="_Toc92717821"/>
      <w:r>
        <w:br w:type="page"/>
      </w:r>
    </w:p>
    <w:p w14:paraId="2286B952" w14:textId="6A1D1627" w:rsidR="003B2796" w:rsidRDefault="003B2796" w:rsidP="00AB4369">
      <w:pPr>
        <w:pStyle w:val="Heading3"/>
      </w:pPr>
      <w:r>
        <w:lastRenderedPageBreak/>
        <w:t>Knowledge Check</w:t>
      </w:r>
      <w:bookmarkEnd w:id="32"/>
    </w:p>
    <w:tbl>
      <w:tblPr>
        <w:tblStyle w:val="TableGrid"/>
        <w:tblW w:w="0" w:type="auto"/>
        <w:tblLook w:val="04A0" w:firstRow="1" w:lastRow="0" w:firstColumn="1" w:lastColumn="0" w:noHBand="0" w:noVBand="1"/>
      </w:tblPr>
      <w:tblGrid>
        <w:gridCol w:w="9350"/>
      </w:tblGrid>
      <w:tr w:rsidR="00C46BC5" w:rsidRPr="00A90B23" w14:paraId="27702654" w14:textId="77777777" w:rsidTr="008A16CF">
        <w:tc>
          <w:tcPr>
            <w:tcW w:w="9350" w:type="dxa"/>
            <w:shd w:val="clear" w:color="auto" w:fill="E68F8C"/>
          </w:tcPr>
          <w:p w14:paraId="49D97421" w14:textId="77777777" w:rsidR="00C46BC5" w:rsidRPr="00223074" w:rsidRDefault="00C46BC5" w:rsidP="008A16CF">
            <w:pPr>
              <w:rPr>
                <w:b/>
                <w:bCs/>
                <w:color w:val="FFFFFF" w:themeColor="background1"/>
              </w:rPr>
            </w:pPr>
            <w:r w:rsidRPr="00223074">
              <w:rPr>
                <w:b/>
                <w:bCs/>
                <w:color w:val="FFFFFF" w:themeColor="background1"/>
              </w:rPr>
              <w:t xml:space="preserve">Knowledge Check </w:t>
            </w:r>
          </w:p>
          <w:p w14:paraId="7CE0DA62" w14:textId="63EFEC49" w:rsidR="00C46BC5" w:rsidRDefault="00C46BC5" w:rsidP="008A16CF">
            <w:pPr>
              <w:rPr>
                <w:b/>
                <w:bCs/>
                <w:color w:val="FFFFFF" w:themeColor="background1"/>
              </w:rPr>
            </w:pPr>
            <w:r w:rsidRPr="00223074">
              <w:rPr>
                <w:b/>
                <w:bCs/>
                <w:color w:val="FFFFFF" w:themeColor="background1"/>
              </w:rPr>
              <w:t>Slides:</w:t>
            </w:r>
            <w:r w:rsidR="00C31646">
              <w:rPr>
                <w:b/>
                <w:bCs/>
                <w:color w:val="FFFFFF" w:themeColor="background1"/>
              </w:rPr>
              <w:t xml:space="preserve"> 3</w:t>
            </w:r>
            <w:r w:rsidR="00043112">
              <w:rPr>
                <w:b/>
                <w:bCs/>
                <w:color w:val="FFFFFF" w:themeColor="background1"/>
              </w:rPr>
              <w:t xml:space="preserve">1 – 33 </w:t>
            </w:r>
          </w:p>
          <w:p w14:paraId="3648F1C7" w14:textId="2AB2927F" w:rsidR="00220C8F" w:rsidRPr="004C7406" w:rsidRDefault="00220C8F" w:rsidP="008A16CF">
            <w:pPr>
              <w:rPr>
                <w:b/>
                <w:bCs/>
              </w:rPr>
            </w:pPr>
            <w:r w:rsidRPr="00653CBC">
              <w:rPr>
                <w:b/>
                <w:bCs/>
                <w:noProof/>
                <w:color w:val="FFFFFF" w:themeColor="background1"/>
              </w:rPr>
              <w:t>Participa</w:t>
            </w:r>
            <w:r>
              <w:rPr>
                <w:b/>
                <w:bCs/>
                <w:noProof/>
                <w:color w:val="FFFFFF" w:themeColor="background1"/>
              </w:rPr>
              <w:t>nt</w:t>
            </w:r>
            <w:r w:rsidRPr="00653CBC">
              <w:rPr>
                <w:b/>
                <w:bCs/>
                <w:noProof/>
                <w:color w:val="FFFFFF" w:themeColor="background1"/>
              </w:rPr>
              <w:t xml:space="preserve"> Guide Page:</w:t>
            </w:r>
            <w:r>
              <w:rPr>
                <w:b/>
                <w:bCs/>
                <w:noProof/>
                <w:color w:val="FFFFFF" w:themeColor="background1"/>
              </w:rPr>
              <w:t xml:space="preserve"> 3</w:t>
            </w:r>
            <w:r w:rsidR="00FF4C86">
              <w:rPr>
                <w:b/>
                <w:bCs/>
                <w:noProof/>
                <w:color w:val="FFFFFF" w:themeColor="background1"/>
              </w:rPr>
              <w:t>5</w:t>
            </w:r>
          </w:p>
        </w:tc>
      </w:tr>
      <w:tr w:rsidR="00C46BC5" w:rsidRPr="00A90B23" w14:paraId="5273B003" w14:textId="77777777" w:rsidTr="008A16CF">
        <w:tc>
          <w:tcPr>
            <w:tcW w:w="9350" w:type="dxa"/>
          </w:tcPr>
          <w:p w14:paraId="36C418F9" w14:textId="5997CCD7" w:rsidR="00AB4369" w:rsidRPr="00AB4369" w:rsidRDefault="00AB4369" w:rsidP="00AB4369">
            <w:pPr>
              <w:rPr>
                <w:noProof/>
              </w:rPr>
            </w:pPr>
            <w:r w:rsidRPr="00AB4369">
              <w:rPr>
                <w:b/>
                <w:bCs/>
                <w:noProof/>
              </w:rPr>
              <w:t xml:space="preserve">DO: </w:t>
            </w:r>
            <w:r w:rsidRPr="00AB4369">
              <w:rPr>
                <w:noProof/>
              </w:rPr>
              <w:t>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14:paraId="1BFEE0BA" w14:textId="77777777" w:rsidR="00AB4369" w:rsidRPr="00AB4369" w:rsidRDefault="00AB4369" w:rsidP="00AB4369">
            <w:pPr>
              <w:rPr>
                <w:noProof/>
              </w:rPr>
            </w:pPr>
          </w:p>
          <w:p w14:paraId="1BFFF200" w14:textId="77777777" w:rsidR="00AB4369" w:rsidRPr="00AB4369" w:rsidRDefault="00AB4369" w:rsidP="00AB4369">
            <w:pPr>
              <w:rPr>
                <w:noProof/>
              </w:rPr>
            </w:pPr>
            <w:r w:rsidRPr="00AB4369">
              <w:rPr>
                <w:noProof/>
              </w:rPr>
              <w:t>If an answer provided in incorrect, ask if other participants would like to answer. Correct any incorrect answers that are given. If multiple participants get a question wrong, you may need to revisit the topic.</w:t>
            </w:r>
          </w:p>
          <w:p w14:paraId="44F3A6D8" w14:textId="77777777" w:rsidR="00AB4369" w:rsidRPr="00AB4369" w:rsidRDefault="00AB4369" w:rsidP="00AB4369">
            <w:pPr>
              <w:rPr>
                <w:noProof/>
              </w:rPr>
            </w:pPr>
          </w:p>
          <w:p w14:paraId="147B1F7D" w14:textId="525472D3" w:rsidR="00C46BC5" w:rsidRDefault="00AB4369" w:rsidP="00AB4369">
            <w:pPr>
              <w:rPr>
                <w:noProof/>
              </w:rPr>
            </w:pPr>
            <w:r w:rsidRPr="00AB4369">
              <w:rPr>
                <w:noProof/>
              </w:rPr>
              <w:t>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rsidR="00B24EF0" w:rsidRPr="00A90B23" w14:paraId="5EA5E597" w14:textId="77777777" w:rsidTr="00653CBC">
        <w:tc>
          <w:tcPr>
            <w:tcW w:w="9350" w:type="dxa"/>
            <w:vAlign w:val="center"/>
          </w:tcPr>
          <w:p w14:paraId="07583996" w14:textId="4C1201EE" w:rsidR="00B24EF0" w:rsidRPr="00223074" w:rsidRDefault="00754E66" w:rsidP="00653CBC">
            <w:pPr>
              <w:jc w:val="center"/>
              <w:rPr>
                <w:b/>
                <w:bCs/>
                <w:noProof/>
              </w:rPr>
            </w:pPr>
            <w:r>
              <w:rPr>
                <w:noProof/>
              </w:rPr>
              <w:drawing>
                <wp:inline distT="0" distB="0" distL="0" distR="0" wp14:anchorId="69E0EABD" wp14:editId="7DD46955">
                  <wp:extent cx="3400425" cy="1914555"/>
                  <wp:effectExtent l="0" t="0" r="0" b="9525"/>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01308" cy="1915052"/>
                          </a:xfrm>
                          <a:prstGeom prst="rect">
                            <a:avLst/>
                          </a:prstGeom>
                        </pic:spPr>
                      </pic:pic>
                    </a:graphicData>
                  </a:graphic>
                </wp:inline>
              </w:drawing>
            </w:r>
          </w:p>
        </w:tc>
      </w:tr>
      <w:tr w:rsidR="00754E66" w:rsidRPr="00A90B23" w14:paraId="54F4E92C" w14:textId="77777777" w:rsidTr="008A16CF">
        <w:tc>
          <w:tcPr>
            <w:tcW w:w="9350" w:type="dxa"/>
          </w:tcPr>
          <w:p w14:paraId="4738467C" w14:textId="13F1A121" w:rsidR="00754E66" w:rsidRPr="003B3312" w:rsidRDefault="00754E66" w:rsidP="00754E66">
            <w:pPr>
              <w:rPr>
                <w:b/>
                <w:bCs/>
                <w:noProof/>
              </w:rPr>
            </w:pPr>
            <w:r w:rsidRPr="00754E66">
              <w:rPr>
                <w:b/>
                <w:bCs/>
                <w:noProof/>
              </w:rPr>
              <w:t>ANSWER:</w:t>
            </w:r>
            <w:r w:rsidR="00331979">
              <w:rPr>
                <w:b/>
                <w:bCs/>
                <w:noProof/>
              </w:rPr>
              <w:t xml:space="preserve"> </w:t>
            </w:r>
            <w:r w:rsidR="00831AEB">
              <w:rPr>
                <w:noProof/>
              </w:rPr>
              <w:t xml:space="preserve">Truenat MTB, MTB Plus, and MTB-RIF and MTB Plus should be used as an initial diagnostic test for TB. MTB-RIF Dx should be used as the additional diagnostic test for RIF resistance. </w:t>
            </w:r>
          </w:p>
        </w:tc>
      </w:tr>
      <w:tr w:rsidR="00331979" w:rsidRPr="00A90B23" w14:paraId="47310C5E" w14:textId="77777777" w:rsidTr="00653CBC">
        <w:tc>
          <w:tcPr>
            <w:tcW w:w="9350" w:type="dxa"/>
            <w:vAlign w:val="center"/>
          </w:tcPr>
          <w:p w14:paraId="7A8E7BD1" w14:textId="00769C94" w:rsidR="00331979" w:rsidRPr="00754E66" w:rsidRDefault="00831AEB" w:rsidP="00653CBC">
            <w:pPr>
              <w:jc w:val="center"/>
              <w:rPr>
                <w:b/>
                <w:bCs/>
                <w:noProof/>
              </w:rPr>
            </w:pPr>
            <w:r>
              <w:rPr>
                <w:noProof/>
              </w:rPr>
              <w:drawing>
                <wp:inline distT="0" distB="0" distL="0" distR="0" wp14:anchorId="6161946F" wp14:editId="09339CB1">
                  <wp:extent cx="3631363" cy="2058160"/>
                  <wp:effectExtent l="0" t="0" r="762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31363" cy="2058160"/>
                          </a:xfrm>
                          <a:prstGeom prst="rect">
                            <a:avLst/>
                          </a:prstGeom>
                        </pic:spPr>
                      </pic:pic>
                    </a:graphicData>
                  </a:graphic>
                </wp:inline>
              </w:drawing>
            </w:r>
          </w:p>
        </w:tc>
      </w:tr>
      <w:tr w:rsidR="00BF1C91" w:rsidRPr="00A90B23" w14:paraId="67C84DB0" w14:textId="77777777" w:rsidTr="008A16CF">
        <w:tc>
          <w:tcPr>
            <w:tcW w:w="9350" w:type="dxa"/>
          </w:tcPr>
          <w:p w14:paraId="2162D669" w14:textId="4121774F" w:rsidR="00BF1C91" w:rsidRDefault="00BF1C91" w:rsidP="00200C98">
            <w:pPr>
              <w:tabs>
                <w:tab w:val="num" w:pos="720"/>
              </w:tabs>
              <w:rPr>
                <w:b/>
                <w:bCs/>
                <w:noProof/>
              </w:rPr>
            </w:pPr>
            <w:r w:rsidRPr="00754E66">
              <w:rPr>
                <w:b/>
                <w:bCs/>
                <w:noProof/>
              </w:rPr>
              <w:t>ANSWER:</w:t>
            </w:r>
            <w:r>
              <w:rPr>
                <w:b/>
                <w:bCs/>
                <w:noProof/>
              </w:rPr>
              <w:t xml:space="preserve"> </w:t>
            </w:r>
            <w:r w:rsidR="00BA2E61" w:rsidRPr="00BA2E61">
              <w:rPr>
                <w:noProof/>
              </w:rPr>
              <w:t>Isolate DNA</w:t>
            </w:r>
            <w:r w:rsidR="00200C98">
              <w:rPr>
                <w:noProof/>
              </w:rPr>
              <w:t xml:space="preserve">, </w:t>
            </w:r>
            <w:r w:rsidR="00BA2E61" w:rsidRPr="00BA2E61">
              <w:rPr>
                <w:noProof/>
              </w:rPr>
              <w:t>TB test</w:t>
            </w:r>
            <w:r w:rsidR="00200C98">
              <w:rPr>
                <w:noProof/>
              </w:rPr>
              <w:t xml:space="preserve"> and R</w:t>
            </w:r>
            <w:r w:rsidR="00BA2E61" w:rsidRPr="00BA2E61">
              <w:rPr>
                <w:noProof/>
              </w:rPr>
              <w:t>IF resistance test</w:t>
            </w:r>
          </w:p>
        </w:tc>
      </w:tr>
      <w:tr w:rsidR="00200C98" w:rsidRPr="00A90B23" w14:paraId="05E8F7E9" w14:textId="77777777" w:rsidTr="00653CBC">
        <w:tc>
          <w:tcPr>
            <w:tcW w:w="9350" w:type="dxa"/>
            <w:vAlign w:val="center"/>
          </w:tcPr>
          <w:p w14:paraId="3BD217D4" w14:textId="7875A7AA" w:rsidR="00200C98" w:rsidRPr="00754E66" w:rsidRDefault="00200C98" w:rsidP="00653CBC">
            <w:pPr>
              <w:tabs>
                <w:tab w:val="num" w:pos="720"/>
              </w:tabs>
              <w:jc w:val="center"/>
              <w:rPr>
                <w:b/>
                <w:bCs/>
                <w:noProof/>
              </w:rPr>
            </w:pPr>
            <w:r>
              <w:rPr>
                <w:noProof/>
              </w:rPr>
              <w:lastRenderedPageBreak/>
              <w:drawing>
                <wp:inline distT="0" distB="0" distL="0" distR="0" wp14:anchorId="54AE0F9B" wp14:editId="7C512647">
                  <wp:extent cx="3705225" cy="2088147"/>
                  <wp:effectExtent l="0" t="0" r="0" b="762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715866" cy="2094144"/>
                          </a:xfrm>
                          <a:prstGeom prst="rect">
                            <a:avLst/>
                          </a:prstGeom>
                        </pic:spPr>
                      </pic:pic>
                    </a:graphicData>
                  </a:graphic>
                </wp:inline>
              </w:drawing>
            </w:r>
          </w:p>
        </w:tc>
      </w:tr>
      <w:tr w:rsidR="00AA3950" w:rsidRPr="00E97E71" w14:paraId="5EF04947" w14:textId="77777777" w:rsidTr="008A16CF">
        <w:tc>
          <w:tcPr>
            <w:tcW w:w="9350" w:type="dxa"/>
          </w:tcPr>
          <w:p w14:paraId="2E0AD5E3" w14:textId="77777777" w:rsidR="00333B67" w:rsidRDefault="00AA3950" w:rsidP="00AA3950">
            <w:pPr>
              <w:tabs>
                <w:tab w:val="num" w:pos="720"/>
              </w:tabs>
              <w:rPr>
                <w:noProof/>
              </w:rPr>
            </w:pPr>
            <w:r w:rsidRPr="00E97E71">
              <w:rPr>
                <w:b/>
                <w:bCs/>
                <w:noProof/>
              </w:rPr>
              <w:t>ANSWER:</w:t>
            </w:r>
            <w:r w:rsidRPr="00E97E71">
              <w:rPr>
                <w:noProof/>
              </w:rPr>
              <w:t xml:space="preserve"> </w:t>
            </w:r>
          </w:p>
          <w:p w14:paraId="58B62683" w14:textId="384E471C" w:rsidR="00AA3950" w:rsidRPr="00E97E71" w:rsidRDefault="00E97E71" w:rsidP="00AA3950">
            <w:pPr>
              <w:tabs>
                <w:tab w:val="num" w:pos="720"/>
              </w:tabs>
              <w:rPr>
                <w:noProof/>
              </w:rPr>
            </w:pPr>
            <w:r w:rsidRPr="00E97E71">
              <w:rPr>
                <w:noProof/>
              </w:rPr>
              <w:t>1. Patient’s specimen should be tested for RIF resistance, 2. Patient should be referred for care and treatment. Facilitator should emphasize country-specific methods for referrals, e.g. ensuring test results are transmitted electronically, counseling, doing a warm-handoff to TB treatment facilities, etc.</w:t>
            </w:r>
          </w:p>
        </w:tc>
      </w:tr>
    </w:tbl>
    <w:p w14:paraId="43DEEDAF" w14:textId="77777777" w:rsidR="001F1699" w:rsidRDefault="001F1699" w:rsidP="00C43431"/>
    <w:p w14:paraId="7A3D12CC" w14:textId="0B5B6DF1" w:rsidR="001C66F5" w:rsidRDefault="001C66F5" w:rsidP="00C43431"/>
    <w:p w14:paraId="4D957351" w14:textId="77777777" w:rsidR="001C66F5" w:rsidRDefault="001C66F5">
      <w:pPr>
        <w:spacing w:line="240" w:lineRule="auto"/>
        <w:rPr>
          <w:rFonts w:eastAsia="Times New Roman"/>
          <w:color w:val="FF6E68"/>
          <w:sz w:val="40"/>
          <w:szCs w:val="40"/>
        </w:rPr>
      </w:pPr>
      <w:r>
        <w:br w:type="page"/>
      </w:r>
    </w:p>
    <w:p w14:paraId="7D7437B8" w14:textId="5513DCDF" w:rsidR="00A7670E" w:rsidRPr="00453A5E" w:rsidRDefault="00A7670E" w:rsidP="00A7670E">
      <w:pPr>
        <w:pStyle w:val="Heading1"/>
      </w:pPr>
      <w:bookmarkStart w:id="33" w:name="_Toc92717822"/>
      <w:r w:rsidRPr="00453A5E">
        <w:lastRenderedPageBreak/>
        <w:t xml:space="preserve">Module </w:t>
      </w:r>
      <w:r>
        <w:t>3</w:t>
      </w:r>
      <w:r w:rsidRPr="00453A5E">
        <w:t xml:space="preserve">: </w:t>
      </w:r>
      <w:r>
        <w:t>Operational Aspects</w:t>
      </w:r>
      <w:bookmarkEnd w:id="33"/>
    </w:p>
    <w:p w14:paraId="6E8A99E2" w14:textId="77777777" w:rsidR="00A7670E" w:rsidRPr="003A3598" w:rsidRDefault="00A7670E" w:rsidP="00A7670E">
      <w:pPr>
        <w:pStyle w:val="Heading2"/>
      </w:pPr>
      <w:bookmarkStart w:id="34" w:name="_Toc92717823"/>
      <w:r w:rsidRPr="003A3598">
        <w:t>Target Audience</w:t>
      </w:r>
      <w:bookmarkEnd w:id="34"/>
    </w:p>
    <w:p w14:paraId="563E5FAC" w14:textId="4DC2ED00" w:rsidR="00A7670E" w:rsidRDefault="00A7670E" w:rsidP="00A7670E">
      <w:r w:rsidRPr="00346C49">
        <w:t>The target audience for this course is:</w:t>
      </w:r>
    </w:p>
    <w:p w14:paraId="4A0AFE9A" w14:textId="053A2108" w:rsidR="00DC6267" w:rsidRDefault="00DC6267" w:rsidP="000B27DB">
      <w:pPr>
        <w:pStyle w:val="ListParagraph"/>
        <w:numPr>
          <w:ilvl w:val="0"/>
          <w:numId w:val="10"/>
        </w:numPr>
      </w:pPr>
      <w:r>
        <w:t>Lab technicians</w:t>
      </w:r>
    </w:p>
    <w:p w14:paraId="2211E8B4" w14:textId="0905DBC0" w:rsidR="00DC6267" w:rsidRDefault="00DC6267" w:rsidP="000B27DB">
      <w:pPr>
        <w:pStyle w:val="ListParagraph"/>
        <w:numPr>
          <w:ilvl w:val="0"/>
          <w:numId w:val="10"/>
        </w:numPr>
      </w:pPr>
      <w:r>
        <w:t>Lab managers</w:t>
      </w:r>
    </w:p>
    <w:p w14:paraId="31E92AF8" w14:textId="437768D4" w:rsidR="00A7670E" w:rsidRPr="00346C49" w:rsidRDefault="00DC6267" w:rsidP="000B27DB">
      <w:pPr>
        <w:pStyle w:val="ListParagraph"/>
        <w:numPr>
          <w:ilvl w:val="0"/>
          <w:numId w:val="10"/>
        </w:numPr>
      </w:pPr>
      <w:r>
        <w:t>Program managers</w:t>
      </w:r>
    </w:p>
    <w:p w14:paraId="59222BA2" w14:textId="77777777" w:rsidR="00A7670E" w:rsidRPr="00A90B23" w:rsidRDefault="00A7670E" w:rsidP="00A7670E">
      <w:pPr>
        <w:pStyle w:val="Heading2"/>
      </w:pPr>
      <w:bookmarkStart w:id="35" w:name="_Toc92717824"/>
      <w:r>
        <w:t>Learning Objectives</w:t>
      </w:r>
      <w:bookmarkEnd w:id="35"/>
    </w:p>
    <w:p w14:paraId="02E01669" w14:textId="1E1E187B" w:rsidR="00470CFB" w:rsidRDefault="00470CFB" w:rsidP="00470CFB">
      <w:pPr>
        <w:rPr>
          <w:b/>
          <w:bCs/>
        </w:rPr>
      </w:pPr>
      <w:r>
        <w:rPr>
          <w:b/>
          <w:bCs/>
        </w:rPr>
        <w:t>Terminal Objective</w:t>
      </w:r>
    </w:p>
    <w:p w14:paraId="69C871D0" w14:textId="0B3556F2" w:rsidR="00470CFB" w:rsidRPr="00470CFB" w:rsidRDefault="00470CFB" w:rsidP="000B27DB">
      <w:pPr>
        <w:pStyle w:val="ListParagraph"/>
        <w:numPr>
          <w:ilvl w:val="0"/>
          <w:numId w:val="8"/>
        </w:numPr>
        <w:rPr>
          <w:b/>
          <w:bCs/>
        </w:rPr>
      </w:pPr>
      <w:r>
        <w:t>At the end of this session, participant</w:t>
      </w:r>
      <w:r w:rsidR="003308BE">
        <w:t xml:space="preserve">s should </w:t>
      </w:r>
      <w:r w:rsidR="00F17BFD">
        <w:t>understand</w:t>
      </w:r>
      <w:r w:rsidR="0080171C">
        <w:t xml:space="preserve"> the </w:t>
      </w:r>
      <w:r w:rsidR="00F17BFD">
        <w:t>operational</w:t>
      </w:r>
      <w:r w:rsidR="0080171C">
        <w:t xml:space="preserve"> aspects of Truenat testing</w:t>
      </w:r>
      <w:r w:rsidR="00437469">
        <w:t xml:space="preserve">, including </w:t>
      </w:r>
      <w:r w:rsidR="003308BE">
        <w:t xml:space="preserve">generally </w:t>
      </w:r>
      <w:r w:rsidR="00437469">
        <w:t>how to use the Truenat equipment</w:t>
      </w:r>
      <w:r w:rsidR="0080171C">
        <w:t>.</w:t>
      </w:r>
    </w:p>
    <w:p w14:paraId="61294298" w14:textId="77777777" w:rsidR="00470CFB" w:rsidRPr="009515F4" w:rsidRDefault="00470CFB" w:rsidP="00470CFB">
      <w:pPr>
        <w:pStyle w:val="ListParagraph"/>
        <w:numPr>
          <w:ilvl w:val="0"/>
          <w:numId w:val="0"/>
        </w:numPr>
        <w:ind w:left="720"/>
        <w:rPr>
          <w:b/>
          <w:bCs/>
        </w:rPr>
      </w:pPr>
    </w:p>
    <w:p w14:paraId="0EF0C0E5" w14:textId="4D8F8FC2" w:rsidR="00A7670E" w:rsidRDefault="0002206A" w:rsidP="00A7670E">
      <w:pPr>
        <w:rPr>
          <w:b/>
          <w:bCs/>
        </w:rPr>
      </w:pPr>
      <w:r>
        <w:rPr>
          <w:b/>
          <w:bCs/>
        </w:rPr>
        <w:t>Module Objectives</w:t>
      </w:r>
    </w:p>
    <w:p w14:paraId="178AD49B" w14:textId="2846E9A9" w:rsidR="0080171C" w:rsidRDefault="0080171C" w:rsidP="000B27DB">
      <w:pPr>
        <w:pStyle w:val="ListParagraph"/>
        <w:numPr>
          <w:ilvl w:val="0"/>
          <w:numId w:val="8"/>
        </w:numPr>
      </w:pPr>
      <w:r w:rsidRPr="0080171C">
        <w:t xml:space="preserve">By the </w:t>
      </w:r>
      <w:r>
        <w:t xml:space="preserve">end of this module, </w:t>
      </w:r>
      <w:r w:rsidR="002E6F24">
        <w:t>participant</w:t>
      </w:r>
      <w:r w:rsidR="00062609">
        <w:t xml:space="preserve">s should </w:t>
      </w:r>
      <w:r>
        <w:t xml:space="preserve">be able to </w:t>
      </w:r>
    </w:p>
    <w:p w14:paraId="4B9F55FE" w14:textId="77777777" w:rsidR="005B34FA" w:rsidRPr="005B34FA" w:rsidRDefault="005B34FA" w:rsidP="000B27DB">
      <w:pPr>
        <w:pStyle w:val="ListParagraph"/>
        <w:numPr>
          <w:ilvl w:val="1"/>
          <w:numId w:val="8"/>
        </w:numPr>
      </w:pPr>
      <w:r w:rsidRPr="005B34FA">
        <w:t>List the equipment and supplies needed to run Truenat tests</w:t>
      </w:r>
    </w:p>
    <w:p w14:paraId="3AB2BF0D" w14:textId="77777777" w:rsidR="005B34FA" w:rsidRPr="005B34FA" w:rsidRDefault="005B34FA" w:rsidP="000B27DB">
      <w:pPr>
        <w:pStyle w:val="ListParagraph"/>
        <w:numPr>
          <w:ilvl w:val="1"/>
          <w:numId w:val="8"/>
        </w:numPr>
      </w:pPr>
      <w:r w:rsidRPr="005B34FA">
        <w:t>Describe the procedures for running a Truenat test</w:t>
      </w:r>
    </w:p>
    <w:p w14:paraId="0A0602BC" w14:textId="77777777" w:rsidR="005B34FA" w:rsidRPr="005B34FA" w:rsidRDefault="005B34FA" w:rsidP="000B27DB">
      <w:pPr>
        <w:pStyle w:val="ListParagraph"/>
        <w:numPr>
          <w:ilvl w:val="1"/>
          <w:numId w:val="8"/>
        </w:numPr>
      </w:pPr>
      <w:r w:rsidRPr="005B34FA">
        <w:t xml:space="preserve">Describe the infrastructure requirements for using Truenat equipment </w:t>
      </w:r>
    </w:p>
    <w:p w14:paraId="4524B8E7" w14:textId="3CF1242F" w:rsidR="00A7670E" w:rsidRDefault="004F79F5" w:rsidP="005B34FA">
      <w:pPr>
        <w:pStyle w:val="Heading2"/>
      </w:pPr>
      <w:bookmarkStart w:id="36" w:name="_Toc92717825"/>
      <w:r>
        <w:t>Materials</w:t>
      </w:r>
      <w:bookmarkEnd w:id="36"/>
    </w:p>
    <w:p w14:paraId="5857E7BB" w14:textId="77777777" w:rsidR="005B34FA" w:rsidRDefault="005B34FA" w:rsidP="000B27DB">
      <w:pPr>
        <w:pStyle w:val="ListParagraph"/>
        <w:numPr>
          <w:ilvl w:val="0"/>
          <w:numId w:val="8"/>
        </w:numPr>
      </w:pPr>
      <w:r>
        <w:t>Facilitator Guide</w:t>
      </w:r>
    </w:p>
    <w:p w14:paraId="3F61E513" w14:textId="77777777" w:rsidR="005B34FA" w:rsidRDefault="005B34FA" w:rsidP="000B27DB">
      <w:pPr>
        <w:pStyle w:val="ListParagraph"/>
        <w:numPr>
          <w:ilvl w:val="0"/>
          <w:numId w:val="8"/>
        </w:numPr>
      </w:pPr>
      <w:r>
        <w:t>Participant Guide</w:t>
      </w:r>
    </w:p>
    <w:p w14:paraId="299DD236" w14:textId="77777777" w:rsidR="005B34FA" w:rsidRDefault="005B34FA" w:rsidP="000B27DB">
      <w:pPr>
        <w:pStyle w:val="ListParagraph"/>
        <w:numPr>
          <w:ilvl w:val="0"/>
          <w:numId w:val="8"/>
        </w:numPr>
      </w:pPr>
      <w:r>
        <w:t>Pens/Pencils</w:t>
      </w:r>
    </w:p>
    <w:p w14:paraId="3CD1951F" w14:textId="73DB7136" w:rsidR="004F79F5" w:rsidRDefault="004F79F5" w:rsidP="000B27DB">
      <w:pPr>
        <w:pStyle w:val="ListParagraph"/>
        <w:numPr>
          <w:ilvl w:val="0"/>
          <w:numId w:val="8"/>
        </w:numPr>
      </w:pPr>
      <w:r>
        <w:t>Printed notecards for activity</w:t>
      </w:r>
    </w:p>
    <w:p w14:paraId="14FECE9F" w14:textId="5B5090D8" w:rsidR="004F79F5" w:rsidRDefault="004F79F5" w:rsidP="004F79F5">
      <w:pPr>
        <w:pStyle w:val="Heading2"/>
      </w:pPr>
      <w:bookmarkStart w:id="37" w:name="_Toc92717826"/>
      <w:r>
        <w:t>Advance Preparation</w:t>
      </w:r>
      <w:bookmarkEnd w:id="37"/>
    </w:p>
    <w:p w14:paraId="7D74057A" w14:textId="26DFEADA" w:rsidR="004F79F5" w:rsidRDefault="00154171" w:rsidP="004F79F5">
      <w:r>
        <w:t xml:space="preserve">Facilitators should assess whether Truenat equipment is available in country for practice. </w:t>
      </w:r>
      <w:r w:rsidR="008D53FC">
        <w:t>If logistics allow, training organizers may consider having a hands-on practice session in a lab</w:t>
      </w:r>
      <w:r w:rsidR="007C7E33">
        <w:t xml:space="preserve"> following the delivery of the sections on process flow</w:t>
      </w:r>
      <w:r w:rsidR="003C5E3F">
        <w:t>. A</w:t>
      </w:r>
      <w:r w:rsidR="007C7E33">
        <w:t>n</w:t>
      </w:r>
      <w:r w:rsidR="003C5E3F">
        <w:t xml:space="preserve"> alternative activity is also described in this facilitator’s guide, which will involve printing out notecards for participants to reorder.</w:t>
      </w:r>
    </w:p>
    <w:p w14:paraId="79CC8706" w14:textId="77777777" w:rsidR="007068C7" w:rsidRDefault="007068C7" w:rsidP="004F79F5"/>
    <w:p w14:paraId="58119F6B" w14:textId="33E74092" w:rsidR="007068C7" w:rsidRPr="004F79F5" w:rsidRDefault="00D25253" w:rsidP="004F79F5">
      <w:r>
        <w:t>Facilitators should work with national program managers to understand how testing activities are currently recorded (i.e. what forms, registers etc.</w:t>
      </w:r>
      <w:r w:rsidR="00581B4B">
        <w:t xml:space="preserve"> exist</w:t>
      </w:r>
      <w:r>
        <w:t>)</w:t>
      </w:r>
      <w:r w:rsidR="00581B4B">
        <w:t xml:space="preserve"> and how they may need to be modified</w:t>
      </w:r>
      <w:r w:rsidR="00EC3F8B">
        <w:t xml:space="preserve"> to incorporate Truenat. This content in the training may need to be tailored to reflect this information (as noted by yellow highlight).</w:t>
      </w:r>
    </w:p>
    <w:p w14:paraId="364B454D" w14:textId="77777777" w:rsidR="00A7670E" w:rsidRPr="00A90B23" w:rsidRDefault="00A7670E" w:rsidP="00A7670E">
      <w:pPr>
        <w:pStyle w:val="Heading2"/>
      </w:pPr>
      <w:bookmarkStart w:id="38" w:name="_Toc92717827"/>
      <w:r>
        <w:lastRenderedPageBreak/>
        <w:t>Lesson Plans</w:t>
      </w:r>
      <w:bookmarkEnd w:id="38"/>
    </w:p>
    <w:p w14:paraId="2CC617A1" w14:textId="70FF9D5C" w:rsidR="00136D46" w:rsidRDefault="00A7670E" w:rsidP="00437469">
      <w:pPr>
        <w:pStyle w:val="Heading3"/>
      </w:pPr>
      <w:bookmarkStart w:id="39" w:name="_Toc92717828"/>
      <w:r w:rsidRPr="006A04AA">
        <w:t>Introduction</w:t>
      </w:r>
      <w:bookmarkEnd w:id="39"/>
    </w:p>
    <w:tbl>
      <w:tblPr>
        <w:tblStyle w:val="TableGrid"/>
        <w:tblW w:w="0" w:type="auto"/>
        <w:tblLook w:val="04A0" w:firstRow="1" w:lastRow="0" w:firstColumn="1" w:lastColumn="0" w:noHBand="0" w:noVBand="1"/>
      </w:tblPr>
      <w:tblGrid>
        <w:gridCol w:w="9350"/>
      </w:tblGrid>
      <w:tr w:rsidR="00437469" w14:paraId="0FFB6E29" w14:textId="77777777" w:rsidTr="00437469">
        <w:tc>
          <w:tcPr>
            <w:tcW w:w="9350" w:type="dxa"/>
            <w:shd w:val="clear" w:color="auto" w:fill="E68F8C"/>
          </w:tcPr>
          <w:p w14:paraId="3BBDC468" w14:textId="77777777" w:rsidR="00437469" w:rsidRPr="00762CCF" w:rsidRDefault="00437469" w:rsidP="00437469">
            <w:pPr>
              <w:keepNext/>
              <w:rPr>
                <w:b/>
                <w:bCs/>
                <w:noProof/>
                <w:color w:val="FFFFFF" w:themeColor="background1"/>
              </w:rPr>
            </w:pPr>
            <w:bookmarkStart w:id="40" w:name="_Hlk75532892"/>
            <w:r>
              <w:rPr>
                <w:b/>
                <w:bCs/>
                <w:noProof/>
                <w:color w:val="FFFFFF" w:themeColor="background1"/>
              </w:rPr>
              <w:t>Introduction</w:t>
            </w:r>
          </w:p>
          <w:p w14:paraId="7A249561" w14:textId="163E93B7" w:rsidR="00437469" w:rsidRPr="00762CCF" w:rsidRDefault="00437469" w:rsidP="00437469">
            <w:pPr>
              <w:keepNext/>
              <w:rPr>
                <w:b/>
                <w:bCs/>
                <w:noProof/>
                <w:color w:val="FFFFFF" w:themeColor="background1"/>
              </w:rPr>
            </w:pPr>
            <w:r w:rsidRPr="00762CCF">
              <w:rPr>
                <w:b/>
                <w:bCs/>
                <w:noProof/>
                <w:color w:val="FFFFFF" w:themeColor="background1"/>
              </w:rPr>
              <w:t>Slide:</w:t>
            </w:r>
            <w:r w:rsidR="00C43648">
              <w:rPr>
                <w:b/>
                <w:bCs/>
                <w:noProof/>
                <w:color w:val="FFFFFF" w:themeColor="background1"/>
              </w:rPr>
              <w:t xml:space="preserve"> </w:t>
            </w:r>
            <w:r w:rsidR="00D7126D">
              <w:rPr>
                <w:b/>
                <w:bCs/>
                <w:noProof/>
                <w:color w:val="FFFFFF" w:themeColor="background1"/>
              </w:rPr>
              <w:t>3</w:t>
            </w:r>
          </w:p>
          <w:p w14:paraId="30A0481E" w14:textId="1F3098BF" w:rsidR="00437469" w:rsidRDefault="00437469" w:rsidP="00437469">
            <w:pPr>
              <w:keepNext/>
              <w:rPr>
                <w:noProof/>
              </w:rPr>
            </w:pPr>
            <w:r w:rsidRPr="00762CCF">
              <w:rPr>
                <w:b/>
                <w:bCs/>
                <w:noProof/>
                <w:color w:val="FFFFFF" w:themeColor="background1"/>
              </w:rPr>
              <w:t>Participant Guide Page:</w:t>
            </w:r>
            <w:r w:rsidR="009150F5">
              <w:rPr>
                <w:b/>
                <w:bCs/>
                <w:noProof/>
                <w:color w:val="FFFFFF" w:themeColor="background1"/>
              </w:rPr>
              <w:t xml:space="preserve"> 36</w:t>
            </w:r>
          </w:p>
        </w:tc>
      </w:tr>
      <w:bookmarkEnd w:id="40"/>
      <w:tr w:rsidR="00416A34" w14:paraId="3F04328D" w14:textId="77777777" w:rsidTr="00366AEC">
        <w:tc>
          <w:tcPr>
            <w:tcW w:w="9350" w:type="dxa"/>
          </w:tcPr>
          <w:p w14:paraId="1F9C01F7" w14:textId="232F104E" w:rsidR="00416A34" w:rsidRDefault="00437469" w:rsidP="00437469">
            <w:pPr>
              <w:jc w:val="center"/>
            </w:pPr>
            <w:r>
              <w:rPr>
                <w:noProof/>
              </w:rPr>
              <w:drawing>
                <wp:inline distT="0" distB="0" distL="0" distR="0" wp14:anchorId="5F914B43" wp14:editId="119309C5">
                  <wp:extent cx="2935087" cy="168108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35087" cy="1681089"/>
                          </a:xfrm>
                          <a:prstGeom prst="rect">
                            <a:avLst/>
                          </a:prstGeom>
                        </pic:spPr>
                      </pic:pic>
                    </a:graphicData>
                  </a:graphic>
                </wp:inline>
              </w:drawing>
            </w:r>
          </w:p>
        </w:tc>
      </w:tr>
      <w:tr w:rsidR="00416A34" w:rsidRPr="00131AB6" w14:paraId="7D127D9D" w14:textId="77777777" w:rsidTr="00366AEC">
        <w:tc>
          <w:tcPr>
            <w:tcW w:w="9350" w:type="dxa"/>
          </w:tcPr>
          <w:p w14:paraId="1ECEC2C3" w14:textId="300BED5F" w:rsidR="00416A34" w:rsidRPr="00131AB6" w:rsidRDefault="00416A34" w:rsidP="00437469">
            <w:r w:rsidRPr="004C7406">
              <w:rPr>
                <w:b/>
                <w:bCs/>
              </w:rPr>
              <w:t>SAY:</w:t>
            </w:r>
            <w:r w:rsidR="00437469">
              <w:t xml:space="preserve"> </w:t>
            </w:r>
            <w:r w:rsidR="004302B1">
              <w:t>In this module we will learn about the operational aspects of Truenat. We will talk about the different pieces of Truenat equipment, the procedures for conducting TB and RIF-resistance tests, and I will explain the infrastructure requirements for installing Truenat.</w:t>
            </w:r>
          </w:p>
        </w:tc>
      </w:tr>
      <w:tr w:rsidR="00F43DA1" w14:paraId="4F19E16C" w14:textId="77777777" w:rsidTr="00FF406A">
        <w:tc>
          <w:tcPr>
            <w:tcW w:w="9350" w:type="dxa"/>
            <w:shd w:val="clear" w:color="auto" w:fill="E68F8C"/>
          </w:tcPr>
          <w:p w14:paraId="67A16DAC" w14:textId="77777777" w:rsidR="00F43DA1" w:rsidRPr="00762CCF" w:rsidRDefault="00F43DA1" w:rsidP="00F43DA1">
            <w:pPr>
              <w:keepNext/>
              <w:rPr>
                <w:b/>
                <w:bCs/>
                <w:noProof/>
                <w:color w:val="FFFFFF" w:themeColor="background1"/>
              </w:rPr>
            </w:pPr>
            <w:r>
              <w:rPr>
                <w:b/>
                <w:bCs/>
                <w:noProof/>
                <w:color w:val="FFFFFF" w:themeColor="background1"/>
              </w:rPr>
              <w:t>Learning Objectives</w:t>
            </w:r>
          </w:p>
          <w:p w14:paraId="36F94F34" w14:textId="439FBB55" w:rsidR="00F43DA1" w:rsidRPr="00762CCF" w:rsidRDefault="00F43DA1" w:rsidP="00F43DA1">
            <w:pPr>
              <w:keepNext/>
              <w:rPr>
                <w:b/>
                <w:bCs/>
                <w:noProof/>
                <w:color w:val="FFFFFF" w:themeColor="background1"/>
              </w:rPr>
            </w:pPr>
            <w:r w:rsidRPr="00762CCF">
              <w:rPr>
                <w:b/>
                <w:bCs/>
                <w:noProof/>
                <w:color w:val="FFFFFF" w:themeColor="background1"/>
              </w:rPr>
              <w:t>Slide:</w:t>
            </w:r>
            <w:r>
              <w:rPr>
                <w:b/>
                <w:bCs/>
                <w:noProof/>
                <w:color w:val="FFFFFF" w:themeColor="background1"/>
              </w:rPr>
              <w:t xml:space="preserve"> </w:t>
            </w:r>
            <w:r w:rsidR="00D7126D">
              <w:rPr>
                <w:b/>
                <w:bCs/>
                <w:noProof/>
                <w:color w:val="FFFFFF" w:themeColor="background1"/>
              </w:rPr>
              <w:t>4</w:t>
            </w:r>
          </w:p>
          <w:p w14:paraId="590FD2E1" w14:textId="2E4DFA39" w:rsidR="00F43DA1" w:rsidRDefault="00F43DA1" w:rsidP="00F43DA1">
            <w:pPr>
              <w:keepNext/>
              <w:rPr>
                <w:noProof/>
              </w:rPr>
            </w:pPr>
            <w:r w:rsidRPr="00762CCF">
              <w:rPr>
                <w:b/>
                <w:bCs/>
                <w:noProof/>
                <w:color w:val="FFFFFF" w:themeColor="background1"/>
              </w:rPr>
              <w:t>Participant Guide Page:</w:t>
            </w:r>
            <w:r w:rsidR="009150F5">
              <w:rPr>
                <w:b/>
                <w:bCs/>
                <w:noProof/>
                <w:color w:val="FFFFFF" w:themeColor="background1"/>
              </w:rPr>
              <w:t xml:space="preserve"> 36</w:t>
            </w:r>
          </w:p>
        </w:tc>
      </w:tr>
      <w:tr w:rsidR="00F43DA1" w:rsidRPr="00131AB6" w14:paraId="532E9CAA" w14:textId="77777777" w:rsidTr="00AD53EC">
        <w:tc>
          <w:tcPr>
            <w:tcW w:w="9350" w:type="dxa"/>
            <w:vAlign w:val="center"/>
          </w:tcPr>
          <w:p w14:paraId="388B4DA6" w14:textId="07F38F8A" w:rsidR="00F43DA1" w:rsidRPr="004C7406" w:rsidRDefault="00F43DA1" w:rsidP="00AD53EC">
            <w:pPr>
              <w:jc w:val="center"/>
              <w:rPr>
                <w:b/>
                <w:bCs/>
              </w:rPr>
            </w:pPr>
            <w:r>
              <w:rPr>
                <w:noProof/>
              </w:rPr>
              <w:drawing>
                <wp:inline distT="0" distB="0" distL="0" distR="0" wp14:anchorId="25D65150" wp14:editId="29FA3C09">
                  <wp:extent cx="3404382" cy="1930604"/>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04382" cy="1930604"/>
                          </a:xfrm>
                          <a:prstGeom prst="rect">
                            <a:avLst/>
                          </a:prstGeom>
                        </pic:spPr>
                      </pic:pic>
                    </a:graphicData>
                  </a:graphic>
                </wp:inline>
              </w:drawing>
            </w:r>
          </w:p>
        </w:tc>
      </w:tr>
      <w:tr w:rsidR="00F43DA1" w:rsidRPr="00131AB6" w14:paraId="4FD0859D" w14:textId="77777777" w:rsidTr="00366AEC">
        <w:tc>
          <w:tcPr>
            <w:tcW w:w="9350" w:type="dxa"/>
          </w:tcPr>
          <w:p w14:paraId="74D94F9F" w14:textId="00ECF9BB" w:rsidR="00F43DA1" w:rsidRPr="004C7406" w:rsidRDefault="00F43DA1" w:rsidP="00F43DA1">
            <w:pPr>
              <w:rPr>
                <w:b/>
                <w:bCs/>
              </w:rPr>
            </w:pPr>
            <w:r>
              <w:rPr>
                <w:b/>
                <w:bCs/>
              </w:rPr>
              <w:t xml:space="preserve">SAY: </w:t>
            </w:r>
            <w:r w:rsidRPr="00026628">
              <w:t>These are the learning objectives for this module.</w:t>
            </w:r>
            <w:r>
              <w:rPr>
                <w:b/>
                <w:bCs/>
              </w:rPr>
              <w:t xml:space="preserve"> </w:t>
            </w:r>
          </w:p>
        </w:tc>
      </w:tr>
      <w:tr w:rsidR="00F43DA1" w:rsidRPr="00131AB6" w14:paraId="1FFB1030" w14:textId="77777777" w:rsidTr="00366AEC">
        <w:tc>
          <w:tcPr>
            <w:tcW w:w="9350" w:type="dxa"/>
          </w:tcPr>
          <w:p w14:paraId="775F598B" w14:textId="7210435E" w:rsidR="00F43DA1" w:rsidRDefault="00F43DA1" w:rsidP="00F43DA1">
            <w:pPr>
              <w:rPr>
                <w:b/>
                <w:bCs/>
              </w:rPr>
            </w:pPr>
            <w:r>
              <w:rPr>
                <w:b/>
                <w:bCs/>
              </w:rPr>
              <w:t xml:space="preserve">DO: </w:t>
            </w:r>
            <w:r w:rsidRPr="00026628">
              <w:t>Read through the objectives. Ask if participants have any questions before you get started.</w:t>
            </w:r>
          </w:p>
        </w:tc>
      </w:tr>
      <w:tr w:rsidR="004302B1" w14:paraId="2E1C5DB5" w14:textId="77777777" w:rsidTr="004302B1">
        <w:tc>
          <w:tcPr>
            <w:tcW w:w="9350" w:type="dxa"/>
            <w:shd w:val="clear" w:color="auto" w:fill="E68F8C"/>
          </w:tcPr>
          <w:p w14:paraId="1143B2B6" w14:textId="5A5254CF" w:rsidR="004302B1" w:rsidRPr="00762CCF" w:rsidRDefault="00E560CB" w:rsidP="004302B1">
            <w:pPr>
              <w:keepNext/>
              <w:rPr>
                <w:b/>
                <w:bCs/>
                <w:noProof/>
                <w:color w:val="FFFFFF" w:themeColor="background1"/>
              </w:rPr>
            </w:pPr>
            <w:bookmarkStart w:id="41" w:name="_Hlk75532819"/>
            <w:r>
              <w:rPr>
                <w:b/>
                <w:bCs/>
                <w:noProof/>
                <w:color w:val="FFFFFF" w:themeColor="background1"/>
              </w:rPr>
              <w:lastRenderedPageBreak/>
              <w:t>Module 3: Operational Aspects</w:t>
            </w:r>
          </w:p>
          <w:p w14:paraId="6D2BAE4E" w14:textId="4961BED4" w:rsidR="004302B1" w:rsidRPr="00762CCF" w:rsidRDefault="004302B1" w:rsidP="004302B1">
            <w:pPr>
              <w:keepNext/>
              <w:rPr>
                <w:b/>
                <w:bCs/>
                <w:noProof/>
                <w:color w:val="FFFFFF" w:themeColor="background1"/>
              </w:rPr>
            </w:pPr>
            <w:r w:rsidRPr="00762CCF">
              <w:rPr>
                <w:b/>
                <w:bCs/>
                <w:noProof/>
                <w:color w:val="FFFFFF" w:themeColor="background1"/>
              </w:rPr>
              <w:t>Slide:</w:t>
            </w:r>
            <w:r w:rsidR="007964FF">
              <w:rPr>
                <w:b/>
                <w:bCs/>
                <w:noProof/>
                <w:color w:val="FFFFFF" w:themeColor="background1"/>
              </w:rPr>
              <w:t xml:space="preserve"> </w:t>
            </w:r>
            <w:r w:rsidR="00D7126D">
              <w:rPr>
                <w:b/>
                <w:bCs/>
                <w:noProof/>
                <w:color w:val="FFFFFF" w:themeColor="background1"/>
              </w:rPr>
              <w:t>5</w:t>
            </w:r>
          </w:p>
          <w:p w14:paraId="5CEDE94F" w14:textId="4389A0EA" w:rsidR="004302B1" w:rsidRDefault="004302B1" w:rsidP="004302B1">
            <w:pPr>
              <w:rPr>
                <w:noProof/>
              </w:rPr>
            </w:pPr>
            <w:r w:rsidRPr="00762CCF">
              <w:rPr>
                <w:b/>
                <w:bCs/>
                <w:noProof/>
                <w:color w:val="FFFFFF" w:themeColor="background1"/>
              </w:rPr>
              <w:t>Participant Guide Page:</w:t>
            </w:r>
            <w:r w:rsidRPr="00762CCF">
              <w:rPr>
                <w:noProof/>
                <w:color w:val="FFFFFF" w:themeColor="background1"/>
              </w:rPr>
              <w:t xml:space="preserve"> </w:t>
            </w:r>
            <w:r w:rsidR="007964FF">
              <w:rPr>
                <w:noProof/>
                <w:color w:val="FFFFFF" w:themeColor="background1"/>
              </w:rPr>
              <w:t>3</w:t>
            </w:r>
            <w:r w:rsidR="009150F5">
              <w:rPr>
                <w:noProof/>
                <w:color w:val="FFFFFF" w:themeColor="background1"/>
              </w:rPr>
              <w:t>6</w:t>
            </w:r>
          </w:p>
        </w:tc>
      </w:tr>
      <w:bookmarkEnd w:id="41"/>
      <w:tr w:rsidR="000719A0" w14:paraId="4BE95FEA" w14:textId="77777777" w:rsidTr="000719A0">
        <w:tc>
          <w:tcPr>
            <w:tcW w:w="9350" w:type="dxa"/>
          </w:tcPr>
          <w:p w14:paraId="1C859672" w14:textId="12B953ED" w:rsidR="000719A0" w:rsidRDefault="00F43DA1" w:rsidP="005E3E01">
            <w:pPr>
              <w:jc w:val="center"/>
            </w:pPr>
            <w:r>
              <w:rPr>
                <w:noProof/>
              </w:rPr>
              <w:drawing>
                <wp:inline distT="0" distB="0" distL="0" distR="0" wp14:anchorId="5A7B6434" wp14:editId="46EDDE60">
                  <wp:extent cx="3162300" cy="1781182"/>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79447" cy="1790840"/>
                          </a:xfrm>
                          <a:prstGeom prst="rect">
                            <a:avLst/>
                          </a:prstGeom>
                          <a:noFill/>
                        </pic:spPr>
                      </pic:pic>
                    </a:graphicData>
                  </a:graphic>
                </wp:inline>
              </w:drawing>
            </w:r>
          </w:p>
        </w:tc>
      </w:tr>
      <w:tr w:rsidR="00DC2DB1" w:rsidRPr="00131AB6" w14:paraId="63EAD06B" w14:textId="77777777" w:rsidTr="000719A0">
        <w:tc>
          <w:tcPr>
            <w:tcW w:w="9350" w:type="dxa"/>
          </w:tcPr>
          <w:p w14:paraId="40890753" w14:textId="1BA69B37" w:rsidR="00DC2DB1" w:rsidRDefault="00142D34" w:rsidP="00E560CB">
            <w:pPr>
              <w:rPr>
                <w:b/>
                <w:bCs/>
              </w:rPr>
            </w:pPr>
            <w:r>
              <w:rPr>
                <w:b/>
                <w:bCs/>
              </w:rPr>
              <w:t xml:space="preserve">SAY: </w:t>
            </w:r>
            <w:r w:rsidRPr="00E560CB">
              <w:t xml:space="preserve">There are </w:t>
            </w:r>
            <w:r w:rsidR="000D5CA3">
              <w:t xml:space="preserve">seven </w:t>
            </w:r>
            <w:r w:rsidRPr="00E560CB">
              <w:t xml:space="preserve">topics in this module. </w:t>
            </w:r>
            <w:r w:rsidR="0063701C" w:rsidRPr="00E560CB">
              <w:t>We’ll start with a brief introduction, then will</w:t>
            </w:r>
            <w:r w:rsidR="00E560CB" w:rsidRPr="00E560CB">
              <w:t xml:space="preserve"> </w:t>
            </w:r>
            <w:r w:rsidR="0063701C" w:rsidRPr="00E560CB">
              <w:t xml:space="preserve">move to equipment and supplies, Truenat test procedures, </w:t>
            </w:r>
            <w:r w:rsidR="000D5CA3">
              <w:t xml:space="preserve">waste management, errors and troubleshooting, </w:t>
            </w:r>
            <w:r w:rsidR="0063701C" w:rsidRPr="00E560CB">
              <w:t>infrastructure requirements</w:t>
            </w:r>
            <w:r w:rsidR="000D5CA3">
              <w:t xml:space="preserve"> and recording testing activities</w:t>
            </w:r>
            <w:r w:rsidR="00C21428">
              <w:t>.</w:t>
            </w:r>
          </w:p>
        </w:tc>
      </w:tr>
    </w:tbl>
    <w:p w14:paraId="0D04040C" w14:textId="77777777" w:rsidR="00195685" w:rsidRDefault="00195685"/>
    <w:p w14:paraId="448B0634" w14:textId="222D9422" w:rsidR="00195685" w:rsidRDefault="00195685" w:rsidP="00195685">
      <w:pPr>
        <w:pStyle w:val="Heading3"/>
      </w:pPr>
      <w:bookmarkStart w:id="42" w:name="_Toc92717829"/>
      <w:r>
        <w:t>Introduction</w:t>
      </w:r>
      <w:bookmarkEnd w:id="42"/>
    </w:p>
    <w:tbl>
      <w:tblPr>
        <w:tblStyle w:val="TableGrid"/>
        <w:tblW w:w="0" w:type="auto"/>
        <w:tblLook w:val="04A0" w:firstRow="1" w:lastRow="0" w:firstColumn="1" w:lastColumn="0" w:noHBand="0" w:noVBand="1"/>
      </w:tblPr>
      <w:tblGrid>
        <w:gridCol w:w="9350"/>
      </w:tblGrid>
      <w:tr w:rsidR="00277466" w:rsidRPr="00131AB6" w14:paraId="00EE6E94" w14:textId="77777777" w:rsidTr="00277466">
        <w:tc>
          <w:tcPr>
            <w:tcW w:w="9350" w:type="dxa"/>
            <w:shd w:val="clear" w:color="auto" w:fill="E68F8C"/>
          </w:tcPr>
          <w:p w14:paraId="741EAD0B" w14:textId="0A60A0C9" w:rsidR="00277466" w:rsidRPr="00762CCF" w:rsidRDefault="00277466" w:rsidP="00277466">
            <w:pPr>
              <w:keepNext/>
              <w:rPr>
                <w:b/>
                <w:bCs/>
                <w:noProof/>
                <w:color w:val="FFFFFF" w:themeColor="background1"/>
              </w:rPr>
            </w:pPr>
            <w:r>
              <w:rPr>
                <w:b/>
                <w:bCs/>
                <w:noProof/>
                <w:color w:val="FFFFFF" w:themeColor="background1"/>
              </w:rPr>
              <w:t>Introduction to Truenat TB PCR Testing</w:t>
            </w:r>
          </w:p>
          <w:p w14:paraId="57E17E00" w14:textId="21430999" w:rsidR="00277466" w:rsidRPr="00762CCF" w:rsidRDefault="00277466" w:rsidP="00277466">
            <w:pPr>
              <w:keepNext/>
              <w:rPr>
                <w:b/>
                <w:bCs/>
                <w:noProof/>
                <w:color w:val="FFFFFF" w:themeColor="background1"/>
              </w:rPr>
            </w:pPr>
            <w:r w:rsidRPr="00762CCF">
              <w:rPr>
                <w:b/>
                <w:bCs/>
                <w:noProof/>
                <w:color w:val="FFFFFF" w:themeColor="background1"/>
              </w:rPr>
              <w:t>Slide:</w:t>
            </w:r>
            <w:r w:rsidR="009C3EEA">
              <w:rPr>
                <w:b/>
                <w:bCs/>
                <w:noProof/>
                <w:color w:val="FFFFFF" w:themeColor="background1"/>
              </w:rPr>
              <w:t xml:space="preserve"> </w:t>
            </w:r>
            <w:r w:rsidR="00D7126D">
              <w:rPr>
                <w:b/>
                <w:bCs/>
                <w:noProof/>
                <w:color w:val="FFFFFF" w:themeColor="background1"/>
              </w:rPr>
              <w:t>6</w:t>
            </w:r>
          </w:p>
          <w:p w14:paraId="43ED47F6" w14:textId="1F81F4AD" w:rsidR="00277466" w:rsidRDefault="00277466" w:rsidP="00277466">
            <w:pPr>
              <w:rPr>
                <w:b/>
                <w:bCs/>
              </w:rPr>
            </w:pPr>
            <w:r w:rsidRPr="00762CCF">
              <w:rPr>
                <w:b/>
                <w:bCs/>
                <w:noProof/>
                <w:color w:val="FFFFFF" w:themeColor="background1"/>
              </w:rPr>
              <w:t>Participant Guide Page:</w:t>
            </w:r>
            <w:r w:rsidR="009150F5">
              <w:rPr>
                <w:b/>
                <w:bCs/>
                <w:noProof/>
                <w:color w:val="FFFFFF" w:themeColor="background1"/>
              </w:rPr>
              <w:t xml:space="preserve"> 36</w:t>
            </w:r>
          </w:p>
        </w:tc>
      </w:tr>
      <w:tr w:rsidR="00DC2DB1" w:rsidRPr="00131AB6" w14:paraId="58E3A794" w14:textId="77777777" w:rsidTr="000719A0">
        <w:tc>
          <w:tcPr>
            <w:tcW w:w="9350" w:type="dxa"/>
          </w:tcPr>
          <w:p w14:paraId="78A7D001" w14:textId="7569F7C9" w:rsidR="00DC2DB1" w:rsidRDefault="00277466" w:rsidP="00277466">
            <w:pPr>
              <w:ind w:left="360" w:hanging="360"/>
              <w:jc w:val="center"/>
              <w:rPr>
                <w:b/>
                <w:bCs/>
              </w:rPr>
            </w:pPr>
            <w:r>
              <w:rPr>
                <w:noProof/>
              </w:rPr>
              <w:drawing>
                <wp:inline distT="0" distB="0" distL="0" distR="0" wp14:anchorId="7D53D31A" wp14:editId="7509AED1">
                  <wp:extent cx="3432517" cy="19527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32517" cy="1952795"/>
                          </a:xfrm>
                          <a:prstGeom prst="rect">
                            <a:avLst/>
                          </a:prstGeom>
                        </pic:spPr>
                      </pic:pic>
                    </a:graphicData>
                  </a:graphic>
                </wp:inline>
              </w:drawing>
            </w:r>
          </w:p>
        </w:tc>
      </w:tr>
      <w:tr w:rsidR="000719A0" w:rsidRPr="00131AB6" w14:paraId="0D54DA7F" w14:textId="77777777" w:rsidTr="000719A0">
        <w:tc>
          <w:tcPr>
            <w:tcW w:w="9350" w:type="dxa"/>
          </w:tcPr>
          <w:p w14:paraId="63AD6050" w14:textId="7C2AAAF9" w:rsidR="000719A0" w:rsidRPr="00131AB6" w:rsidRDefault="005C5BE3" w:rsidP="00195685">
            <w:pPr>
              <w:ind w:hanging="21"/>
            </w:pPr>
            <w:r>
              <w:rPr>
                <w:b/>
                <w:bCs/>
              </w:rPr>
              <w:t>SAY:</w:t>
            </w:r>
            <w:r w:rsidR="00195685">
              <w:rPr>
                <w:b/>
                <w:bCs/>
              </w:rPr>
              <w:t xml:space="preserve"> </w:t>
            </w:r>
            <w:r w:rsidR="007A62FA">
              <w:t xml:space="preserve">Before we get started, let’s talk briefly about how Truenat works. The </w:t>
            </w:r>
            <w:r>
              <w:t xml:space="preserve">Truenat TB test is a chip-based </w:t>
            </w:r>
            <w:r w:rsidR="007A62FA">
              <w:t xml:space="preserve">real time polymerase chain reaction </w:t>
            </w:r>
            <w:r>
              <w:t xml:space="preserve">(PCR) test for semi-quantitative detection and diagnosis of mycobacterium tuberculosis complex bacterial (MTBC) in human sputum samples. </w:t>
            </w:r>
            <w:r w:rsidR="000719A0">
              <w:t xml:space="preserve"> </w:t>
            </w:r>
          </w:p>
        </w:tc>
      </w:tr>
      <w:tr w:rsidR="000719A0" w:rsidRPr="00BA5028" w14:paraId="358167EF" w14:textId="77777777" w:rsidTr="000719A0">
        <w:tc>
          <w:tcPr>
            <w:tcW w:w="9350" w:type="dxa"/>
          </w:tcPr>
          <w:p w14:paraId="38DDF15E" w14:textId="3F4374CA" w:rsidR="000719A0" w:rsidRPr="00BA5028" w:rsidRDefault="000719A0" w:rsidP="00195685">
            <w:r w:rsidRPr="00136D46">
              <w:rPr>
                <w:b/>
                <w:bCs/>
              </w:rPr>
              <w:t>DO:</w:t>
            </w:r>
            <w:r w:rsidR="00195685">
              <w:rPr>
                <w:b/>
                <w:bCs/>
              </w:rPr>
              <w:t xml:space="preserve"> </w:t>
            </w:r>
            <w:r w:rsidR="00195685" w:rsidRPr="00195685">
              <w:t>Click on the slide to bring up the animation one-by-one and read through each step.</w:t>
            </w:r>
          </w:p>
        </w:tc>
      </w:tr>
    </w:tbl>
    <w:p w14:paraId="2267E37A" w14:textId="77777777" w:rsidR="00416A34" w:rsidRDefault="00416A34" w:rsidP="00B66864"/>
    <w:p w14:paraId="0D2AECD0" w14:textId="5F657D1F" w:rsidR="009F0A5D" w:rsidRDefault="00935954" w:rsidP="009F0A5D">
      <w:pPr>
        <w:pStyle w:val="Heading3"/>
      </w:pPr>
      <w:bookmarkStart w:id="43" w:name="_Toc92717830"/>
      <w:r>
        <w:lastRenderedPageBreak/>
        <w:t xml:space="preserve">Equipment and </w:t>
      </w:r>
      <w:r w:rsidR="000F7A32">
        <w:t>Supplies</w:t>
      </w:r>
      <w:bookmarkEnd w:id="43"/>
    </w:p>
    <w:tbl>
      <w:tblPr>
        <w:tblStyle w:val="TableGrid"/>
        <w:tblW w:w="0" w:type="auto"/>
        <w:tblLook w:val="04A0" w:firstRow="1" w:lastRow="0" w:firstColumn="1" w:lastColumn="0" w:noHBand="0" w:noVBand="1"/>
      </w:tblPr>
      <w:tblGrid>
        <w:gridCol w:w="9350"/>
      </w:tblGrid>
      <w:tr w:rsidR="005F718D" w14:paraId="4D82AE1E" w14:textId="77777777" w:rsidTr="005F718D">
        <w:tc>
          <w:tcPr>
            <w:tcW w:w="9350" w:type="dxa"/>
            <w:shd w:val="clear" w:color="auto" w:fill="E68F8C"/>
          </w:tcPr>
          <w:p w14:paraId="1A98051A" w14:textId="6FDF148D" w:rsidR="005F718D" w:rsidRPr="00762CCF" w:rsidRDefault="00F460DE" w:rsidP="005F718D">
            <w:pPr>
              <w:keepNext/>
              <w:rPr>
                <w:b/>
                <w:bCs/>
                <w:noProof/>
                <w:color w:val="FFFFFF" w:themeColor="background1"/>
              </w:rPr>
            </w:pPr>
            <w:r>
              <w:rPr>
                <w:b/>
                <w:bCs/>
                <w:noProof/>
                <w:color w:val="FFFFFF" w:themeColor="background1"/>
              </w:rPr>
              <w:t>Equipment – Trueprep</w:t>
            </w:r>
          </w:p>
          <w:p w14:paraId="55087A41" w14:textId="14920F16" w:rsidR="005F718D" w:rsidRPr="00762CCF" w:rsidRDefault="005F718D" w:rsidP="005F718D">
            <w:pPr>
              <w:keepNext/>
              <w:rPr>
                <w:b/>
                <w:bCs/>
                <w:noProof/>
                <w:color w:val="FFFFFF" w:themeColor="background1"/>
              </w:rPr>
            </w:pPr>
            <w:r w:rsidRPr="00762CCF">
              <w:rPr>
                <w:b/>
                <w:bCs/>
                <w:noProof/>
                <w:color w:val="FFFFFF" w:themeColor="background1"/>
              </w:rPr>
              <w:t>Slide:</w:t>
            </w:r>
            <w:r w:rsidR="009C3EEA">
              <w:rPr>
                <w:b/>
                <w:bCs/>
                <w:noProof/>
                <w:color w:val="FFFFFF" w:themeColor="background1"/>
              </w:rPr>
              <w:t xml:space="preserve"> </w:t>
            </w:r>
            <w:r w:rsidR="00D7126D">
              <w:rPr>
                <w:b/>
                <w:bCs/>
                <w:noProof/>
                <w:color w:val="FFFFFF" w:themeColor="background1"/>
              </w:rPr>
              <w:t>8</w:t>
            </w:r>
          </w:p>
          <w:p w14:paraId="6BC707CA" w14:textId="690F81A1" w:rsidR="005F718D" w:rsidRDefault="005F718D" w:rsidP="005F718D">
            <w:pPr>
              <w:rPr>
                <w:noProof/>
              </w:rPr>
            </w:pPr>
            <w:r w:rsidRPr="00762CCF">
              <w:rPr>
                <w:b/>
                <w:bCs/>
                <w:noProof/>
                <w:color w:val="FFFFFF" w:themeColor="background1"/>
              </w:rPr>
              <w:t>Participant Guide Page:</w:t>
            </w:r>
            <w:r w:rsidR="00313CAF">
              <w:rPr>
                <w:b/>
                <w:bCs/>
                <w:noProof/>
                <w:color w:val="FFFFFF" w:themeColor="background1"/>
              </w:rPr>
              <w:t xml:space="preserve"> 37</w:t>
            </w:r>
          </w:p>
        </w:tc>
      </w:tr>
      <w:tr w:rsidR="009F0A5D" w14:paraId="056FE720" w14:textId="77777777" w:rsidTr="00FA1C56">
        <w:tc>
          <w:tcPr>
            <w:tcW w:w="9350" w:type="dxa"/>
          </w:tcPr>
          <w:p w14:paraId="072DDC7A" w14:textId="261483E5" w:rsidR="009F0A5D" w:rsidRDefault="005F718D" w:rsidP="005F718D">
            <w:pPr>
              <w:jc w:val="center"/>
            </w:pPr>
            <w:r>
              <w:rPr>
                <w:noProof/>
              </w:rPr>
              <w:drawing>
                <wp:inline distT="0" distB="0" distL="0" distR="0" wp14:anchorId="7C14B657" wp14:editId="7EC59426">
                  <wp:extent cx="3397348" cy="192588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97348" cy="1925889"/>
                          </a:xfrm>
                          <a:prstGeom prst="rect">
                            <a:avLst/>
                          </a:prstGeom>
                        </pic:spPr>
                      </pic:pic>
                    </a:graphicData>
                  </a:graphic>
                </wp:inline>
              </w:drawing>
            </w:r>
          </w:p>
        </w:tc>
      </w:tr>
      <w:tr w:rsidR="009F0A5D" w:rsidRPr="00131AB6" w14:paraId="431910D5" w14:textId="77777777" w:rsidTr="00FA1C56">
        <w:tc>
          <w:tcPr>
            <w:tcW w:w="9350" w:type="dxa"/>
          </w:tcPr>
          <w:p w14:paraId="4957A9C7" w14:textId="12FFC43A" w:rsidR="009F0A5D" w:rsidRPr="00131AB6" w:rsidRDefault="009F0A5D" w:rsidP="00070F7F">
            <w:r w:rsidRPr="004C7406">
              <w:rPr>
                <w:b/>
                <w:bCs/>
              </w:rPr>
              <w:t>SAY:</w:t>
            </w:r>
            <w:r w:rsidR="00EA722E">
              <w:rPr>
                <w:b/>
                <w:bCs/>
              </w:rPr>
              <w:t xml:space="preserve"> </w:t>
            </w:r>
            <w:r w:rsidR="00EA722E" w:rsidRPr="00067BEA">
              <w:t>Let’s talk about equipment and supplies</w:t>
            </w:r>
            <w:r w:rsidR="00070F7F" w:rsidRPr="00067BEA">
              <w:t xml:space="preserve">, starting with equipment. Truenat really consists of three different machines. The first one is called Trueprep – the formal name is the Truenat AUTO v2 Universal Cartridge Based Sample Prep Device. </w:t>
            </w:r>
            <w:r w:rsidR="00284F55" w:rsidRPr="00067BEA">
              <w:t>Trueprep</w:t>
            </w:r>
            <w:r w:rsidR="00070F7F">
              <w:t xml:space="preserve"> is used</w:t>
            </w:r>
            <w:r w:rsidR="00284F55">
              <w:t xml:space="preserve"> for the automated extraction and amplification of DNA</w:t>
            </w:r>
            <w:r w:rsidR="00067BEA">
              <w:t>, or in other words, to prepare the sample for testing.</w:t>
            </w:r>
          </w:p>
        </w:tc>
      </w:tr>
      <w:tr w:rsidR="00F460DE" w:rsidRPr="00131AB6" w14:paraId="35DE29B5" w14:textId="77777777" w:rsidTr="00F460DE">
        <w:tc>
          <w:tcPr>
            <w:tcW w:w="9350" w:type="dxa"/>
            <w:shd w:val="clear" w:color="auto" w:fill="E68F8C"/>
          </w:tcPr>
          <w:p w14:paraId="27BDA5AC" w14:textId="57B9281B" w:rsidR="00F460DE" w:rsidRPr="00762CCF" w:rsidRDefault="00F460DE" w:rsidP="00F460DE">
            <w:pPr>
              <w:keepNext/>
              <w:rPr>
                <w:b/>
                <w:bCs/>
                <w:noProof/>
                <w:color w:val="FFFFFF" w:themeColor="background1"/>
              </w:rPr>
            </w:pPr>
            <w:r>
              <w:rPr>
                <w:b/>
                <w:bCs/>
                <w:noProof/>
                <w:color w:val="FFFFFF" w:themeColor="background1"/>
              </w:rPr>
              <w:t>Equipment – True</w:t>
            </w:r>
            <w:r w:rsidR="00EA3059">
              <w:rPr>
                <w:b/>
                <w:bCs/>
                <w:noProof/>
                <w:color w:val="FFFFFF" w:themeColor="background1"/>
              </w:rPr>
              <w:t>lab</w:t>
            </w:r>
          </w:p>
          <w:p w14:paraId="31898E54" w14:textId="092B7BB4" w:rsidR="00F460DE" w:rsidRPr="00762CCF" w:rsidRDefault="00F460DE" w:rsidP="00F460DE">
            <w:pPr>
              <w:keepNext/>
              <w:rPr>
                <w:b/>
                <w:bCs/>
                <w:noProof/>
                <w:color w:val="FFFFFF" w:themeColor="background1"/>
              </w:rPr>
            </w:pPr>
            <w:r w:rsidRPr="00762CCF">
              <w:rPr>
                <w:b/>
                <w:bCs/>
                <w:noProof/>
                <w:color w:val="FFFFFF" w:themeColor="background1"/>
              </w:rPr>
              <w:t>Slide:</w:t>
            </w:r>
            <w:r w:rsidR="00D7126D">
              <w:rPr>
                <w:b/>
                <w:bCs/>
                <w:noProof/>
                <w:color w:val="FFFFFF" w:themeColor="background1"/>
              </w:rPr>
              <w:t xml:space="preserve"> 9</w:t>
            </w:r>
          </w:p>
          <w:p w14:paraId="774BE6B2" w14:textId="7F3009D4" w:rsidR="00F460DE" w:rsidRPr="004C7406" w:rsidRDefault="00F460DE" w:rsidP="00F460DE">
            <w:pPr>
              <w:rPr>
                <w:b/>
                <w:bCs/>
              </w:rPr>
            </w:pPr>
            <w:r w:rsidRPr="00762CCF">
              <w:rPr>
                <w:b/>
                <w:bCs/>
                <w:noProof/>
                <w:color w:val="FFFFFF" w:themeColor="background1"/>
              </w:rPr>
              <w:t>Participant Guide Page:</w:t>
            </w:r>
            <w:r w:rsidR="00313CAF">
              <w:rPr>
                <w:b/>
                <w:bCs/>
                <w:noProof/>
                <w:color w:val="FFFFFF" w:themeColor="background1"/>
              </w:rPr>
              <w:t xml:space="preserve"> 38</w:t>
            </w:r>
          </w:p>
        </w:tc>
      </w:tr>
      <w:tr w:rsidR="00284F55" w14:paraId="013E121B" w14:textId="77777777" w:rsidTr="00284F55">
        <w:tc>
          <w:tcPr>
            <w:tcW w:w="9350" w:type="dxa"/>
          </w:tcPr>
          <w:p w14:paraId="08A3714B" w14:textId="6D84463C" w:rsidR="00284F55" w:rsidRDefault="001B3121" w:rsidP="001B3121">
            <w:pPr>
              <w:jc w:val="center"/>
            </w:pPr>
            <w:r>
              <w:rPr>
                <w:noProof/>
              </w:rPr>
              <w:drawing>
                <wp:inline distT="0" distB="0" distL="0" distR="0" wp14:anchorId="068753A7" wp14:editId="7B9A36E6">
                  <wp:extent cx="3600320" cy="2039797"/>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0320" cy="2039797"/>
                          </a:xfrm>
                          <a:prstGeom prst="rect">
                            <a:avLst/>
                          </a:prstGeom>
                        </pic:spPr>
                      </pic:pic>
                    </a:graphicData>
                  </a:graphic>
                </wp:inline>
              </w:drawing>
            </w:r>
          </w:p>
        </w:tc>
      </w:tr>
      <w:tr w:rsidR="00284F55" w:rsidRPr="00131AB6" w14:paraId="172BFAD5" w14:textId="77777777" w:rsidTr="005E1CA0">
        <w:tc>
          <w:tcPr>
            <w:tcW w:w="9350" w:type="dxa"/>
            <w:tcBorders>
              <w:bottom w:val="single" w:sz="4" w:space="0" w:color="auto"/>
            </w:tcBorders>
          </w:tcPr>
          <w:p w14:paraId="28A9DA64" w14:textId="255115DE" w:rsidR="00284F55" w:rsidRPr="003B3312" w:rsidRDefault="00284F55" w:rsidP="000F2D3C">
            <w:pPr>
              <w:rPr>
                <w:b/>
                <w:bCs/>
              </w:rPr>
            </w:pPr>
            <w:r w:rsidRPr="004C7406">
              <w:rPr>
                <w:b/>
                <w:bCs/>
              </w:rPr>
              <w:t>SAY:</w:t>
            </w:r>
            <w:r w:rsidR="003B3312">
              <w:rPr>
                <w:b/>
                <w:bCs/>
              </w:rPr>
              <w:t xml:space="preserve"> </w:t>
            </w:r>
            <w:r w:rsidR="001B3121">
              <w:t>The second piece of equipment is t</w:t>
            </w:r>
            <w:r w:rsidR="00782495">
              <w:t>he Truelab Real Time micro-PCR Analyzer</w:t>
            </w:r>
            <w:r w:rsidR="001B3121">
              <w:t>, or just Truelab. Truelab</w:t>
            </w:r>
            <w:r w:rsidR="00782495">
              <w:t xml:space="preserve"> is used for performing PCR and it comes in three versions: Uno, Duo, Quattro. </w:t>
            </w:r>
            <w:r w:rsidR="0059231E">
              <w:t xml:space="preserve">Uno runs one test at a time, the Duo version runs two tests at a time, and how many </w:t>
            </w:r>
            <w:r w:rsidR="000C3F67">
              <w:t>tests do you think Quattro runs at a time? Yes, that’s right, four.</w:t>
            </w:r>
          </w:p>
        </w:tc>
      </w:tr>
      <w:tr w:rsidR="005E1CA0" w:rsidRPr="00131AB6" w14:paraId="4B2691A6" w14:textId="77777777" w:rsidTr="005E1CA0">
        <w:tc>
          <w:tcPr>
            <w:tcW w:w="9350" w:type="dxa"/>
            <w:tcBorders>
              <w:top w:val="single" w:sz="4" w:space="0" w:color="auto"/>
              <w:left w:val="nil"/>
              <w:bottom w:val="nil"/>
              <w:right w:val="nil"/>
            </w:tcBorders>
          </w:tcPr>
          <w:p w14:paraId="3CFF4DDC" w14:textId="77777777" w:rsidR="005E1CA0" w:rsidRDefault="005E1CA0" w:rsidP="00FA1C56">
            <w:pPr>
              <w:rPr>
                <w:b/>
                <w:bCs/>
              </w:rPr>
            </w:pPr>
          </w:p>
          <w:p w14:paraId="1C2CC07D" w14:textId="77777777" w:rsidR="005E1CA0" w:rsidRDefault="005E1CA0" w:rsidP="00FA1C56">
            <w:pPr>
              <w:rPr>
                <w:b/>
                <w:bCs/>
              </w:rPr>
            </w:pPr>
          </w:p>
          <w:p w14:paraId="08CDAC45" w14:textId="77777777" w:rsidR="005E1CA0" w:rsidRDefault="005E1CA0" w:rsidP="00FA1C56">
            <w:pPr>
              <w:rPr>
                <w:b/>
                <w:bCs/>
              </w:rPr>
            </w:pPr>
          </w:p>
          <w:p w14:paraId="26B5B923" w14:textId="77777777" w:rsidR="003B3312" w:rsidRDefault="003B3312" w:rsidP="00FA1C56">
            <w:pPr>
              <w:rPr>
                <w:b/>
                <w:bCs/>
              </w:rPr>
            </w:pPr>
          </w:p>
          <w:p w14:paraId="41573F5C" w14:textId="7BE12ECF" w:rsidR="005E1CA0" w:rsidRPr="004C7406" w:rsidRDefault="005E1CA0" w:rsidP="00FA1C56">
            <w:pPr>
              <w:rPr>
                <w:b/>
                <w:bCs/>
              </w:rPr>
            </w:pPr>
          </w:p>
        </w:tc>
      </w:tr>
      <w:tr w:rsidR="001C2305" w14:paraId="6C8FF3E5" w14:textId="77777777" w:rsidTr="005E1CA0">
        <w:tc>
          <w:tcPr>
            <w:tcW w:w="9350" w:type="dxa"/>
            <w:tcBorders>
              <w:top w:val="nil"/>
            </w:tcBorders>
            <w:shd w:val="clear" w:color="auto" w:fill="E68F8C"/>
          </w:tcPr>
          <w:p w14:paraId="1557E46A" w14:textId="77777777" w:rsidR="001C2305" w:rsidRPr="00071B10" w:rsidRDefault="00071B10" w:rsidP="00FA1C56">
            <w:pPr>
              <w:rPr>
                <w:b/>
                <w:bCs/>
                <w:color w:val="FFFFFF" w:themeColor="background1"/>
              </w:rPr>
            </w:pPr>
            <w:r w:rsidRPr="00071B10">
              <w:rPr>
                <w:b/>
                <w:bCs/>
                <w:color w:val="FFFFFF" w:themeColor="background1"/>
              </w:rPr>
              <w:lastRenderedPageBreak/>
              <w:t>Different Models of Truenat Analyzers to Match Anticipated Throughput</w:t>
            </w:r>
          </w:p>
          <w:p w14:paraId="67E27B84" w14:textId="7A8FFB41" w:rsidR="00071B10" w:rsidRPr="00762CCF" w:rsidRDefault="00071B10" w:rsidP="00071B10">
            <w:pPr>
              <w:keepNext/>
              <w:rPr>
                <w:b/>
                <w:bCs/>
                <w:noProof/>
                <w:color w:val="FFFFFF" w:themeColor="background1"/>
              </w:rPr>
            </w:pPr>
            <w:r w:rsidRPr="00762CCF">
              <w:rPr>
                <w:b/>
                <w:bCs/>
                <w:noProof/>
                <w:color w:val="FFFFFF" w:themeColor="background1"/>
              </w:rPr>
              <w:t>Slide:</w:t>
            </w:r>
            <w:r w:rsidR="00476921">
              <w:rPr>
                <w:b/>
                <w:bCs/>
                <w:noProof/>
                <w:color w:val="FFFFFF" w:themeColor="background1"/>
              </w:rPr>
              <w:t xml:space="preserve"> </w:t>
            </w:r>
            <w:r w:rsidR="00D7126D">
              <w:rPr>
                <w:b/>
                <w:bCs/>
                <w:noProof/>
                <w:color w:val="FFFFFF" w:themeColor="background1"/>
              </w:rPr>
              <w:t>10</w:t>
            </w:r>
          </w:p>
          <w:p w14:paraId="60886B79" w14:textId="4F40A703" w:rsidR="00071B10" w:rsidRDefault="00071B10" w:rsidP="00071B10">
            <w:r w:rsidRPr="00762CCF">
              <w:rPr>
                <w:b/>
                <w:bCs/>
                <w:noProof/>
                <w:color w:val="FFFFFF" w:themeColor="background1"/>
              </w:rPr>
              <w:t>Participant Guide Page:</w:t>
            </w:r>
            <w:r w:rsidR="00313CAF">
              <w:rPr>
                <w:b/>
                <w:bCs/>
                <w:noProof/>
                <w:color w:val="FFFFFF" w:themeColor="background1"/>
              </w:rPr>
              <w:t xml:space="preserve"> 38</w:t>
            </w:r>
            <w:r w:rsidRPr="00762CCF">
              <w:rPr>
                <w:noProof/>
                <w:color w:val="FFFFFF" w:themeColor="background1"/>
              </w:rPr>
              <w:t xml:space="preserve">  </w:t>
            </w:r>
          </w:p>
        </w:tc>
      </w:tr>
      <w:tr w:rsidR="006131E3" w14:paraId="0B49FE01" w14:textId="77777777" w:rsidTr="00C402EE">
        <w:tc>
          <w:tcPr>
            <w:tcW w:w="9350" w:type="dxa"/>
            <w:vAlign w:val="center"/>
          </w:tcPr>
          <w:p w14:paraId="6A3195BA" w14:textId="1A57C874" w:rsidR="006131E3" w:rsidRDefault="00C402EE" w:rsidP="00C402EE">
            <w:pPr>
              <w:jc w:val="center"/>
            </w:pPr>
            <w:r>
              <w:rPr>
                <w:noProof/>
              </w:rPr>
              <w:drawing>
                <wp:inline distT="0" distB="0" distL="0" distR="0" wp14:anchorId="34B1C64F" wp14:editId="4561649E">
                  <wp:extent cx="3614661" cy="2056804"/>
                  <wp:effectExtent l="0" t="0" r="508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19151" cy="2059359"/>
                          </a:xfrm>
                          <a:prstGeom prst="rect">
                            <a:avLst/>
                          </a:prstGeom>
                        </pic:spPr>
                      </pic:pic>
                    </a:graphicData>
                  </a:graphic>
                </wp:inline>
              </w:drawing>
            </w:r>
          </w:p>
        </w:tc>
      </w:tr>
      <w:tr w:rsidR="006131E3" w:rsidRPr="00131AB6" w14:paraId="506457F7" w14:textId="77777777" w:rsidTr="006131E3">
        <w:tc>
          <w:tcPr>
            <w:tcW w:w="9350" w:type="dxa"/>
          </w:tcPr>
          <w:p w14:paraId="01B7939A" w14:textId="7E6CBC46" w:rsidR="006131E3" w:rsidRPr="003B3312" w:rsidRDefault="006131E3" w:rsidP="00AE3A62">
            <w:pPr>
              <w:rPr>
                <w:b/>
                <w:bCs/>
              </w:rPr>
            </w:pPr>
            <w:r w:rsidRPr="004C7406">
              <w:rPr>
                <w:b/>
                <w:bCs/>
              </w:rPr>
              <w:t>SAY:</w:t>
            </w:r>
            <w:r w:rsidR="003B3312">
              <w:rPr>
                <w:b/>
                <w:bCs/>
              </w:rPr>
              <w:t xml:space="preserve"> </w:t>
            </w:r>
            <w:r w:rsidR="00956C34">
              <w:t xml:space="preserve">Let’s look at the throughputs of each version of Truelab. </w:t>
            </w:r>
            <w:r w:rsidR="00227E32">
              <w:t>With one Truelab Uno and one Trueprep</w:t>
            </w:r>
            <w:r w:rsidR="007C2F67">
              <w:t xml:space="preserve">, you can test between 7-9 specimens during an 8-hour shift or workday under real world conditions. Under perfect conditions, you would be able to test between 10 and 12 specimens but you should use the real world conditions </w:t>
            </w:r>
            <w:r w:rsidR="00BE0CFF">
              <w:t>for planning purposes. It’s important to note that this combination of devices can be transported in a suitcase, so if you want</w:t>
            </w:r>
            <w:r w:rsidR="00040844">
              <w:t>ed</w:t>
            </w:r>
            <w:r w:rsidR="00E963C0">
              <w:t>, for example, to conduct Truenat testing in a community and anticipated testing between 7 and 9 specimens in one day, you could choose this combination.</w:t>
            </w:r>
          </w:p>
          <w:p w14:paraId="0F7043FA" w14:textId="77777777" w:rsidR="00BE0CFF" w:rsidRDefault="00BE0CFF" w:rsidP="00AE3A62">
            <w:pPr>
              <w:spacing w:before="240"/>
            </w:pPr>
            <w:r>
              <w:t xml:space="preserve">With one Truelab </w:t>
            </w:r>
            <w:r w:rsidRPr="0016388A">
              <w:rPr>
                <w:i/>
                <w:iCs/>
              </w:rPr>
              <w:t>Duo</w:t>
            </w:r>
            <w:r>
              <w:t xml:space="preserve"> and one Trueprep</w:t>
            </w:r>
            <w:r w:rsidR="0016388A">
              <w:t xml:space="preserve">, you can test between 15 and 18 specimens in one workday, and with one Truelab </w:t>
            </w:r>
            <w:r w:rsidR="0016388A" w:rsidRPr="0016388A">
              <w:rPr>
                <w:i/>
                <w:iCs/>
              </w:rPr>
              <w:t>Quattro</w:t>
            </w:r>
            <w:r w:rsidR="0016388A">
              <w:t>, which would require two Truepreps,</w:t>
            </w:r>
            <w:r w:rsidR="00AE3A62">
              <w:t xml:space="preserve"> you can test between 30-36 specimens.</w:t>
            </w:r>
          </w:p>
          <w:p w14:paraId="570E0861" w14:textId="74CCB5C1" w:rsidR="00AE3A62" w:rsidRPr="0016388A" w:rsidRDefault="00AE3A62" w:rsidP="00AE3A62">
            <w:pPr>
              <w:spacing w:before="240"/>
            </w:pPr>
            <w:r>
              <w:t xml:space="preserve">So, understanding how many specimens you will want to test per day will determine which piece of equipment to procure and where to place it. </w:t>
            </w:r>
          </w:p>
        </w:tc>
      </w:tr>
      <w:tr w:rsidR="00161F65" w:rsidRPr="00131AB6" w14:paraId="439D20F0" w14:textId="77777777" w:rsidTr="00161F65">
        <w:tc>
          <w:tcPr>
            <w:tcW w:w="9350" w:type="dxa"/>
            <w:shd w:val="clear" w:color="auto" w:fill="E68F8C"/>
          </w:tcPr>
          <w:p w14:paraId="4B170AD6" w14:textId="150B063D" w:rsidR="00161F65" w:rsidRPr="00161F65" w:rsidRDefault="00161F65" w:rsidP="00161F65">
            <w:pPr>
              <w:shd w:val="clear" w:color="auto" w:fill="E68F8C"/>
              <w:rPr>
                <w:b/>
                <w:bCs/>
                <w:color w:val="FFFFFF" w:themeColor="background1"/>
              </w:rPr>
            </w:pPr>
            <w:r w:rsidRPr="00161F65">
              <w:rPr>
                <w:b/>
                <w:bCs/>
                <w:color w:val="FFFFFF" w:themeColor="background1"/>
              </w:rPr>
              <w:t xml:space="preserve">Equipment - Truelab </w:t>
            </w:r>
            <w:r w:rsidR="00313CAF">
              <w:rPr>
                <w:b/>
                <w:bCs/>
                <w:color w:val="FFFFFF" w:themeColor="background1"/>
              </w:rPr>
              <w:t>M</w:t>
            </w:r>
            <w:r w:rsidRPr="00161F65">
              <w:rPr>
                <w:b/>
                <w:bCs/>
                <w:color w:val="FFFFFF" w:themeColor="background1"/>
              </w:rPr>
              <w:t>icro-PCR printer</w:t>
            </w:r>
          </w:p>
          <w:p w14:paraId="4E07917A" w14:textId="2002D23A" w:rsidR="00161F65" w:rsidRPr="00762CCF" w:rsidRDefault="00161F65" w:rsidP="00161F65">
            <w:pPr>
              <w:keepNext/>
              <w:rPr>
                <w:b/>
                <w:bCs/>
                <w:noProof/>
                <w:color w:val="FFFFFF" w:themeColor="background1"/>
              </w:rPr>
            </w:pPr>
            <w:r w:rsidRPr="00762CCF">
              <w:rPr>
                <w:b/>
                <w:bCs/>
                <w:noProof/>
                <w:color w:val="FFFFFF" w:themeColor="background1"/>
              </w:rPr>
              <w:t>Slide:</w:t>
            </w:r>
            <w:r w:rsidR="00040844">
              <w:rPr>
                <w:b/>
                <w:bCs/>
                <w:noProof/>
                <w:color w:val="FFFFFF" w:themeColor="background1"/>
              </w:rPr>
              <w:t xml:space="preserve"> 1</w:t>
            </w:r>
            <w:r w:rsidR="00D7126D">
              <w:rPr>
                <w:b/>
                <w:bCs/>
                <w:noProof/>
                <w:color w:val="FFFFFF" w:themeColor="background1"/>
              </w:rPr>
              <w:t>1</w:t>
            </w:r>
          </w:p>
          <w:p w14:paraId="7345460C" w14:textId="36E87E42" w:rsidR="00161F65" w:rsidRPr="004C7406" w:rsidRDefault="00161F65" w:rsidP="00161F65">
            <w:pPr>
              <w:rPr>
                <w:b/>
                <w:bCs/>
              </w:rPr>
            </w:pPr>
            <w:r w:rsidRPr="00762CCF">
              <w:rPr>
                <w:b/>
                <w:bCs/>
                <w:noProof/>
                <w:color w:val="FFFFFF" w:themeColor="background1"/>
              </w:rPr>
              <w:t>Participant Guide Page:</w:t>
            </w:r>
            <w:r w:rsidR="00313CAF">
              <w:rPr>
                <w:b/>
                <w:bCs/>
                <w:noProof/>
                <w:color w:val="FFFFFF" w:themeColor="background1"/>
              </w:rPr>
              <w:t xml:space="preserve"> 39</w:t>
            </w:r>
          </w:p>
        </w:tc>
      </w:tr>
      <w:tr w:rsidR="00747DFC" w14:paraId="59E6DFA2" w14:textId="77777777" w:rsidTr="00747DFC">
        <w:tc>
          <w:tcPr>
            <w:tcW w:w="9350" w:type="dxa"/>
          </w:tcPr>
          <w:p w14:paraId="135C604B" w14:textId="6B06C1DD" w:rsidR="00747DFC" w:rsidRDefault="0073697B" w:rsidP="0073697B">
            <w:pPr>
              <w:jc w:val="center"/>
            </w:pPr>
            <w:r>
              <w:rPr>
                <w:noProof/>
              </w:rPr>
              <w:drawing>
                <wp:inline distT="0" distB="0" distL="0" distR="0" wp14:anchorId="7D4837E3" wp14:editId="4B8A2742">
                  <wp:extent cx="3545058" cy="202212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45058" cy="2022123"/>
                          </a:xfrm>
                          <a:prstGeom prst="rect">
                            <a:avLst/>
                          </a:prstGeom>
                        </pic:spPr>
                      </pic:pic>
                    </a:graphicData>
                  </a:graphic>
                </wp:inline>
              </w:drawing>
            </w:r>
          </w:p>
        </w:tc>
      </w:tr>
      <w:tr w:rsidR="00747DFC" w:rsidRPr="00131AB6" w14:paraId="2F8D2F91" w14:textId="77777777" w:rsidTr="0073697B">
        <w:tc>
          <w:tcPr>
            <w:tcW w:w="9350" w:type="dxa"/>
            <w:vAlign w:val="center"/>
          </w:tcPr>
          <w:p w14:paraId="63EA535E" w14:textId="4527ECBC" w:rsidR="00747DFC" w:rsidRPr="00131AB6" w:rsidRDefault="00747DFC" w:rsidP="0073697B">
            <w:r w:rsidRPr="0062210F">
              <w:rPr>
                <w:b/>
                <w:bCs/>
              </w:rPr>
              <w:lastRenderedPageBreak/>
              <w:t>SAY:</w:t>
            </w:r>
            <w:r w:rsidR="0073697B">
              <w:rPr>
                <w:b/>
                <w:bCs/>
              </w:rPr>
              <w:t xml:space="preserve"> </w:t>
            </w:r>
            <w:r>
              <w:t>T</w:t>
            </w:r>
            <w:r w:rsidR="000C000D">
              <w:t xml:space="preserve">he </w:t>
            </w:r>
            <w:r w:rsidR="0073697B">
              <w:t xml:space="preserve">third piece of Truenat equipment is the </w:t>
            </w:r>
            <w:r w:rsidR="000C000D">
              <w:t>Truelab micro-PCR printer</w:t>
            </w:r>
            <w:r w:rsidR="0073697B">
              <w:t>, which</w:t>
            </w:r>
            <w:r w:rsidR="000C000D">
              <w:t xml:space="preserve"> is a Bluetooth printer</w:t>
            </w:r>
            <w:r w:rsidR="0073697B">
              <w:t xml:space="preserve"> that </w:t>
            </w:r>
            <w:r w:rsidR="000C000D">
              <w:t xml:space="preserve">wirelessly prints the results of the PCR tests performed by the Truelab </w:t>
            </w:r>
            <w:r w:rsidR="0073697B">
              <w:t xml:space="preserve">machines. This is an optional piece of equipment – </w:t>
            </w:r>
            <w:r w:rsidR="00AE4F25">
              <w:t>you don’t necessarily need to print the results of the tests, particularly if results are being sent digitally.</w:t>
            </w:r>
          </w:p>
        </w:tc>
      </w:tr>
      <w:tr w:rsidR="00B565F2" w14:paraId="7029EDE7" w14:textId="77777777" w:rsidTr="00B565F2">
        <w:tc>
          <w:tcPr>
            <w:tcW w:w="9350" w:type="dxa"/>
            <w:shd w:val="clear" w:color="auto" w:fill="E68F8C"/>
          </w:tcPr>
          <w:p w14:paraId="0E4BC2D2" w14:textId="77777777" w:rsidR="00B565F2" w:rsidRPr="00B565F2" w:rsidRDefault="00B565F2" w:rsidP="00FA1C56">
            <w:pPr>
              <w:rPr>
                <w:b/>
                <w:bCs/>
                <w:noProof/>
                <w:color w:val="FFFFFF" w:themeColor="background1"/>
              </w:rPr>
            </w:pPr>
            <w:r w:rsidRPr="00B565F2">
              <w:rPr>
                <w:b/>
                <w:bCs/>
                <w:noProof/>
                <w:color w:val="FFFFFF" w:themeColor="background1"/>
              </w:rPr>
              <w:t>Reagents and Consumables</w:t>
            </w:r>
          </w:p>
          <w:p w14:paraId="0B7DAFBC" w14:textId="03FD2E2B" w:rsidR="00B565F2" w:rsidRPr="00762CCF" w:rsidRDefault="00B565F2" w:rsidP="00B565F2">
            <w:pPr>
              <w:keepNext/>
              <w:rPr>
                <w:b/>
                <w:bCs/>
                <w:noProof/>
                <w:color w:val="FFFFFF" w:themeColor="background1"/>
              </w:rPr>
            </w:pPr>
            <w:r w:rsidRPr="00762CCF">
              <w:rPr>
                <w:b/>
                <w:bCs/>
                <w:noProof/>
                <w:color w:val="FFFFFF" w:themeColor="background1"/>
              </w:rPr>
              <w:t>Slide:</w:t>
            </w:r>
            <w:r w:rsidR="00040844">
              <w:rPr>
                <w:b/>
                <w:bCs/>
                <w:noProof/>
                <w:color w:val="FFFFFF" w:themeColor="background1"/>
              </w:rPr>
              <w:t xml:space="preserve"> 1</w:t>
            </w:r>
            <w:r w:rsidR="00D7126D">
              <w:rPr>
                <w:b/>
                <w:bCs/>
                <w:noProof/>
                <w:color w:val="FFFFFF" w:themeColor="background1"/>
              </w:rPr>
              <w:t>2</w:t>
            </w:r>
          </w:p>
          <w:p w14:paraId="1788A4E0" w14:textId="6454EB6C" w:rsidR="00B565F2" w:rsidRDefault="00B565F2" w:rsidP="00B565F2">
            <w:pPr>
              <w:rPr>
                <w:noProof/>
              </w:rPr>
            </w:pPr>
            <w:r w:rsidRPr="00762CCF">
              <w:rPr>
                <w:b/>
                <w:bCs/>
                <w:noProof/>
                <w:color w:val="FFFFFF" w:themeColor="background1"/>
              </w:rPr>
              <w:t>Participant Guide Page</w:t>
            </w:r>
            <w:r w:rsidR="00313CAF">
              <w:rPr>
                <w:b/>
                <w:bCs/>
                <w:noProof/>
                <w:color w:val="FFFFFF" w:themeColor="background1"/>
              </w:rPr>
              <w:t>: 40</w:t>
            </w:r>
          </w:p>
        </w:tc>
      </w:tr>
      <w:tr w:rsidR="000277FA" w14:paraId="4A49FE14" w14:textId="77777777" w:rsidTr="00FA1C56">
        <w:tc>
          <w:tcPr>
            <w:tcW w:w="9350" w:type="dxa"/>
          </w:tcPr>
          <w:p w14:paraId="100927D6" w14:textId="23357A33" w:rsidR="000277FA" w:rsidRDefault="00681383" w:rsidP="00681383">
            <w:pPr>
              <w:jc w:val="center"/>
            </w:pPr>
            <w:r>
              <w:rPr>
                <w:noProof/>
              </w:rPr>
              <w:drawing>
                <wp:inline distT="0" distB="0" distL="0" distR="0" wp14:anchorId="559DBDC8" wp14:editId="4F2605C6">
                  <wp:extent cx="3397054" cy="193334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01233" cy="1935722"/>
                          </a:xfrm>
                          <a:prstGeom prst="rect">
                            <a:avLst/>
                          </a:prstGeom>
                        </pic:spPr>
                      </pic:pic>
                    </a:graphicData>
                  </a:graphic>
                </wp:inline>
              </w:drawing>
            </w:r>
          </w:p>
        </w:tc>
      </w:tr>
      <w:tr w:rsidR="000277FA" w:rsidRPr="00131AB6" w14:paraId="0D98A236" w14:textId="77777777" w:rsidTr="00FA1C56">
        <w:tc>
          <w:tcPr>
            <w:tcW w:w="9350" w:type="dxa"/>
          </w:tcPr>
          <w:p w14:paraId="4D63A02D" w14:textId="5D9F2A15" w:rsidR="00FB5E6D" w:rsidRDefault="000277FA" w:rsidP="006D11F3">
            <w:r w:rsidRPr="004C7406">
              <w:rPr>
                <w:b/>
                <w:bCs/>
              </w:rPr>
              <w:t>SAY:</w:t>
            </w:r>
            <w:r w:rsidR="00EF079B">
              <w:rPr>
                <w:b/>
                <w:bCs/>
              </w:rPr>
              <w:t xml:space="preserve"> </w:t>
            </w:r>
            <w:r w:rsidR="00665743">
              <w:t xml:space="preserve">There are three packets that include the reagents and consumables needed to </w:t>
            </w:r>
            <w:r w:rsidR="006D11F3">
              <w:t>run Truenat.</w:t>
            </w:r>
            <w:r w:rsidR="00FB5E6D">
              <w:t xml:space="preserve"> Let’s talk through each of them.</w:t>
            </w:r>
          </w:p>
          <w:p w14:paraId="0B120FFE" w14:textId="77777777" w:rsidR="00FB5E6D" w:rsidRDefault="00FB5E6D" w:rsidP="006D11F3"/>
          <w:p w14:paraId="4F55E6AE" w14:textId="4EFC2D29" w:rsidR="006D11F3" w:rsidRDefault="006D11F3" w:rsidP="006D11F3">
            <w:r>
              <w:t xml:space="preserve">The Truenat Chip pack has three different chips: Truenat MTB, Truenat MTB Plus and Truenat MTB-RIF Dx. </w:t>
            </w:r>
          </w:p>
          <w:p w14:paraId="2D7F840B" w14:textId="77777777" w:rsidR="00C5202D" w:rsidRPr="00C5202D" w:rsidRDefault="00C5202D" w:rsidP="000B27DB">
            <w:pPr>
              <w:numPr>
                <w:ilvl w:val="1"/>
                <w:numId w:val="15"/>
              </w:numPr>
            </w:pPr>
            <w:r w:rsidRPr="00C5202D">
              <w:t>Truenat MTB – for the detection of TB</w:t>
            </w:r>
          </w:p>
          <w:p w14:paraId="0FF963E1" w14:textId="77777777" w:rsidR="00C5202D" w:rsidRPr="00C5202D" w:rsidRDefault="00C5202D" w:rsidP="000B27DB">
            <w:pPr>
              <w:numPr>
                <w:ilvl w:val="1"/>
                <w:numId w:val="15"/>
              </w:numPr>
            </w:pPr>
            <w:r w:rsidRPr="00C5202D">
              <w:t>Truenat MTB Plus – a more sensitive test for TB detection</w:t>
            </w:r>
          </w:p>
          <w:p w14:paraId="42E6069E" w14:textId="4ABA8EE5" w:rsidR="000277FA" w:rsidRPr="00131AB6" w:rsidRDefault="00C5202D" w:rsidP="000B27DB">
            <w:pPr>
              <w:numPr>
                <w:ilvl w:val="1"/>
                <w:numId w:val="15"/>
              </w:numPr>
            </w:pPr>
            <w:r w:rsidRPr="00C5202D">
              <w:t>Truenat MTB-RIF Dx – for the detection of RIF resistance</w:t>
            </w:r>
            <w:r w:rsidR="00AF7C90">
              <w:t xml:space="preserve"> </w:t>
            </w:r>
          </w:p>
        </w:tc>
      </w:tr>
      <w:tr w:rsidR="00FB5E6D" w:rsidRPr="00131AB6" w14:paraId="169F4EA5" w14:textId="77777777" w:rsidTr="00EA6323">
        <w:tc>
          <w:tcPr>
            <w:tcW w:w="9350" w:type="dxa"/>
            <w:shd w:val="clear" w:color="auto" w:fill="E68F8C"/>
          </w:tcPr>
          <w:p w14:paraId="4C190AD2" w14:textId="77777777" w:rsidR="00EA6323" w:rsidRDefault="00EA6323" w:rsidP="00EA6323">
            <w:pPr>
              <w:keepNext/>
              <w:rPr>
                <w:b/>
                <w:bCs/>
                <w:noProof/>
                <w:color w:val="FFFFFF" w:themeColor="background1"/>
              </w:rPr>
            </w:pPr>
            <w:r w:rsidRPr="00EA6323">
              <w:rPr>
                <w:b/>
                <w:bCs/>
                <w:noProof/>
                <w:color w:val="FFFFFF" w:themeColor="background1"/>
              </w:rPr>
              <w:t>Trueprep AUTO MTB Sample Pretreatment Pack</w:t>
            </w:r>
          </w:p>
          <w:p w14:paraId="615F2664" w14:textId="743562BF" w:rsidR="00EA6323" w:rsidRPr="00762CCF" w:rsidRDefault="00EA6323" w:rsidP="00EA6323">
            <w:pPr>
              <w:keepNext/>
              <w:rPr>
                <w:b/>
                <w:bCs/>
                <w:noProof/>
                <w:color w:val="FFFFFF" w:themeColor="background1"/>
              </w:rPr>
            </w:pPr>
            <w:r w:rsidRPr="00762CCF">
              <w:rPr>
                <w:b/>
                <w:bCs/>
                <w:noProof/>
                <w:color w:val="FFFFFF" w:themeColor="background1"/>
              </w:rPr>
              <w:t>Slide:</w:t>
            </w:r>
            <w:r w:rsidR="00D7126D">
              <w:rPr>
                <w:b/>
                <w:bCs/>
                <w:noProof/>
                <w:color w:val="FFFFFF" w:themeColor="background1"/>
              </w:rPr>
              <w:t xml:space="preserve"> </w:t>
            </w:r>
            <w:r w:rsidR="00040844">
              <w:rPr>
                <w:b/>
                <w:bCs/>
                <w:noProof/>
                <w:color w:val="FFFFFF" w:themeColor="background1"/>
              </w:rPr>
              <w:t>1</w:t>
            </w:r>
            <w:r w:rsidR="00D7126D">
              <w:rPr>
                <w:b/>
                <w:bCs/>
                <w:noProof/>
                <w:color w:val="FFFFFF" w:themeColor="background1"/>
              </w:rPr>
              <w:t>3</w:t>
            </w:r>
          </w:p>
          <w:p w14:paraId="07C473E8" w14:textId="179A7615" w:rsidR="00FB5E6D" w:rsidRPr="004C7406" w:rsidRDefault="00EA6323" w:rsidP="00EA6323">
            <w:pPr>
              <w:rPr>
                <w:b/>
                <w:bCs/>
              </w:rPr>
            </w:pPr>
            <w:r w:rsidRPr="00762CCF">
              <w:rPr>
                <w:b/>
                <w:bCs/>
                <w:noProof/>
                <w:color w:val="FFFFFF" w:themeColor="background1"/>
              </w:rPr>
              <w:t>Participant Guide Page:</w:t>
            </w:r>
            <w:r w:rsidR="00C15DDA">
              <w:rPr>
                <w:b/>
                <w:bCs/>
                <w:noProof/>
                <w:color w:val="FFFFFF" w:themeColor="background1"/>
              </w:rPr>
              <w:t xml:space="preserve"> 40</w:t>
            </w:r>
          </w:p>
        </w:tc>
      </w:tr>
      <w:tr w:rsidR="00FB5E6D" w:rsidRPr="00131AB6" w14:paraId="3D697073" w14:textId="77777777" w:rsidTr="00FA1C56">
        <w:tc>
          <w:tcPr>
            <w:tcW w:w="9350" w:type="dxa"/>
          </w:tcPr>
          <w:p w14:paraId="193FBE04" w14:textId="2CFB5BA2" w:rsidR="00FB5E6D" w:rsidRPr="004C7406" w:rsidRDefault="00EA6323" w:rsidP="00EA6323">
            <w:pPr>
              <w:jc w:val="center"/>
              <w:rPr>
                <w:b/>
                <w:bCs/>
              </w:rPr>
            </w:pPr>
            <w:r>
              <w:rPr>
                <w:noProof/>
              </w:rPr>
              <w:drawing>
                <wp:inline distT="0" distB="0" distL="0" distR="0" wp14:anchorId="41F725F3" wp14:editId="775E6161">
                  <wp:extent cx="3420254" cy="1948376"/>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20254" cy="1948376"/>
                          </a:xfrm>
                          <a:prstGeom prst="rect">
                            <a:avLst/>
                          </a:prstGeom>
                        </pic:spPr>
                      </pic:pic>
                    </a:graphicData>
                  </a:graphic>
                </wp:inline>
              </w:drawing>
            </w:r>
          </w:p>
        </w:tc>
      </w:tr>
      <w:tr w:rsidR="00E21977" w:rsidRPr="00131AB6" w14:paraId="67A33A23" w14:textId="77777777" w:rsidTr="00FA1C56">
        <w:tc>
          <w:tcPr>
            <w:tcW w:w="9350" w:type="dxa"/>
          </w:tcPr>
          <w:p w14:paraId="0DB158AA" w14:textId="7A0CC842" w:rsidR="00E21977" w:rsidRPr="004C7406" w:rsidRDefault="00E21977" w:rsidP="00E21977">
            <w:pPr>
              <w:rPr>
                <w:b/>
                <w:bCs/>
              </w:rPr>
            </w:pPr>
            <w:r>
              <w:rPr>
                <w:b/>
                <w:bCs/>
                <w:noProof/>
              </w:rPr>
              <w:t xml:space="preserve">SAY: </w:t>
            </w:r>
            <w:r w:rsidR="0006200D" w:rsidRPr="0006200D">
              <w:rPr>
                <w:noProof/>
              </w:rPr>
              <w:t>The first pack</w:t>
            </w:r>
            <w:r w:rsidR="0006200D">
              <w:rPr>
                <w:noProof/>
              </w:rPr>
              <w:t xml:space="preserve"> is the Trueprep AUTO MTB Sample Pretreatment Pack, which</w:t>
            </w:r>
            <w:r w:rsidR="0006200D" w:rsidRPr="0006200D">
              <w:rPr>
                <w:noProof/>
              </w:rPr>
              <w:t xml:space="preserve"> is for pretreating the sample. The</w:t>
            </w:r>
            <w:r w:rsidR="0006200D">
              <w:rPr>
                <w:noProof/>
              </w:rPr>
              <w:t xml:space="preserve"> pack</w:t>
            </w:r>
            <w:r w:rsidR="0006200D">
              <w:rPr>
                <w:b/>
                <w:bCs/>
                <w:noProof/>
              </w:rPr>
              <w:t xml:space="preserve"> </w:t>
            </w:r>
            <w:r>
              <w:rPr>
                <w:noProof/>
              </w:rPr>
              <w:t>contains graduated transfer pipettes, lysis buffer bottle</w:t>
            </w:r>
            <w:r w:rsidR="0006200D">
              <w:rPr>
                <w:noProof/>
              </w:rPr>
              <w:t>s</w:t>
            </w:r>
            <w:r>
              <w:rPr>
                <w:noProof/>
              </w:rPr>
              <w:t>, and liquefaction buffer bottle</w:t>
            </w:r>
            <w:r w:rsidR="0006200D">
              <w:rPr>
                <w:noProof/>
              </w:rPr>
              <w:t>s</w:t>
            </w:r>
            <w:r>
              <w:rPr>
                <w:noProof/>
              </w:rPr>
              <w:t xml:space="preserve">. </w:t>
            </w:r>
          </w:p>
        </w:tc>
      </w:tr>
      <w:tr w:rsidR="00E21977" w:rsidRPr="00131AB6" w14:paraId="6A133E57" w14:textId="77777777" w:rsidTr="0006200D">
        <w:tc>
          <w:tcPr>
            <w:tcW w:w="9350" w:type="dxa"/>
            <w:shd w:val="clear" w:color="auto" w:fill="E68F8C"/>
          </w:tcPr>
          <w:p w14:paraId="6C83483E" w14:textId="77777777" w:rsidR="00E21977" w:rsidRPr="00226721" w:rsidRDefault="0006200D" w:rsidP="00226721">
            <w:pPr>
              <w:keepNext/>
              <w:keepLines/>
              <w:rPr>
                <w:b/>
                <w:bCs/>
                <w:color w:val="FFFFFF" w:themeColor="background1"/>
              </w:rPr>
            </w:pPr>
            <w:r w:rsidRPr="00226721">
              <w:rPr>
                <w:b/>
                <w:bCs/>
                <w:color w:val="FFFFFF" w:themeColor="background1"/>
              </w:rPr>
              <w:lastRenderedPageBreak/>
              <w:t>Trueprep AUTO v2 Universal Cartridge Based Sample Prep Kit</w:t>
            </w:r>
          </w:p>
          <w:p w14:paraId="037765FE" w14:textId="63F08B96" w:rsidR="0006200D" w:rsidRPr="00226721" w:rsidRDefault="0006200D" w:rsidP="00226721">
            <w:pPr>
              <w:keepNext/>
              <w:keepLines/>
              <w:rPr>
                <w:b/>
                <w:bCs/>
                <w:noProof/>
                <w:color w:val="FFFFFF" w:themeColor="background1"/>
              </w:rPr>
            </w:pPr>
            <w:r w:rsidRPr="00226721">
              <w:rPr>
                <w:b/>
                <w:bCs/>
                <w:noProof/>
                <w:color w:val="FFFFFF" w:themeColor="background1"/>
              </w:rPr>
              <w:t>Slide:</w:t>
            </w:r>
            <w:r w:rsidR="00040844">
              <w:rPr>
                <w:b/>
                <w:bCs/>
                <w:noProof/>
                <w:color w:val="FFFFFF" w:themeColor="background1"/>
              </w:rPr>
              <w:t xml:space="preserve"> 1</w:t>
            </w:r>
            <w:r w:rsidR="000963A0">
              <w:rPr>
                <w:b/>
                <w:bCs/>
                <w:noProof/>
                <w:color w:val="FFFFFF" w:themeColor="background1"/>
              </w:rPr>
              <w:t>4</w:t>
            </w:r>
          </w:p>
          <w:p w14:paraId="49EB7C7A" w14:textId="25BC0D97" w:rsidR="0006200D" w:rsidRPr="004C7406" w:rsidRDefault="0006200D" w:rsidP="00226721">
            <w:pPr>
              <w:keepNext/>
              <w:keepLines/>
              <w:rPr>
                <w:b/>
                <w:bCs/>
              </w:rPr>
            </w:pPr>
            <w:r w:rsidRPr="00226721">
              <w:rPr>
                <w:b/>
                <w:bCs/>
                <w:noProof/>
                <w:color w:val="FFFFFF" w:themeColor="background1"/>
              </w:rPr>
              <w:t>Participant Guide Page</w:t>
            </w:r>
            <w:r w:rsidR="00C15DDA">
              <w:rPr>
                <w:b/>
                <w:bCs/>
                <w:noProof/>
                <w:color w:val="FFFFFF" w:themeColor="background1"/>
              </w:rPr>
              <w:t>: 40</w:t>
            </w:r>
          </w:p>
        </w:tc>
      </w:tr>
      <w:tr w:rsidR="00E21977" w:rsidRPr="00131AB6" w14:paraId="24CBD646" w14:textId="77777777" w:rsidTr="00FA1C56">
        <w:tc>
          <w:tcPr>
            <w:tcW w:w="9350" w:type="dxa"/>
          </w:tcPr>
          <w:p w14:paraId="10F86874" w14:textId="6307B7D0" w:rsidR="00E21977" w:rsidRPr="004C7406" w:rsidRDefault="00226721" w:rsidP="00226721">
            <w:pPr>
              <w:jc w:val="center"/>
              <w:rPr>
                <w:b/>
                <w:bCs/>
              </w:rPr>
            </w:pPr>
            <w:r>
              <w:rPr>
                <w:noProof/>
              </w:rPr>
              <w:drawing>
                <wp:inline distT="0" distB="0" distL="0" distR="0" wp14:anchorId="3A238C64" wp14:editId="04A77D9A">
                  <wp:extent cx="3402896" cy="194685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02896" cy="1946850"/>
                          </a:xfrm>
                          <a:prstGeom prst="rect">
                            <a:avLst/>
                          </a:prstGeom>
                        </pic:spPr>
                      </pic:pic>
                    </a:graphicData>
                  </a:graphic>
                </wp:inline>
              </w:drawing>
            </w:r>
          </w:p>
        </w:tc>
      </w:tr>
      <w:tr w:rsidR="00E21977" w:rsidRPr="00131AB6" w14:paraId="214F4BD1" w14:textId="77777777" w:rsidTr="00FA1C56">
        <w:tc>
          <w:tcPr>
            <w:tcW w:w="9350" w:type="dxa"/>
          </w:tcPr>
          <w:p w14:paraId="7470AAA4" w14:textId="17B53F89" w:rsidR="00E21977" w:rsidRPr="004C7406" w:rsidRDefault="00226721" w:rsidP="00E21977">
            <w:pPr>
              <w:rPr>
                <w:b/>
                <w:bCs/>
              </w:rPr>
            </w:pPr>
            <w:r>
              <w:rPr>
                <w:b/>
                <w:bCs/>
              </w:rPr>
              <w:t xml:space="preserve">SAY: </w:t>
            </w:r>
            <w:r w:rsidRPr="00226721">
              <w:t>The Trueprep</w:t>
            </w:r>
            <w:r>
              <w:t xml:space="preserve"> AUTO v2 Universal Cartridge-Based Sample Prep Kit contains a reagent pack, transfer pipettes, and cartridge pouches that contain a cartride, and elute collection tube, and a transfer pipette.</w:t>
            </w:r>
            <w:r w:rsidR="004C5E18">
              <w:t xml:space="preserve"> You can order this pack for 5, 25, or 50 tests.</w:t>
            </w:r>
          </w:p>
        </w:tc>
      </w:tr>
      <w:tr w:rsidR="00E21977" w14:paraId="5EE14DB1" w14:textId="77777777" w:rsidTr="004C5E18">
        <w:tc>
          <w:tcPr>
            <w:tcW w:w="9350" w:type="dxa"/>
            <w:shd w:val="clear" w:color="auto" w:fill="E68F8C"/>
          </w:tcPr>
          <w:p w14:paraId="00F8E211" w14:textId="77777777" w:rsidR="00E21977" w:rsidRPr="004C5E18" w:rsidRDefault="004C5E18" w:rsidP="00E21977">
            <w:pPr>
              <w:rPr>
                <w:b/>
                <w:bCs/>
                <w:color w:val="FFFFFF" w:themeColor="background1"/>
              </w:rPr>
            </w:pPr>
            <w:r w:rsidRPr="004C5E18">
              <w:rPr>
                <w:b/>
                <w:bCs/>
                <w:color w:val="FFFFFF" w:themeColor="background1"/>
              </w:rPr>
              <w:t>Truenat Chip Pack</w:t>
            </w:r>
          </w:p>
          <w:p w14:paraId="670568DC" w14:textId="7E1BD969" w:rsidR="004C5E18" w:rsidRPr="00226721" w:rsidRDefault="004C5E18" w:rsidP="004C5E18">
            <w:pPr>
              <w:keepNext/>
              <w:keepLines/>
              <w:rPr>
                <w:b/>
                <w:bCs/>
                <w:noProof/>
                <w:color w:val="FFFFFF" w:themeColor="background1"/>
              </w:rPr>
            </w:pPr>
            <w:r w:rsidRPr="00226721">
              <w:rPr>
                <w:b/>
                <w:bCs/>
                <w:noProof/>
                <w:color w:val="FFFFFF" w:themeColor="background1"/>
              </w:rPr>
              <w:t>Slide:</w:t>
            </w:r>
            <w:r w:rsidR="00BF3B91">
              <w:rPr>
                <w:b/>
                <w:bCs/>
                <w:noProof/>
                <w:color w:val="FFFFFF" w:themeColor="background1"/>
              </w:rPr>
              <w:t xml:space="preserve"> 1</w:t>
            </w:r>
            <w:r w:rsidR="000963A0">
              <w:rPr>
                <w:b/>
                <w:bCs/>
                <w:noProof/>
                <w:color w:val="FFFFFF" w:themeColor="background1"/>
              </w:rPr>
              <w:t>5</w:t>
            </w:r>
          </w:p>
          <w:p w14:paraId="75EB4C76" w14:textId="0CF65237" w:rsidR="004C5E18" w:rsidRDefault="004C5E18" w:rsidP="004C5E18">
            <w:r w:rsidRPr="00226721">
              <w:rPr>
                <w:b/>
                <w:bCs/>
                <w:noProof/>
                <w:color w:val="FFFFFF" w:themeColor="background1"/>
              </w:rPr>
              <w:t>Participant Guide Page:</w:t>
            </w:r>
            <w:r w:rsidR="00C15DDA">
              <w:rPr>
                <w:b/>
                <w:bCs/>
                <w:noProof/>
                <w:color w:val="FFFFFF" w:themeColor="background1"/>
              </w:rPr>
              <w:t xml:space="preserve"> 40</w:t>
            </w:r>
          </w:p>
        </w:tc>
      </w:tr>
      <w:tr w:rsidR="003D59BF" w14:paraId="66FFA5A0" w14:textId="77777777" w:rsidTr="003D59BF">
        <w:tc>
          <w:tcPr>
            <w:tcW w:w="9350" w:type="dxa"/>
            <w:vAlign w:val="center"/>
          </w:tcPr>
          <w:p w14:paraId="1EF2E31E" w14:textId="6ECEB8CE" w:rsidR="003D59BF" w:rsidRDefault="003D59BF" w:rsidP="003D59BF">
            <w:pPr>
              <w:jc w:val="center"/>
              <w:rPr>
                <w:b/>
                <w:bCs/>
                <w:noProof/>
              </w:rPr>
            </w:pPr>
            <w:r>
              <w:rPr>
                <w:noProof/>
              </w:rPr>
              <w:drawing>
                <wp:inline distT="0" distB="0" distL="0" distR="0" wp14:anchorId="0B9497DF" wp14:editId="3DFA6E4F">
                  <wp:extent cx="3432516" cy="1955727"/>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32516" cy="1955727"/>
                          </a:xfrm>
                          <a:prstGeom prst="rect">
                            <a:avLst/>
                          </a:prstGeom>
                        </pic:spPr>
                      </pic:pic>
                    </a:graphicData>
                  </a:graphic>
                </wp:inline>
              </w:drawing>
            </w:r>
          </w:p>
        </w:tc>
      </w:tr>
      <w:tr w:rsidR="00E21977" w14:paraId="6D091E3C" w14:textId="77777777" w:rsidTr="00723339">
        <w:tc>
          <w:tcPr>
            <w:tcW w:w="9350" w:type="dxa"/>
          </w:tcPr>
          <w:p w14:paraId="245ED275" w14:textId="795AB7D5" w:rsidR="00E21977" w:rsidRDefault="00E21977" w:rsidP="00E21977">
            <w:pPr>
              <w:rPr>
                <w:noProof/>
              </w:rPr>
            </w:pPr>
            <w:r>
              <w:rPr>
                <w:b/>
                <w:bCs/>
                <w:noProof/>
              </w:rPr>
              <w:t xml:space="preserve">SAY: </w:t>
            </w:r>
            <w:r>
              <w:rPr>
                <w:noProof/>
              </w:rPr>
              <w:t xml:space="preserve">The Truenat Chip Pack (for 5, 20, or 50 tests), contains the chip pouches, microtube containing freeze-dried PCR reagents, filter barrier pipette tip and a desiccant pouch. </w:t>
            </w:r>
          </w:p>
          <w:p w14:paraId="73FDDCB6" w14:textId="17BA5862" w:rsidR="00E21977" w:rsidRPr="00BC7D33" w:rsidRDefault="00E21977" w:rsidP="003D59BF">
            <w:pPr>
              <w:spacing w:before="240"/>
              <w:rPr>
                <w:noProof/>
              </w:rPr>
            </w:pPr>
            <w:r>
              <w:rPr>
                <w:noProof/>
              </w:rPr>
              <w:t xml:space="preserve">Remember, Truenat has three types of chips, so three different types of chip packs. The chip packs are: MTB, for the detection of TB; MB Plus, a more sensitive test for TB detection; and the MTB-RIF Dx, for the detection of RIF resistance. </w:t>
            </w:r>
          </w:p>
        </w:tc>
      </w:tr>
      <w:tr w:rsidR="00E21977" w14:paraId="3B49FF68" w14:textId="77777777" w:rsidTr="00FA1C56">
        <w:tc>
          <w:tcPr>
            <w:tcW w:w="9350" w:type="dxa"/>
          </w:tcPr>
          <w:p w14:paraId="0DBD8953" w14:textId="1D2DE7CE" w:rsidR="00E21977" w:rsidRDefault="00E21977" w:rsidP="00DE6B17">
            <w:pPr>
              <w:rPr>
                <w:b/>
              </w:rPr>
            </w:pPr>
            <w:r w:rsidRPr="00136D46">
              <w:rPr>
                <w:b/>
                <w:bCs/>
              </w:rPr>
              <w:t xml:space="preserve">SAY: </w:t>
            </w:r>
            <w:r w:rsidRPr="00BA5028">
              <w:t xml:space="preserve">What questions do you have before we move </w:t>
            </w:r>
            <w:r>
              <w:t>to</w:t>
            </w:r>
            <w:r w:rsidRPr="00BA5028">
              <w:t xml:space="preserve"> the</w:t>
            </w:r>
            <w:r>
              <w:t xml:space="preserve"> next</w:t>
            </w:r>
            <w:r w:rsidRPr="00BA5028">
              <w:t xml:space="preserve"> </w:t>
            </w:r>
            <w:r w:rsidR="009846A6">
              <w:t>topic</w:t>
            </w:r>
            <w:r>
              <w:t>?</w:t>
            </w:r>
          </w:p>
        </w:tc>
      </w:tr>
      <w:tr w:rsidR="00E21977" w:rsidRPr="00BA5028" w14:paraId="6FAECC62" w14:textId="77777777" w:rsidTr="00FA1C56">
        <w:tc>
          <w:tcPr>
            <w:tcW w:w="9350" w:type="dxa"/>
          </w:tcPr>
          <w:p w14:paraId="1C57CF0C" w14:textId="4070536F" w:rsidR="00E21977" w:rsidRPr="00BA5028" w:rsidRDefault="00E21977" w:rsidP="00DE6B17">
            <w:r w:rsidRPr="00136D46">
              <w:rPr>
                <w:b/>
                <w:bCs/>
              </w:rPr>
              <w:t>DO:</w:t>
            </w:r>
            <w:r w:rsidR="00DE6B17">
              <w:rPr>
                <w:b/>
                <w:bCs/>
              </w:rPr>
              <w:t xml:space="preserve"> </w:t>
            </w:r>
            <w:r>
              <w:t xml:space="preserve">Allow participants time to ask questions and respond appropriately. </w:t>
            </w:r>
          </w:p>
        </w:tc>
      </w:tr>
    </w:tbl>
    <w:p w14:paraId="3D1A5070" w14:textId="16E64877" w:rsidR="00375947" w:rsidRDefault="00E902F1" w:rsidP="00375947">
      <w:pPr>
        <w:pStyle w:val="Heading3"/>
      </w:pPr>
      <w:bookmarkStart w:id="44" w:name="_Toc92717831"/>
      <w:r>
        <w:lastRenderedPageBreak/>
        <w:t>Truenat Test Procedures</w:t>
      </w:r>
      <w:r w:rsidR="00E46023">
        <w:t xml:space="preserve"> – </w:t>
      </w:r>
      <w:r>
        <w:t>Prepare</w:t>
      </w:r>
      <w:r w:rsidR="00E46023">
        <w:t xml:space="preserve"> </w:t>
      </w:r>
      <w:r>
        <w:t>Samples and Extract DNA</w:t>
      </w:r>
      <w:bookmarkEnd w:id="44"/>
    </w:p>
    <w:tbl>
      <w:tblPr>
        <w:tblStyle w:val="TableGrid"/>
        <w:tblW w:w="0" w:type="auto"/>
        <w:tblLook w:val="04A0" w:firstRow="1" w:lastRow="0" w:firstColumn="1" w:lastColumn="0" w:noHBand="0" w:noVBand="1"/>
      </w:tblPr>
      <w:tblGrid>
        <w:gridCol w:w="9350"/>
      </w:tblGrid>
      <w:tr w:rsidR="005F26CB" w14:paraId="3E7DA886" w14:textId="77777777" w:rsidTr="00E46023">
        <w:tc>
          <w:tcPr>
            <w:tcW w:w="9350" w:type="dxa"/>
            <w:shd w:val="clear" w:color="auto" w:fill="E68F8C"/>
          </w:tcPr>
          <w:p w14:paraId="6A6FE507" w14:textId="194A3F29" w:rsidR="005F26CB" w:rsidRPr="004C5E18" w:rsidRDefault="005F26CB" w:rsidP="005F26CB">
            <w:pPr>
              <w:rPr>
                <w:b/>
                <w:bCs/>
                <w:color w:val="FFFFFF" w:themeColor="background1"/>
              </w:rPr>
            </w:pPr>
            <w:r>
              <w:rPr>
                <w:b/>
                <w:bCs/>
                <w:color w:val="FFFFFF" w:themeColor="background1"/>
              </w:rPr>
              <w:t>Section Introduction:</w:t>
            </w:r>
            <w:r w:rsidR="00A167B9">
              <w:rPr>
                <w:b/>
                <w:bCs/>
                <w:color w:val="FFFFFF" w:themeColor="background1"/>
              </w:rPr>
              <w:t xml:space="preserve"> Truenat Test Procedures – Prepare Samples and Extract DNA</w:t>
            </w:r>
          </w:p>
          <w:p w14:paraId="61B21B80" w14:textId="56259768" w:rsidR="005F26CB" w:rsidRPr="00226721" w:rsidRDefault="005F26CB" w:rsidP="005F26CB">
            <w:pPr>
              <w:keepNext/>
              <w:keepLines/>
              <w:rPr>
                <w:b/>
                <w:bCs/>
                <w:noProof/>
                <w:color w:val="FFFFFF" w:themeColor="background1"/>
              </w:rPr>
            </w:pPr>
            <w:r w:rsidRPr="00226721">
              <w:rPr>
                <w:b/>
                <w:bCs/>
                <w:noProof/>
                <w:color w:val="FFFFFF" w:themeColor="background1"/>
              </w:rPr>
              <w:t>Slide</w:t>
            </w:r>
            <w:r w:rsidR="000963A0">
              <w:rPr>
                <w:b/>
                <w:bCs/>
                <w:noProof/>
                <w:color w:val="FFFFFF" w:themeColor="background1"/>
              </w:rPr>
              <w:t>: 16</w:t>
            </w:r>
          </w:p>
          <w:p w14:paraId="64D0EF6A" w14:textId="46263A45" w:rsidR="005F26CB" w:rsidRDefault="005F26CB" w:rsidP="005F26CB">
            <w:pPr>
              <w:rPr>
                <w:b/>
                <w:bCs/>
                <w:color w:val="FFFFFF" w:themeColor="background1"/>
              </w:rPr>
            </w:pPr>
            <w:r w:rsidRPr="00226721">
              <w:rPr>
                <w:b/>
                <w:bCs/>
                <w:noProof/>
                <w:color w:val="FFFFFF" w:themeColor="background1"/>
              </w:rPr>
              <w:t>Participant Guide Page:</w:t>
            </w:r>
            <w:r w:rsidR="00C15DDA">
              <w:rPr>
                <w:b/>
                <w:bCs/>
                <w:noProof/>
                <w:color w:val="FFFFFF" w:themeColor="background1"/>
              </w:rPr>
              <w:t xml:space="preserve"> 41</w:t>
            </w:r>
          </w:p>
        </w:tc>
      </w:tr>
      <w:tr w:rsidR="005F26CB" w14:paraId="36B28F8A" w14:textId="77777777" w:rsidTr="005F26CB">
        <w:tc>
          <w:tcPr>
            <w:tcW w:w="9350" w:type="dxa"/>
            <w:shd w:val="clear" w:color="auto" w:fill="FFFFFF" w:themeFill="background1"/>
          </w:tcPr>
          <w:p w14:paraId="3C0F6C17" w14:textId="75A8058A" w:rsidR="005F26CB" w:rsidRDefault="005F26CB" w:rsidP="005F26CB">
            <w:pPr>
              <w:jc w:val="center"/>
              <w:rPr>
                <w:b/>
                <w:bCs/>
                <w:color w:val="FFFFFF" w:themeColor="background1"/>
              </w:rPr>
            </w:pPr>
            <w:r>
              <w:rPr>
                <w:noProof/>
              </w:rPr>
              <w:drawing>
                <wp:inline distT="0" distB="0" distL="0" distR="0" wp14:anchorId="49E97D89" wp14:editId="335C2090">
                  <wp:extent cx="3292457" cy="1878037"/>
                  <wp:effectExtent l="0" t="0" r="381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94902" cy="1879432"/>
                          </a:xfrm>
                          <a:prstGeom prst="rect">
                            <a:avLst/>
                          </a:prstGeom>
                        </pic:spPr>
                      </pic:pic>
                    </a:graphicData>
                  </a:graphic>
                </wp:inline>
              </w:drawing>
            </w:r>
          </w:p>
        </w:tc>
      </w:tr>
      <w:tr w:rsidR="00A167B9" w14:paraId="2D6F704A" w14:textId="77777777" w:rsidTr="005F26CB">
        <w:tc>
          <w:tcPr>
            <w:tcW w:w="9350" w:type="dxa"/>
            <w:shd w:val="clear" w:color="auto" w:fill="FFFFFF" w:themeFill="background1"/>
          </w:tcPr>
          <w:p w14:paraId="6DA35136" w14:textId="4CE5679A" w:rsidR="00A167B9" w:rsidRDefault="00A167B9" w:rsidP="00A167B9">
            <w:pPr>
              <w:rPr>
                <w:noProof/>
              </w:rPr>
            </w:pPr>
            <w:r w:rsidRPr="00A167B9">
              <w:rPr>
                <w:b/>
                <w:bCs/>
                <w:noProof/>
              </w:rPr>
              <w:t>DO:</w:t>
            </w:r>
            <w:r>
              <w:rPr>
                <w:noProof/>
              </w:rPr>
              <w:t xml:space="preserve"> Introduce the topic explaining that you are going to walk participants through the three parts of performing a Trueanat test. Note that this training is intended to be followed up with </w:t>
            </w:r>
            <w:r w:rsidR="002649CB">
              <w:rPr>
                <w:noProof/>
              </w:rPr>
              <w:t>hands-on training by Molbio. Participants are not expected to be able to use Treunat after this training – this is more of an introduction to running the test.</w:t>
            </w:r>
          </w:p>
        </w:tc>
      </w:tr>
      <w:tr w:rsidR="00E46023" w14:paraId="6B01D8B1" w14:textId="77777777" w:rsidTr="00E46023">
        <w:tc>
          <w:tcPr>
            <w:tcW w:w="9350" w:type="dxa"/>
            <w:shd w:val="clear" w:color="auto" w:fill="E68F8C"/>
          </w:tcPr>
          <w:p w14:paraId="40E2DF8F" w14:textId="3856CEEF" w:rsidR="00E46023" w:rsidRPr="004C5E18" w:rsidRDefault="00E46023" w:rsidP="00E46023">
            <w:pPr>
              <w:rPr>
                <w:b/>
                <w:bCs/>
                <w:color w:val="FFFFFF" w:themeColor="background1"/>
              </w:rPr>
            </w:pPr>
            <w:r>
              <w:rPr>
                <w:b/>
                <w:bCs/>
                <w:color w:val="FFFFFF" w:themeColor="background1"/>
              </w:rPr>
              <w:t xml:space="preserve">Video: Prepare Sample and Extract DNA </w:t>
            </w:r>
          </w:p>
          <w:p w14:paraId="5AA74218" w14:textId="02E25057" w:rsidR="00E46023" w:rsidRPr="00226721" w:rsidRDefault="00E46023" w:rsidP="00E46023">
            <w:pPr>
              <w:keepNext/>
              <w:keepLines/>
              <w:rPr>
                <w:b/>
                <w:bCs/>
                <w:noProof/>
                <w:color w:val="FFFFFF" w:themeColor="background1"/>
              </w:rPr>
            </w:pPr>
            <w:r w:rsidRPr="00226721">
              <w:rPr>
                <w:b/>
                <w:bCs/>
                <w:noProof/>
                <w:color w:val="FFFFFF" w:themeColor="background1"/>
              </w:rPr>
              <w:t>Slide:</w:t>
            </w:r>
            <w:r w:rsidR="000963A0">
              <w:rPr>
                <w:b/>
                <w:bCs/>
                <w:noProof/>
                <w:color w:val="FFFFFF" w:themeColor="background1"/>
              </w:rPr>
              <w:t xml:space="preserve"> 17</w:t>
            </w:r>
          </w:p>
          <w:p w14:paraId="4327DACE" w14:textId="50D26EB2" w:rsidR="00E46023" w:rsidRDefault="00E46023" w:rsidP="00E46023">
            <w:pPr>
              <w:rPr>
                <w:noProof/>
              </w:rPr>
            </w:pPr>
            <w:r w:rsidRPr="00226721">
              <w:rPr>
                <w:b/>
                <w:bCs/>
                <w:noProof/>
                <w:color w:val="FFFFFF" w:themeColor="background1"/>
              </w:rPr>
              <w:t>Participant Guide Page:</w:t>
            </w:r>
            <w:r w:rsidR="00C15DDA">
              <w:rPr>
                <w:b/>
                <w:bCs/>
                <w:noProof/>
                <w:color w:val="FFFFFF" w:themeColor="background1"/>
              </w:rPr>
              <w:t xml:space="preserve"> 41</w:t>
            </w:r>
          </w:p>
        </w:tc>
      </w:tr>
      <w:tr w:rsidR="00375947" w14:paraId="30693FC9" w14:textId="77777777" w:rsidTr="00FA1C56">
        <w:tc>
          <w:tcPr>
            <w:tcW w:w="9350" w:type="dxa"/>
          </w:tcPr>
          <w:p w14:paraId="46AB3050" w14:textId="3A2DCFDF" w:rsidR="00375947" w:rsidRDefault="00E46023" w:rsidP="00E46023">
            <w:pPr>
              <w:jc w:val="center"/>
            </w:pPr>
            <w:r>
              <w:rPr>
                <w:noProof/>
              </w:rPr>
              <w:drawing>
                <wp:inline distT="0" distB="0" distL="0" distR="0" wp14:anchorId="0A8C74EF" wp14:editId="7E419879">
                  <wp:extent cx="3729111" cy="2110772"/>
                  <wp:effectExtent l="0" t="0" r="508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34088" cy="2113589"/>
                          </a:xfrm>
                          <a:prstGeom prst="rect">
                            <a:avLst/>
                          </a:prstGeom>
                        </pic:spPr>
                      </pic:pic>
                    </a:graphicData>
                  </a:graphic>
                </wp:inline>
              </w:drawing>
            </w:r>
          </w:p>
        </w:tc>
      </w:tr>
      <w:tr w:rsidR="00375947" w:rsidRPr="00131AB6" w14:paraId="12B352DA" w14:textId="77777777" w:rsidTr="00FA1C56">
        <w:tc>
          <w:tcPr>
            <w:tcW w:w="9350" w:type="dxa"/>
          </w:tcPr>
          <w:p w14:paraId="0F0D77A3" w14:textId="1D8290C2" w:rsidR="00375947" w:rsidRPr="00131AB6" w:rsidRDefault="0003166B" w:rsidP="00A167B9">
            <w:r>
              <w:rPr>
                <w:b/>
                <w:bCs/>
              </w:rPr>
              <w:t>DO</w:t>
            </w:r>
            <w:r w:rsidR="00375947" w:rsidRPr="004C7406">
              <w:rPr>
                <w:b/>
                <w:bCs/>
              </w:rPr>
              <w:t>:</w:t>
            </w:r>
            <w:r w:rsidR="00A167B9">
              <w:rPr>
                <w:b/>
                <w:bCs/>
              </w:rPr>
              <w:t xml:space="preserve"> </w:t>
            </w:r>
            <w:r>
              <w:t xml:space="preserve">Inform participants that they will watch a short video on preparing samples and extracting DNA. </w:t>
            </w:r>
            <w:r w:rsidR="001610C2">
              <w:t xml:space="preserve">The video </w:t>
            </w:r>
            <w:r w:rsidR="000664FC">
              <w:t xml:space="preserve">is found here: </w:t>
            </w:r>
            <w:hyperlink r:id="rId106" w:history="1">
              <w:r w:rsidR="000664FC">
                <w:rPr>
                  <w:rStyle w:val="Hyperlink"/>
                </w:rPr>
                <w:t>(85) Truenat- A Point-of-Care Real Time PCR Test for Tuberculosis - YouTube</w:t>
              </w:r>
            </w:hyperlink>
            <w:r w:rsidR="000664FC">
              <w:t xml:space="preserve">. </w:t>
            </w:r>
            <w:r w:rsidR="00DD3FF2">
              <w:t xml:space="preserve">Start the video </w:t>
            </w:r>
            <w:r w:rsidR="008413B6">
              <w:t xml:space="preserve">at </w:t>
            </w:r>
            <w:r w:rsidR="000664FC">
              <w:t>the :05</w:t>
            </w:r>
            <w:r w:rsidR="008413B6">
              <w:t xml:space="preserve"> timestamp</w:t>
            </w:r>
            <w:r w:rsidR="000664FC">
              <w:t xml:space="preserve"> and stop the video at 8:41. </w:t>
            </w:r>
          </w:p>
        </w:tc>
      </w:tr>
      <w:tr w:rsidR="00F97602" w:rsidRPr="00131AB6" w14:paraId="093F3584" w14:textId="77777777" w:rsidTr="00F97602">
        <w:tc>
          <w:tcPr>
            <w:tcW w:w="9350" w:type="dxa"/>
            <w:shd w:val="clear" w:color="auto" w:fill="E68F8C"/>
          </w:tcPr>
          <w:p w14:paraId="680E0D6C" w14:textId="3263BCE9" w:rsidR="00F97602" w:rsidRDefault="00F97602" w:rsidP="00F97602">
            <w:pPr>
              <w:keepNext/>
              <w:keepLines/>
              <w:rPr>
                <w:b/>
                <w:bCs/>
                <w:color w:val="FFFFFF" w:themeColor="background1"/>
              </w:rPr>
            </w:pPr>
            <w:r w:rsidRPr="00F97602">
              <w:rPr>
                <w:b/>
                <w:bCs/>
                <w:color w:val="FFFFFF" w:themeColor="background1"/>
              </w:rPr>
              <w:lastRenderedPageBreak/>
              <w:t>Equipment &amp; Supplies for Preparing Samples and Extract</w:t>
            </w:r>
            <w:r w:rsidR="00C30E44">
              <w:rPr>
                <w:b/>
                <w:bCs/>
                <w:color w:val="FFFFFF" w:themeColor="background1"/>
              </w:rPr>
              <w:t>ing</w:t>
            </w:r>
            <w:r w:rsidRPr="00F97602">
              <w:rPr>
                <w:b/>
                <w:bCs/>
                <w:color w:val="FFFFFF" w:themeColor="background1"/>
              </w:rPr>
              <w:t xml:space="preserve"> DNA</w:t>
            </w:r>
          </w:p>
          <w:p w14:paraId="2DEC05DC" w14:textId="5051F81E" w:rsidR="00F97602" w:rsidRPr="00226721" w:rsidRDefault="00F97602" w:rsidP="00F97602">
            <w:pPr>
              <w:keepNext/>
              <w:keepLines/>
              <w:rPr>
                <w:b/>
                <w:bCs/>
                <w:noProof/>
                <w:color w:val="FFFFFF" w:themeColor="background1"/>
              </w:rPr>
            </w:pPr>
            <w:r w:rsidRPr="00226721">
              <w:rPr>
                <w:b/>
                <w:bCs/>
                <w:noProof/>
                <w:color w:val="FFFFFF" w:themeColor="background1"/>
              </w:rPr>
              <w:t>Slide:</w:t>
            </w:r>
            <w:r w:rsidR="00BF3B91">
              <w:rPr>
                <w:b/>
                <w:bCs/>
                <w:noProof/>
                <w:color w:val="FFFFFF" w:themeColor="background1"/>
              </w:rPr>
              <w:t xml:space="preserve"> 1</w:t>
            </w:r>
            <w:r w:rsidR="000963A0">
              <w:rPr>
                <w:b/>
                <w:bCs/>
                <w:noProof/>
                <w:color w:val="FFFFFF" w:themeColor="background1"/>
              </w:rPr>
              <w:t>8</w:t>
            </w:r>
          </w:p>
          <w:p w14:paraId="07ACBF9A" w14:textId="2F40C530" w:rsidR="00F97602" w:rsidRDefault="00F97602" w:rsidP="00F97602">
            <w:pPr>
              <w:rPr>
                <w:b/>
                <w:bCs/>
              </w:rPr>
            </w:pPr>
            <w:r w:rsidRPr="00226721">
              <w:rPr>
                <w:b/>
                <w:bCs/>
                <w:noProof/>
                <w:color w:val="FFFFFF" w:themeColor="background1"/>
              </w:rPr>
              <w:t>Participant Guide Page:</w:t>
            </w:r>
            <w:r w:rsidR="00967924">
              <w:rPr>
                <w:b/>
                <w:bCs/>
                <w:noProof/>
                <w:color w:val="FFFFFF" w:themeColor="background1"/>
              </w:rPr>
              <w:t xml:space="preserve"> 42</w:t>
            </w:r>
          </w:p>
        </w:tc>
      </w:tr>
      <w:tr w:rsidR="00224915" w14:paraId="278894D5" w14:textId="77777777" w:rsidTr="00224915">
        <w:tc>
          <w:tcPr>
            <w:tcW w:w="9350" w:type="dxa"/>
          </w:tcPr>
          <w:p w14:paraId="4419A981" w14:textId="7527C3AA" w:rsidR="00224915" w:rsidRDefault="00C865BD" w:rsidP="00C865BD">
            <w:pPr>
              <w:jc w:val="center"/>
            </w:pPr>
            <w:r>
              <w:rPr>
                <w:noProof/>
              </w:rPr>
              <w:drawing>
                <wp:inline distT="0" distB="0" distL="0" distR="0" wp14:anchorId="118A3697" wp14:editId="235636FE">
                  <wp:extent cx="3614310" cy="2044633"/>
                  <wp:effectExtent l="0" t="0" r="571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34671" cy="2056151"/>
                          </a:xfrm>
                          <a:prstGeom prst="rect">
                            <a:avLst/>
                          </a:prstGeom>
                        </pic:spPr>
                      </pic:pic>
                    </a:graphicData>
                  </a:graphic>
                </wp:inline>
              </w:drawing>
            </w:r>
          </w:p>
        </w:tc>
      </w:tr>
      <w:tr w:rsidR="00224915" w:rsidRPr="00131AB6" w14:paraId="0C7D149A" w14:textId="77777777" w:rsidTr="00224915">
        <w:tc>
          <w:tcPr>
            <w:tcW w:w="9350" w:type="dxa"/>
          </w:tcPr>
          <w:p w14:paraId="62B31D6F" w14:textId="6F19C148" w:rsidR="00224915" w:rsidRPr="00131AB6" w:rsidRDefault="000369FC" w:rsidP="00C30E44">
            <w:r>
              <w:rPr>
                <w:b/>
                <w:bCs/>
              </w:rPr>
              <w:t>SAY</w:t>
            </w:r>
            <w:r w:rsidR="00224915" w:rsidRPr="004C7406">
              <w:rPr>
                <w:b/>
                <w:bCs/>
              </w:rPr>
              <w:t>:</w:t>
            </w:r>
            <w:r w:rsidR="00C30E44">
              <w:rPr>
                <w:b/>
                <w:bCs/>
              </w:rPr>
              <w:t xml:space="preserve"> </w:t>
            </w:r>
            <w:r w:rsidR="00C30E44" w:rsidRPr="00C30E44">
              <w:t>To prepare the sample and extract DNA, you will use the Trueprep machine.</w:t>
            </w:r>
            <w:r w:rsidR="00C30E44">
              <w:rPr>
                <w:b/>
                <w:bCs/>
              </w:rPr>
              <w:t xml:space="preserve"> </w:t>
            </w:r>
            <w:r w:rsidR="00C30E44">
              <w:t>All t</w:t>
            </w:r>
            <w:r w:rsidR="006560C3">
              <w:t xml:space="preserve">he supplies needed are </w:t>
            </w:r>
            <w:r w:rsidR="00207A7C">
              <w:t xml:space="preserve">included in the sample prep kit, which as we discussed in our last module, contains </w:t>
            </w:r>
            <w:r w:rsidR="006560C3">
              <w:t xml:space="preserve">the reagent pack, transfer pipettes (3ml) and cartridge pouches. The pouches contain a cartridge, elute collection tube (ECT), and a transfer pipette. </w:t>
            </w:r>
          </w:p>
        </w:tc>
      </w:tr>
      <w:tr w:rsidR="00207A7C" w:rsidRPr="00131AB6" w14:paraId="7B0C7D51" w14:textId="77777777" w:rsidTr="00207A7C">
        <w:tc>
          <w:tcPr>
            <w:tcW w:w="9350" w:type="dxa"/>
            <w:shd w:val="clear" w:color="auto" w:fill="E68F8C"/>
          </w:tcPr>
          <w:p w14:paraId="5B390C77" w14:textId="45A6B7C9" w:rsidR="00207A7C" w:rsidRDefault="00C71D20" w:rsidP="00207A7C">
            <w:pPr>
              <w:keepNext/>
              <w:keepLines/>
              <w:rPr>
                <w:b/>
                <w:bCs/>
                <w:color w:val="FFFFFF" w:themeColor="background1"/>
              </w:rPr>
            </w:pPr>
            <w:r>
              <w:rPr>
                <w:b/>
                <w:bCs/>
                <w:color w:val="FFFFFF" w:themeColor="background1"/>
              </w:rPr>
              <w:t>Prepare Sample and Extract DNA</w:t>
            </w:r>
          </w:p>
          <w:p w14:paraId="36A0139D" w14:textId="3115E8CF" w:rsidR="00207A7C" w:rsidRPr="00226721" w:rsidRDefault="00207A7C" w:rsidP="00207A7C">
            <w:pPr>
              <w:keepNext/>
              <w:keepLines/>
              <w:rPr>
                <w:b/>
                <w:bCs/>
                <w:noProof/>
                <w:color w:val="FFFFFF" w:themeColor="background1"/>
              </w:rPr>
            </w:pPr>
            <w:r w:rsidRPr="00226721">
              <w:rPr>
                <w:b/>
                <w:bCs/>
                <w:noProof/>
                <w:color w:val="FFFFFF" w:themeColor="background1"/>
              </w:rPr>
              <w:t>Slide</w:t>
            </w:r>
            <w:r w:rsidR="00F031F6">
              <w:rPr>
                <w:b/>
                <w:bCs/>
                <w:noProof/>
                <w:color w:val="FFFFFF" w:themeColor="background1"/>
              </w:rPr>
              <w:t>s</w:t>
            </w:r>
            <w:r w:rsidRPr="00226721">
              <w:rPr>
                <w:b/>
                <w:bCs/>
                <w:noProof/>
                <w:color w:val="FFFFFF" w:themeColor="background1"/>
              </w:rPr>
              <w:t>:</w:t>
            </w:r>
            <w:r w:rsidR="00BF3B91">
              <w:rPr>
                <w:b/>
                <w:bCs/>
                <w:noProof/>
                <w:color w:val="FFFFFF" w:themeColor="background1"/>
              </w:rPr>
              <w:t>1</w:t>
            </w:r>
            <w:r w:rsidR="000963A0">
              <w:rPr>
                <w:b/>
                <w:bCs/>
                <w:noProof/>
                <w:color w:val="FFFFFF" w:themeColor="background1"/>
              </w:rPr>
              <w:t xml:space="preserve">9 – 22 </w:t>
            </w:r>
          </w:p>
          <w:p w14:paraId="6D734AE1" w14:textId="30662CD1" w:rsidR="00207A7C" w:rsidRDefault="00207A7C" w:rsidP="00207A7C">
            <w:pPr>
              <w:rPr>
                <w:b/>
                <w:bCs/>
              </w:rPr>
            </w:pPr>
            <w:r w:rsidRPr="00226721">
              <w:rPr>
                <w:b/>
                <w:bCs/>
                <w:noProof/>
                <w:color w:val="FFFFFF" w:themeColor="background1"/>
              </w:rPr>
              <w:t>Participant Guide Page:</w:t>
            </w:r>
            <w:r w:rsidR="00967924">
              <w:rPr>
                <w:b/>
                <w:bCs/>
                <w:noProof/>
                <w:color w:val="FFFFFF" w:themeColor="background1"/>
              </w:rPr>
              <w:t xml:space="preserve"> 42</w:t>
            </w:r>
            <w:r w:rsidRPr="00226721">
              <w:rPr>
                <w:noProof/>
                <w:color w:val="FFFFFF" w:themeColor="background1"/>
              </w:rPr>
              <w:t xml:space="preserve"> </w:t>
            </w:r>
          </w:p>
        </w:tc>
      </w:tr>
      <w:tr w:rsidR="00F030C7" w14:paraId="13C07363" w14:textId="77777777" w:rsidTr="00F030C7">
        <w:tc>
          <w:tcPr>
            <w:tcW w:w="9350" w:type="dxa"/>
          </w:tcPr>
          <w:p w14:paraId="7C0D173A" w14:textId="12FCE142" w:rsidR="00F030C7" w:rsidRDefault="00425368" w:rsidP="00C71D20">
            <w:pPr>
              <w:jc w:val="center"/>
              <w:rPr>
                <w:noProof/>
              </w:rPr>
            </w:pPr>
            <w:r>
              <w:rPr>
                <w:noProof/>
              </w:rPr>
              <w:drawing>
                <wp:inline distT="0" distB="0" distL="0" distR="0" wp14:anchorId="0A5A57C1" wp14:editId="46E5321F">
                  <wp:extent cx="5943600" cy="170370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703705"/>
                          </a:xfrm>
                          <a:prstGeom prst="rect">
                            <a:avLst/>
                          </a:prstGeom>
                        </pic:spPr>
                      </pic:pic>
                    </a:graphicData>
                  </a:graphic>
                </wp:inline>
              </w:drawing>
            </w:r>
          </w:p>
          <w:p w14:paraId="3A8ECFA3" w14:textId="10DFCEE3" w:rsidR="00425368" w:rsidRDefault="00157282" w:rsidP="00925C82">
            <w:pPr>
              <w:jc w:val="center"/>
              <w:rPr>
                <w:noProof/>
              </w:rPr>
            </w:pPr>
            <w:r>
              <w:rPr>
                <w:noProof/>
              </w:rPr>
              <w:drawing>
                <wp:inline distT="0" distB="0" distL="0" distR="0" wp14:anchorId="17629416" wp14:editId="3BD7C737">
                  <wp:extent cx="5943600" cy="1680845"/>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680845"/>
                          </a:xfrm>
                          <a:prstGeom prst="rect">
                            <a:avLst/>
                          </a:prstGeom>
                        </pic:spPr>
                      </pic:pic>
                    </a:graphicData>
                  </a:graphic>
                </wp:inline>
              </w:drawing>
            </w:r>
          </w:p>
        </w:tc>
      </w:tr>
      <w:tr w:rsidR="00F030C7" w:rsidRPr="00131AB6" w14:paraId="7C68B65C" w14:textId="77777777" w:rsidTr="00F030C7">
        <w:tc>
          <w:tcPr>
            <w:tcW w:w="9350" w:type="dxa"/>
          </w:tcPr>
          <w:p w14:paraId="59176844" w14:textId="6FEA7552" w:rsidR="00F030C7" w:rsidRDefault="00AB41CD" w:rsidP="00FA1C56">
            <w:pPr>
              <w:rPr>
                <w:b/>
                <w:bCs/>
              </w:rPr>
            </w:pPr>
            <w:r>
              <w:rPr>
                <w:b/>
                <w:bCs/>
              </w:rPr>
              <w:t xml:space="preserve">DO: </w:t>
            </w:r>
            <w:r w:rsidRPr="00AB41CD">
              <w:t>Explain that there are 14 steps to preparing samples and extracting DNA. Read through each step.</w:t>
            </w:r>
            <w:r>
              <w:t xml:space="preserve"> Consider asking for a participant to help read through.</w:t>
            </w:r>
          </w:p>
          <w:p w14:paraId="28805818" w14:textId="0C9AFE65" w:rsidR="00E54A30" w:rsidRDefault="00E54A30" w:rsidP="000B27DB">
            <w:pPr>
              <w:pStyle w:val="ListParagraph"/>
              <w:numPr>
                <w:ilvl w:val="0"/>
                <w:numId w:val="16"/>
              </w:numPr>
            </w:pPr>
            <w:r>
              <w:t xml:space="preserve">Make sure you wear the appropriate gloves for specimen handling. </w:t>
            </w:r>
          </w:p>
          <w:p w14:paraId="69B2E03B" w14:textId="487025FD" w:rsidR="00E54A30" w:rsidRDefault="00E54A30" w:rsidP="000B27DB">
            <w:pPr>
              <w:pStyle w:val="ListParagraph"/>
              <w:numPr>
                <w:ilvl w:val="0"/>
                <w:numId w:val="16"/>
              </w:numPr>
            </w:pPr>
            <w:r>
              <w:lastRenderedPageBreak/>
              <w:t xml:space="preserve">Collect 2-5ml adult pulmonary sputum sample in sputum cap and label with patient details. </w:t>
            </w:r>
          </w:p>
          <w:p w14:paraId="4BDC1C11" w14:textId="6D7ED731" w:rsidR="00E54A30" w:rsidRDefault="00E54A30" w:rsidP="000B27DB">
            <w:pPr>
              <w:pStyle w:val="ListParagraph"/>
              <w:numPr>
                <w:ilvl w:val="0"/>
                <w:numId w:val="16"/>
              </w:numPr>
            </w:pPr>
            <w:r>
              <w:t xml:space="preserve">Add two drops of liquefication buffer to the sputum cup. </w:t>
            </w:r>
          </w:p>
          <w:p w14:paraId="7CFDDD3E" w14:textId="11D2D08D" w:rsidR="00E54A30" w:rsidRDefault="00E54A30" w:rsidP="000B27DB">
            <w:pPr>
              <w:pStyle w:val="ListParagraph"/>
              <w:numPr>
                <w:ilvl w:val="0"/>
                <w:numId w:val="16"/>
              </w:numPr>
            </w:pPr>
            <w:r>
              <w:t xml:space="preserve">Close the cap and swirl gently to mix. </w:t>
            </w:r>
          </w:p>
          <w:p w14:paraId="598C0E51" w14:textId="77777777" w:rsidR="00F030C7" w:rsidRDefault="00E54A30" w:rsidP="000B27DB">
            <w:pPr>
              <w:pStyle w:val="ListParagraph"/>
              <w:numPr>
                <w:ilvl w:val="0"/>
                <w:numId w:val="16"/>
              </w:numPr>
            </w:pPr>
            <w:r>
              <w:t xml:space="preserve">Incubate for 10 minutes at room temperature. </w:t>
            </w:r>
            <w:r w:rsidR="00E25062">
              <w:t xml:space="preserve">If your sample is not pipetteable after 10 minutes, incubate for another five minutes with swirling at </w:t>
            </w:r>
            <w:r w:rsidR="003A0600">
              <w:t>two-minute</w:t>
            </w:r>
            <w:r w:rsidR="00E25062">
              <w:t xml:space="preserve"> intervals. </w:t>
            </w:r>
          </w:p>
          <w:p w14:paraId="6D0E1A9B" w14:textId="77777777" w:rsidR="0057336D" w:rsidRDefault="0057336D" w:rsidP="000B27DB">
            <w:pPr>
              <w:pStyle w:val="ListParagraph"/>
              <w:numPr>
                <w:ilvl w:val="0"/>
                <w:numId w:val="16"/>
              </w:numPr>
            </w:pPr>
            <w:r>
              <w:t xml:space="preserve">Transfer 0.5 ml of liquefied sputum sample into the lysis buffer bottle using a 1 ml transfer pipette. </w:t>
            </w:r>
          </w:p>
          <w:p w14:paraId="511F9CB3" w14:textId="77777777" w:rsidR="0057336D" w:rsidRDefault="0057336D" w:rsidP="000B27DB">
            <w:pPr>
              <w:pStyle w:val="ListParagraph"/>
              <w:numPr>
                <w:ilvl w:val="0"/>
                <w:numId w:val="16"/>
              </w:numPr>
            </w:pPr>
            <w:r>
              <w:t xml:space="preserve">Add two drops of liquefication buffer into the lysis buffer bottle, swirl gently to mix and incubate for three to five minutes. </w:t>
            </w:r>
          </w:p>
          <w:p w14:paraId="44CB6A8D" w14:textId="77777777" w:rsidR="0057336D" w:rsidRPr="0003166B" w:rsidRDefault="0057336D" w:rsidP="000B27DB">
            <w:pPr>
              <w:pStyle w:val="ListParagraph"/>
              <w:numPr>
                <w:ilvl w:val="0"/>
                <w:numId w:val="16"/>
              </w:numPr>
            </w:pPr>
            <w:r>
              <w:t xml:space="preserve">Remove the cartridge from the pouch, label it and place it on the cartridge stand. Take out the elute collection tube (ECT) and label it appropriately. Keep it aside for later use. Keep the elute transfer pipette in the pouch for later use. </w:t>
            </w:r>
          </w:p>
          <w:p w14:paraId="35B746F9" w14:textId="77777777" w:rsidR="0057336D" w:rsidRDefault="0057336D" w:rsidP="000B27DB">
            <w:pPr>
              <w:pStyle w:val="ListParagraph"/>
              <w:numPr>
                <w:ilvl w:val="0"/>
                <w:numId w:val="16"/>
              </w:numPr>
            </w:pPr>
            <w:r>
              <w:t xml:space="preserve">Transfer the entire contents of the lysis buffer tube to the sample chamber (black cap) of cartridge using 3ml transfer pipette. </w:t>
            </w:r>
          </w:p>
          <w:p w14:paraId="532A92C0" w14:textId="77777777" w:rsidR="0057336D" w:rsidRDefault="0057336D" w:rsidP="000B27DB">
            <w:pPr>
              <w:pStyle w:val="ListParagraph"/>
              <w:numPr>
                <w:ilvl w:val="0"/>
                <w:numId w:val="16"/>
              </w:numPr>
            </w:pPr>
            <w:r>
              <w:t xml:space="preserve">Switch “on” the Trueprep Auto v2 device. Press “eject” button to open and gently pull out the cartridge holder. </w:t>
            </w:r>
          </w:p>
          <w:p w14:paraId="234CB6DA" w14:textId="77777777" w:rsidR="0057336D" w:rsidRPr="0003166B" w:rsidRDefault="0057336D" w:rsidP="000B27DB">
            <w:pPr>
              <w:pStyle w:val="ListParagraph"/>
              <w:numPr>
                <w:ilvl w:val="0"/>
                <w:numId w:val="16"/>
              </w:numPr>
            </w:pPr>
            <w:r>
              <w:t>Place the cartridge in the tray in the orientation and gently push to close the catridge holder. Press “start.”</w:t>
            </w:r>
          </w:p>
          <w:p w14:paraId="60BFF1BA" w14:textId="77777777" w:rsidR="0057336D" w:rsidRDefault="0057336D" w:rsidP="000B27DB">
            <w:pPr>
              <w:pStyle w:val="ListParagraph"/>
              <w:numPr>
                <w:ilvl w:val="0"/>
                <w:numId w:val="16"/>
              </w:numPr>
            </w:pPr>
            <w:r>
              <w:t xml:space="preserve">The device will beep at the end of the DNA extraction process and the cartridge holder will eject automatically. This will take 20 minutes. </w:t>
            </w:r>
          </w:p>
          <w:p w14:paraId="3EA9461C" w14:textId="77777777" w:rsidR="0057336D" w:rsidRDefault="0057336D" w:rsidP="000B27DB">
            <w:pPr>
              <w:pStyle w:val="ListParagraph"/>
              <w:numPr>
                <w:ilvl w:val="0"/>
                <w:numId w:val="16"/>
              </w:numPr>
            </w:pPr>
            <w:r>
              <w:t xml:space="preserve">Gently pull out the cartridge holder, remove cartridge, and place it on the cartridge stand. </w:t>
            </w:r>
          </w:p>
          <w:p w14:paraId="344CABD4" w14:textId="3AE7E92B" w:rsidR="0057336D" w:rsidRPr="00131AB6" w:rsidRDefault="0057336D" w:rsidP="000B27DB">
            <w:pPr>
              <w:pStyle w:val="ListParagraph"/>
              <w:numPr>
                <w:ilvl w:val="0"/>
                <w:numId w:val="16"/>
              </w:numPr>
            </w:pPr>
            <w:r>
              <w:t xml:space="preserve">Carefully pierce the elute chamber with the provided elute transfer pipette, and transfer the entire elute into the ETC. Discard the transfer pipette and cartridge. </w:t>
            </w:r>
          </w:p>
        </w:tc>
      </w:tr>
    </w:tbl>
    <w:p w14:paraId="66B94F51" w14:textId="420EE199" w:rsidR="00A66E22" w:rsidRDefault="00A66E22">
      <w:pPr>
        <w:spacing w:line="240" w:lineRule="auto"/>
      </w:pPr>
    </w:p>
    <w:p w14:paraId="77330739" w14:textId="62F0450B" w:rsidR="00A66E22" w:rsidRDefault="00A66E22" w:rsidP="00A66E22">
      <w:pPr>
        <w:pStyle w:val="Heading3"/>
      </w:pPr>
      <w:bookmarkStart w:id="45" w:name="_Toc92717832"/>
      <w:r>
        <w:t>Truenat Test Procedures</w:t>
      </w:r>
      <w:r w:rsidR="00BB438D">
        <w:t xml:space="preserve"> – </w:t>
      </w:r>
      <w:r w:rsidR="006E066E">
        <w:t>Run</w:t>
      </w:r>
      <w:r w:rsidR="00BB438D">
        <w:t xml:space="preserve"> </w:t>
      </w:r>
      <w:r w:rsidR="006E066E">
        <w:t>a PCR TB Test</w:t>
      </w:r>
      <w:bookmarkEnd w:id="45"/>
    </w:p>
    <w:tbl>
      <w:tblPr>
        <w:tblStyle w:val="TableGrid"/>
        <w:tblW w:w="0" w:type="auto"/>
        <w:tblLook w:val="04A0" w:firstRow="1" w:lastRow="0" w:firstColumn="1" w:lastColumn="0" w:noHBand="0" w:noVBand="1"/>
      </w:tblPr>
      <w:tblGrid>
        <w:gridCol w:w="9350"/>
      </w:tblGrid>
      <w:tr w:rsidR="004075B5" w14:paraId="44A23206" w14:textId="77777777" w:rsidTr="004075B5">
        <w:tc>
          <w:tcPr>
            <w:tcW w:w="9350" w:type="dxa"/>
            <w:shd w:val="clear" w:color="auto" w:fill="E68F8C"/>
          </w:tcPr>
          <w:p w14:paraId="3085DD05" w14:textId="2AB2B711" w:rsidR="004075B5" w:rsidRDefault="00BB438D" w:rsidP="004075B5">
            <w:pPr>
              <w:keepNext/>
              <w:keepLines/>
              <w:rPr>
                <w:b/>
                <w:bCs/>
                <w:color w:val="FFFFFF" w:themeColor="background1"/>
              </w:rPr>
            </w:pPr>
            <w:r>
              <w:rPr>
                <w:b/>
                <w:bCs/>
                <w:color w:val="FFFFFF" w:themeColor="background1"/>
              </w:rPr>
              <w:t>Video: Running a PCR</w:t>
            </w:r>
            <w:r w:rsidR="00F031F6">
              <w:rPr>
                <w:b/>
                <w:bCs/>
                <w:color w:val="FFFFFF" w:themeColor="background1"/>
              </w:rPr>
              <w:t xml:space="preserve"> </w:t>
            </w:r>
            <w:r>
              <w:rPr>
                <w:b/>
                <w:bCs/>
                <w:color w:val="FFFFFF" w:themeColor="background1"/>
              </w:rPr>
              <w:t>TB Test</w:t>
            </w:r>
          </w:p>
          <w:p w14:paraId="1A7CCDE7" w14:textId="6604406A" w:rsidR="004075B5" w:rsidRPr="00226721" w:rsidRDefault="004075B5" w:rsidP="004075B5">
            <w:pPr>
              <w:keepNext/>
              <w:keepLines/>
              <w:rPr>
                <w:b/>
                <w:bCs/>
                <w:noProof/>
                <w:color w:val="FFFFFF" w:themeColor="background1"/>
              </w:rPr>
            </w:pPr>
            <w:r w:rsidRPr="00226721">
              <w:rPr>
                <w:b/>
                <w:bCs/>
                <w:noProof/>
                <w:color w:val="FFFFFF" w:themeColor="background1"/>
              </w:rPr>
              <w:t>Slide:</w:t>
            </w:r>
            <w:r w:rsidR="00967924">
              <w:rPr>
                <w:b/>
                <w:bCs/>
                <w:noProof/>
                <w:color w:val="FFFFFF" w:themeColor="background1"/>
              </w:rPr>
              <w:t xml:space="preserve"> </w:t>
            </w:r>
            <w:r w:rsidR="00CD2025">
              <w:rPr>
                <w:b/>
                <w:bCs/>
                <w:noProof/>
                <w:color w:val="FFFFFF" w:themeColor="background1"/>
              </w:rPr>
              <w:t>2</w:t>
            </w:r>
            <w:r w:rsidR="00AF1875">
              <w:rPr>
                <w:b/>
                <w:bCs/>
                <w:noProof/>
                <w:color w:val="FFFFFF" w:themeColor="background1"/>
              </w:rPr>
              <w:t>4</w:t>
            </w:r>
          </w:p>
          <w:p w14:paraId="3DB0D9D9" w14:textId="75AA1329" w:rsidR="004075B5" w:rsidRDefault="004075B5" w:rsidP="004075B5">
            <w:pPr>
              <w:rPr>
                <w:noProof/>
              </w:rPr>
            </w:pPr>
            <w:r w:rsidRPr="00226721">
              <w:rPr>
                <w:b/>
                <w:bCs/>
                <w:noProof/>
                <w:color w:val="FFFFFF" w:themeColor="background1"/>
              </w:rPr>
              <w:t>Participant Guide Page:</w:t>
            </w:r>
            <w:r w:rsidR="00967924">
              <w:rPr>
                <w:b/>
                <w:bCs/>
                <w:noProof/>
                <w:color w:val="FFFFFF" w:themeColor="background1"/>
              </w:rPr>
              <w:t xml:space="preserve"> 44</w:t>
            </w:r>
            <w:r w:rsidRPr="00226721">
              <w:rPr>
                <w:noProof/>
                <w:color w:val="FFFFFF" w:themeColor="background1"/>
              </w:rPr>
              <w:t xml:space="preserve">  </w:t>
            </w:r>
          </w:p>
        </w:tc>
      </w:tr>
      <w:tr w:rsidR="00A66E22" w14:paraId="778B4C8C" w14:textId="77777777" w:rsidTr="00FA1C56">
        <w:tc>
          <w:tcPr>
            <w:tcW w:w="9350" w:type="dxa"/>
          </w:tcPr>
          <w:p w14:paraId="769CC700" w14:textId="7D1075CA" w:rsidR="00A66E22" w:rsidRDefault="004075B5" w:rsidP="004075B5">
            <w:pPr>
              <w:jc w:val="center"/>
            </w:pPr>
            <w:r>
              <w:rPr>
                <w:noProof/>
              </w:rPr>
              <w:drawing>
                <wp:inline distT="0" distB="0" distL="0" distR="0" wp14:anchorId="7B83BBF1" wp14:editId="3A186C1E">
                  <wp:extent cx="3382841" cy="1923449"/>
                  <wp:effectExtent l="0" t="0" r="8255" b="63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88152" cy="1926469"/>
                          </a:xfrm>
                          <a:prstGeom prst="rect">
                            <a:avLst/>
                          </a:prstGeom>
                        </pic:spPr>
                      </pic:pic>
                    </a:graphicData>
                  </a:graphic>
                </wp:inline>
              </w:drawing>
            </w:r>
          </w:p>
        </w:tc>
      </w:tr>
      <w:tr w:rsidR="00A66E22" w:rsidRPr="00131AB6" w14:paraId="4700A008" w14:textId="77777777" w:rsidTr="00FA1C56">
        <w:tc>
          <w:tcPr>
            <w:tcW w:w="9350" w:type="dxa"/>
          </w:tcPr>
          <w:p w14:paraId="697A4EAD" w14:textId="53932194" w:rsidR="00A66E22" w:rsidRDefault="00A66E22" w:rsidP="00FA1C56">
            <w:r>
              <w:rPr>
                <w:b/>
                <w:bCs/>
              </w:rPr>
              <w:t>DO</w:t>
            </w:r>
            <w:r w:rsidRPr="004C7406">
              <w:rPr>
                <w:b/>
                <w:bCs/>
              </w:rPr>
              <w:t>:</w:t>
            </w:r>
            <w:r w:rsidR="00BB438D">
              <w:rPr>
                <w:b/>
                <w:bCs/>
              </w:rPr>
              <w:t xml:space="preserve"> </w:t>
            </w:r>
            <w:r>
              <w:t>Inform participants that they will watch a</w:t>
            </w:r>
            <w:r w:rsidR="00014B5C">
              <w:t>nother s</w:t>
            </w:r>
            <w:r>
              <w:t xml:space="preserve">hort video on </w:t>
            </w:r>
            <w:r w:rsidR="00014B5C">
              <w:t xml:space="preserve">running a PCR TB test. </w:t>
            </w:r>
          </w:p>
          <w:p w14:paraId="0DB07EE4" w14:textId="51FDC25B" w:rsidR="002C22B2" w:rsidRPr="00131AB6" w:rsidRDefault="00A66E22" w:rsidP="002C22B2">
            <w:r>
              <w:t xml:space="preserve">The video is found here: </w:t>
            </w:r>
            <w:hyperlink r:id="rId111" w:history="1">
              <w:r>
                <w:rPr>
                  <w:rStyle w:val="Hyperlink"/>
                </w:rPr>
                <w:t>(85) Truenat- A Point-of-Care Real Time PCR Test for Tuberculosis - YouTube</w:t>
              </w:r>
            </w:hyperlink>
            <w:r>
              <w:t xml:space="preserve">. Start the video at the </w:t>
            </w:r>
            <w:r w:rsidR="00014B5C">
              <w:t>9:18</w:t>
            </w:r>
            <w:r>
              <w:t xml:space="preserve"> timestamp and stop the video at the </w:t>
            </w:r>
            <w:r w:rsidR="00014B5C">
              <w:t>end.</w:t>
            </w:r>
          </w:p>
        </w:tc>
      </w:tr>
      <w:tr w:rsidR="002C22B2" w:rsidRPr="00131AB6" w14:paraId="106DC6CF" w14:textId="77777777" w:rsidTr="002C22B2">
        <w:tc>
          <w:tcPr>
            <w:tcW w:w="9350" w:type="dxa"/>
            <w:shd w:val="clear" w:color="auto" w:fill="E68F8C"/>
          </w:tcPr>
          <w:p w14:paraId="45088A9D" w14:textId="77777777" w:rsidR="002C22B2" w:rsidRPr="002C22B2" w:rsidRDefault="002C22B2" w:rsidP="002C22B2">
            <w:pPr>
              <w:rPr>
                <w:b/>
                <w:bCs/>
                <w:noProof/>
                <w:color w:val="FFFFFF" w:themeColor="background1"/>
              </w:rPr>
            </w:pPr>
            <w:r w:rsidRPr="002C22B2">
              <w:rPr>
                <w:b/>
                <w:bCs/>
                <w:noProof/>
                <w:color w:val="FFFFFF" w:themeColor="background1"/>
              </w:rPr>
              <w:lastRenderedPageBreak/>
              <w:t>Equipment and Supplies for Running a PCR TB Test</w:t>
            </w:r>
          </w:p>
          <w:p w14:paraId="73BA7995" w14:textId="36F71DC3" w:rsidR="002C22B2" w:rsidRPr="00226721" w:rsidRDefault="002C22B2" w:rsidP="002C22B2">
            <w:pPr>
              <w:keepNext/>
              <w:keepLines/>
              <w:rPr>
                <w:b/>
                <w:bCs/>
                <w:noProof/>
                <w:color w:val="FFFFFF" w:themeColor="background1"/>
              </w:rPr>
            </w:pPr>
            <w:r w:rsidRPr="00226721">
              <w:rPr>
                <w:b/>
                <w:bCs/>
                <w:noProof/>
                <w:color w:val="FFFFFF" w:themeColor="background1"/>
              </w:rPr>
              <w:t>Slide:</w:t>
            </w:r>
            <w:r w:rsidR="00967924">
              <w:rPr>
                <w:b/>
                <w:bCs/>
                <w:noProof/>
                <w:color w:val="FFFFFF" w:themeColor="background1"/>
              </w:rPr>
              <w:t xml:space="preserve"> </w:t>
            </w:r>
            <w:r w:rsidR="00CD2025">
              <w:rPr>
                <w:b/>
                <w:bCs/>
                <w:noProof/>
                <w:color w:val="FFFFFF" w:themeColor="background1"/>
              </w:rPr>
              <w:t>2</w:t>
            </w:r>
            <w:r w:rsidR="00AF1875">
              <w:rPr>
                <w:b/>
                <w:bCs/>
                <w:noProof/>
                <w:color w:val="FFFFFF" w:themeColor="background1"/>
              </w:rPr>
              <w:t>5</w:t>
            </w:r>
          </w:p>
          <w:p w14:paraId="17436B08" w14:textId="2BBF5D49" w:rsidR="002C22B2" w:rsidRDefault="002C22B2" w:rsidP="002C22B2">
            <w:pPr>
              <w:rPr>
                <w:b/>
                <w:bCs/>
              </w:rPr>
            </w:pPr>
            <w:r w:rsidRPr="00226721">
              <w:rPr>
                <w:b/>
                <w:bCs/>
                <w:noProof/>
                <w:color w:val="FFFFFF" w:themeColor="background1"/>
              </w:rPr>
              <w:t>Participant Guide Page:</w:t>
            </w:r>
            <w:r w:rsidR="00967924">
              <w:rPr>
                <w:b/>
                <w:bCs/>
                <w:noProof/>
                <w:color w:val="FFFFFF" w:themeColor="background1"/>
              </w:rPr>
              <w:t xml:space="preserve"> 44</w:t>
            </w:r>
          </w:p>
        </w:tc>
      </w:tr>
      <w:tr w:rsidR="00B722B7" w14:paraId="5E253401" w14:textId="77777777" w:rsidTr="00B722B7">
        <w:tc>
          <w:tcPr>
            <w:tcW w:w="9350" w:type="dxa"/>
          </w:tcPr>
          <w:p w14:paraId="11EA21F3" w14:textId="75110704" w:rsidR="00B722B7" w:rsidRDefault="00146712" w:rsidP="00146712">
            <w:pPr>
              <w:jc w:val="center"/>
            </w:pPr>
            <w:r>
              <w:rPr>
                <w:noProof/>
              </w:rPr>
              <w:drawing>
                <wp:inline distT="0" distB="0" distL="0" distR="0" wp14:anchorId="294719F1" wp14:editId="55BC1B73">
                  <wp:extent cx="3403349" cy="1923111"/>
                  <wp:effectExtent l="0" t="0" r="6985" b="12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413206" cy="1928681"/>
                          </a:xfrm>
                          <a:prstGeom prst="rect">
                            <a:avLst/>
                          </a:prstGeom>
                        </pic:spPr>
                      </pic:pic>
                    </a:graphicData>
                  </a:graphic>
                </wp:inline>
              </w:drawing>
            </w:r>
          </w:p>
        </w:tc>
      </w:tr>
      <w:tr w:rsidR="00B722B7" w:rsidRPr="00131AB6" w14:paraId="44278927" w14:textId="77777777" w:rsidTr="00B722B7">
        <w:tc>
          <w:tcPr>
            <w:tcW w:w="9350" w:type="dxa"/>
          </w:tcPr>
          <w:p w14:paraId="74BE509D" w14:textId="4FABF72C" w:rsidR="00B722B7" w:rsidRPr="00131AB6" w:rsidRDefault="00B722B7" w:rsidP="00FA1C56">
            <w:r>
              <w:rPr>
                <w:b/>
                <w:bCs/>
              </w:rPr>
              <w:t>DO</w:t>
            </w:r>
            <w:r w:rsidRPr="004C7406">
              <w:rPr>
                <w:b/>
                <w:bCs/>
              </w:rPr>
              <w:t>:</w:t>
            </w:r>
            <w:r w:rsidR="00146712">
              <w:rPr>
                <w:b/>
                <w:bCs/>
              </w:rPr>
              <w:t xml:space="preserve"> </w:t>
            </w:r>
            <w:r w:rsidR="00146712" w:rsidRPr="00B82DC7">
              <w:t xml:space="preserve">To run the TB test, you will use the </w:t>
            </w:r>
            <w:r w:rsidR="00B82DC7" w:rsidRPr="00B82DC7">
              <w:t xml:space="preserve">Truelab Uno, Duo, or Quattro depending on what you have. </w:t>
            </w:r>
            <w:r w:rsidR="00B82DC7">
              <w:t xml:space="preserve">For supplies, you’ll need the chip pack, which </w:t>
            </w:r>
            <w:r w:rsidR="0034596A">
              <w:t xml:space="preserve">includes the </w:t>
            </w:r>
            <w:r w:rsidR="004340AD">
              <w:t xml:space="preserve">MTB or MTB Plus Truenat chip and the Truepet </w:t>
            </w:r>
            <w:r w:rsidR="00100FF0" w:rsidRPr="00100FF0">
              <w:t>6µl Precision Micropipette</w:t>
            </w:r>
            <w:r w:rsidR="00100FF0">
              <w:t>.</w:t>
            </w:r>
          </w:p>
        </w:tc>
      </w:tr>
      <w:tr w:rsidR="00B82DC7" w:rsidRPr="00131AB6" w14:paraId="4F5C4B76" w14:textId="77777777" w:rsidTr="00B82DC7">
        <w:tc>
          <w:tcPr>
            <w:tcW w:w="9350" w:type="dxa"/>
            <w:shd w:val="clear" w:color="auto" w:fill="E68F8C"/>
          </w:tcPr>
          <w:p w14:paraId="04759FB1" w14:textId="77777777" w:rsidR="00B82DC7" w:rsidRDefault="00B82DC7" w:rsidP="00B82DC7">
            <w:pPr>
              <w:keepNext/>
              <w:keepLines/>
              <w:rPr>
                <w:b/>
                <w:bCs/>
                <w:noProof/>
                <w:color w:val="FFFFFF" w:themeColor="background1"/>
              </w:rPr>
            </w:pPr>
            <w:r w:rsidRPr="00B82DC7">
              <w:rPr>
                <w:b/>
                <w:bCs/>
                <w:noProof/>
                <w:color w:val="FFFFFF" w:themeColor="background1"/>
              </w:rPr>
              <w:t xml:space="preserve">Process Flow-Running a PCR TB Test </w:t>
            </w:r>
          </w:p>
          <w:p w14:paraId="5DD8A36F" w14:textId="1E16A2CA" w:rsidR="00B82DC7" w:rsidRPr="00226721" w:rsidRDefault="00B82DC7" w:rsidP="00B82DC7">
            <w:pPr>
              <w:keepNext/>
              <w:keepLines/>
              <w:rPr>
                <w:b/>
                <w:bCs/>
                <w:noProof/>
                <w:color w:val="FFFFFF" w:themeColor="background1"/>
              </w:rPr>
            </w:pPr>
            <w:r w:rsidRPr="00226721">
              <w:rPr>
                <w:b/>
                <w:bCs/>
                <w:noProof/>
                <w:color w:val="FFFFFF" w:themeColor="background1"/>
              </w:rPr>
              <w:t>Slide</w:t>
            </w:r>
            <w:r w:rsidR="000D5CA3">
              <w:rPr>
                <w:b/>
                <w:bCs/>
                <w:noProof/>
                <w:color w:val="FFFFFF" w:themeColor="background1"/>
              </w:rPr>
              <w:t>s</w:t>
            </w:r>
            <w:r w:rsidRPr="00226721">
              <w:rPr>
                <w:b/>
                <w:bCs/>
                <w:noProof/>
                <w:color w:val="FFFFFF" w:themeColor="background1"/>
              </w:rPr>
              <w:t>:</w:t>
            </w:r>
            <w:r w:rsidR="00AF1875">
              <w:rPr>
                <w:b/>
                <w:bCs/>
                <w:noProof/>
                <w:color w:val="FFFFFF" w:themeColor="background1"/>
              </w:rPr>
              <w:t xml:space="preserve"> 26 – 30 </w:t>
            </w:r>
          </w:p>
          <w:p w14:paraId="42EE69C4" w14:textId="01153323" w:rsidR="00B82DC7" w:rsidRDefault="00B82DC7" w:rsidP="00B82DC7">
            <w:pPr>
              <w:rPr>
                <w:b/>
                <w:bCs/>
              </w:rPr>
            </w:pPr>
            <w:r w:rsidRPr="00226721">
              <w:rPr>
                <w:b/>
                <w:bCs/>
                <w:noProof/>
                <w:color w:val="FFFFFF" w:themeColor="background1"/>
              </w:rPr>
              <w:t>Participant Guide Page</w:t>
            </w:r>
            <w:r w:rsidR="000D5CA3">
              <w:rPr>
                <w:b/>
                <w:bCs/>
                <w:noProof/>
                <w:color w:val="FFFFFF" w:themeColor="background1"/>
              </w:rPr>
              <w:t>s</w:t>
            </w:r>
            <w:r w:rsidRPr="00226721">
              <w:rPr>
                <w:b/>
                <w:bCs/>
                <w:noProof/>
                <w:color w:val="FFFFFF" w:themeColor="background1"/>
              </w:rPr>
              <w:t>:</w:t>
            </w:r>
            <w:r w:rsidR="00773099">
              <w:rPr>
                <w:b/>
                <w:bCs/>
                <w:noProof/>
                <w:color w:val="FFFFFF" w:themeColor="background1"/>
              </w:rPr>
              <w:t xml:space="preserve"> </w:t>
            </w:r>
            <w:r w:rsidR="00967924">
              <w:rPr>
                <w:b/>
                <w:bCs/>
                <w:noProof/>
                <w:color w:val="FFFFFF" w:themeColor="background1"/>
              </w:rPr>
              <w:t>45</w:t>
            </w:r>
          </w:p>
        </w:tc>
      </w:tr>
      <w:tr w:rsidR="008A7309" w14:paraId="15E2BF23" w14:textId="77777777" w:rsidTr="008A7309">
        <w:tc>
          <w:tcPr>
            <w:tcW w:w="9350" w:type="dxa"/>
          </w:tcPr>
          <w:p w14:paraId="01534529" w14:textId="369D1992" w:rsidR="008A7309" w:rsidRDefault="0019350E" w:rsidP="00FA1C56">
            <w:r>
              <w:rPr>
                <w:noProof/>
              </w:rPr>
              <w:drawing>
                <wp:inline distT="0" distB="0" distL="0" distR="0" wp14:anchorId="43EAB98D" wp14:editId="1EDD22F4">
                  <wp:extent cx="5943600" cy="162115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621155"/>
                          </a:xfrm>
                          <a:prstGeom prst="rect">
                            <a:avLst/>
                          </a:prstGeom>
                        </pic:spPr>
                      </pic:pic>
                    </a:graphicData>
                  </a:graphic>
                </wp:inline>
              </w:drawing>
            </w:r>
          </w:p>
          <w:p w14:paraId="6D53431C" w14:textId="2E427119" w:rsidR="0006310E" w:rsidRDefault="0006310E" w:rsidP="00FA1C56">
            <w:r>
              <w:rPr>
                <w:noProof/>
              </w:rPr>
              <w:drawing>
                <wp:inline distT="0" distB="0" distL="0" distR="0" wp14:anchorId="45F9A386" wp14:editId="1503248C">
                  <wp:extent cx="5943600" cy="166243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662430"/>
                          </a:xfrm>
                          <a:prstGeom prst="rect">
                            <a:avLst/>
                          </a:prstGeom>
                        </pic:spPr>
                      </pic:pic>
                    </a:graphicData>
                  </a:graphic>
                </wp:inline>
              </w:drawing>
            </w:r>
          </w:p>
          <w:p w14:paraId="569B10DC" w14:textId="3FFF8460" w:rsidR="0006310E" w:rsidRDefault="0006310E" w:rsidP="00E54873">
            <w:pPr>
              <w:jc w:val="center"/>
            </w:pPr>
            <w:r>
              <w:rPr>
                <w:noProof/>
              </w:rPr>
              <w:lastRenderedPageBreak/>
              <w:drawing>
                <wp:inline distT="0" distB="0" distL="0" distR="0" wp14:anchorId="19B392DE" wp14:editId="191604F9">
                  <wp:extent cx="2735287" cy="1570257"/>
                  <wp:effectExtent l="0" t="0" r="825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39500" cy="1572676"/>
                          </a:xfrm>
                          <a:prstGeom prst="rect">
                            <a:avLst/>
                          </a:prstGeom>
                        </pic:spPr>
                      </pic:pic>
                    </a:graphicData>
                  </a:graphic>
                </wp:inline>
              </w:drawing>
            </w:r>
          </w:p>
        </w:tc>
      </w:tr>
      <w:tr w:rsidR="008A7309" w:rsidRPr="00131AB6" w14:paraId="35999C8B" w14:textId="77777777" w:rsidTr="008A7309">
        <w:tc>
          <w:tcPr>
            <w:tcW w:w="9350" w:type="dxa"/>
          </w:tcPr>
          <w:p w14:paraId="6CDCF529" w14:textId="5C3F222C" w:rsidR="007D6908" w:rsidRDefault="007D6908" w:rsidP="007D6908">
            <w:pPr>
              <w:rPr>
                <w:b/>
                <w:bCs/>
              </w:rPr>
            </w:pPr>
            <w:r>
              <w:rPr>
                <w:b/>
                <w:bCs/>
              </w:rPr>
              <w:lastRenderedPageBreak/>
              <w:t>DO</w:t>
            </w:r>
            <w:r w:rsidR="00CF29AF">
              <w:rPr>
                <w:b/>
                <w:bCs/>
              </w:rPr>
              <w:t>:</w:t>
            </w:r>
            <w:r>
              <w:rPr>
                <w:b/>
                <w:bCs/>
              </w:rPr>
              <w:t xml:space="preserve"> </w:t>
            </w:r>
            <w:r w:rsidRPr="00AB41CD">
              <w:t xml:space="preserve">Explain that there are </w:t>
            </w:r>
            <w:r>
              <w:t>16 steps to running a PCR TB test</w:t>
            </w:r>
            <w:r w:rsidRPr="00AB41CD">
              <w:t>. Read through each step.</w:t>
            </w:r>
            <w:r>
              <w:t xml:space="preserve"> Consider asking for a participant to help read through.</w:t>
            </w:r>
          </w:p>
          <w:p w14:paraId="087CDC2B" w14:textId="4FB16D10" w:rsidR="00B77CCB" w:rsidRDefault="00B77CCB" w:rsidP="000B27DB">
            <w:pPr>
              <w:pStyle w:val="ListParagraph"/>
              <w:numPr>
                <w:ilvl w:val="0"/>
                <w:numId w:val="17"/>
              </w:numPr>
            </w:pPr>
            <w:r>
              <w:t>Switch “on” the Truelab micro-PCR analzyer by pressing the red button in the back right corner for seconds. Wait for 30-50 sections for the “boot-up screen” to appear followed by the “home screen.”</w:t>
            </w:r>
          </w:p>
          <w:p w14:paraId="16EB03AB" w14:textId="61924639" w:rsidR="00B77CCB" w:rsidRDefault="005E41D6" w:rsidP="000B27DB">
            <w:pPr>
              <w:pStyle w:val="ListParagraph"/>
              <w:numPr>
                <w:ilvl w:val="0"/>
                <w:numId w:val="17"/>
              </w:numPr>
            </w:pPr>
            <w:r>
              <w:t xml:space="preserve">Select USER ID and enter your password. Press “Sign in” to log in. </w:t>
            </w:r>
          </w:p>
          <w:p w14:paraId="3181AB1F" w14:textId="5427066D" w:rsidR="008A7309" w:rsidRDefault="005E41D6" w:rsidP="000B27DB">
            <w:pPr>
              <w:pStyle w:val="ListParagraph"/>
              <w:numPr>
                <w:ilvl w:val="0"/>
                <w:numId w:val="17"/>
              </w:numPr>
            </w:pPr>
            <w:r>
              <w:t xml:space="preserve">Select </w:t>
            </w:r>
            <w:r w:rsidR="00F226CC">
              <w:t xml:space="preserve">test profile </w:t>
            </w:r>
            <w:r w:rsidR="00CD7EE7">
              <w:t>“MTB.” To confirm selection tap “PROCEED” and enter patient details.</w:t>
            </w:r>
          </w:p>
          <w:p w14:paraId="0B87358E" w14:textId="77777777" w:rsidR="00366545" w:rsidRDefault="00366545" w:rsidP="000B27DB">
            <w:pPr>
              <w:pStyle w:val="ListParagraph"/>
              <w:numPr>
                <w:ilvl w:val="0"/>
                <w:numId w:val="17"/>
              </w:numPr>
            </w:pPr>
            <w:r>
              <w:t>Select sample type (sputum).</w:t>
            </w:r>
          </w:p>
          <w:p w14:paraId="5D1E408E" w14:textId="77777777" w:rsidR="00366545" w:rsidRDefault="00366545" w:rsidP="000B27DB">
            <w:pPr>
              <w:pStyle w:val="ListParagraph"/>
              <w:numPr>
                <w:ilvl w:val="0"/>
                <w:numId w:val="17"/>
              </w:numPr>
            </w:pPr>
            <w:r>
              <w:t xml:space="preserve">Press “START TEST” on the screen. Chip tray opens. “Please Load Sample” will appear. Be sure not to press “YES” until the chip loading is complete. </w:t>
            </w:r>
          </w:p>
          <w:p w14:paraId="6C9F7BB9" w14:textId="77777777" w:rsidR="00366545" w:rsidRDefault="00366545" w:rsidP="000B27DB">
            <w:pPr>
              <w:pStyle w:val="ListParagraph"/>
              <w:numPr>
                <w:ilvl w:val="0"/>
                <w:numId w:val="17"/>
              </w:numPr>
            </w:pPr>
            <w:r>
              <w:t>Open a Truenat MTB chip pouch. Remember to pull out the desiccant pouch and confirm that it is blue.</w:t>
            </w:r>
          </w:p>
          <w:p w14:paraId="3D5A56E0" w14:textId="77777777" w:rsidR="00366545" w:rsidRPr="0003166B" w:rsidRDefault="00366545" w:rsidP="000B27DB">
            <w:pPr>
              <w:pStyle w:val="ListParagraph"/>
              <w:numPr>
                <w:ilvl w:val="0"/>
                <w:numId w:val="17"/>
              </w:numPr>
            </w:pPr>
            <w:r>
              <w:t>Gently take out the chip without touching the white well portion and place it on the chip tray.</w:t>
            </w:r>
          </w:p>
          <w:p w14:paraId="38F26DF5" w14:textId="77777777" w:rsidR="00366545" w:rsidRDefault="00366545" w:rsidP="000B27DB">
            <w:pPr>
              <w:pStyle w:val="ListParagraph"/>
              <w:numPr>
                <w:ilvl w:val="0"/>
                <w:numId w:val="17"/>
              </w:numPr>
            </w:pPr>
            <w:r>
              <w:t xml:space="preserve">Open the mastermix tube, discard the stopper and place the tube in the microtube stand. Be sure to check for white cake at the bottom of the microtube. </w:t>
            </w:r>
          </w:p>
          <w:p w14:paraId="47712918" w14:textId="77777777" w:rsidR="00366545" w:rsidRDefault="00366545" w:rsidP="000B27DB">
            <w:pPr>
              <w:pStyle w:val="ListParagraph"/>
              <w:numPr>
                <w:ilvl w:val="0"/>
                <w:numId w:val="17"/>
              </w:numPr>
            </w:pPr>
            <w:r>
              <w:t xml:space="preserve">Next, attach the 6ul micro tip provided in the pouch to the single push pipette. </w:t>
            </w:r>
          </w:p>
          <w:p w14:paraId="5B42566F" w14:textId="77777777" w:rsidR="00366545" w:rsidRPr="0003166B" w:rsidRDefault="00366545" w:rsidP="000B27DB">
            <w:pPr>
              <w:pStyle w:val="ListParagraph"/>
              <w:numPr>
                <w:ilvl w:val="0"/>
                <w:numId w:val="17"/>
              </w:numPr>
            </w:pPr>
            <w:r>
              <w:t xml:space="preserve">Then transfer 6ul of the elute from ECT into the mastermix tube. </w:t>
            </w:r>
          </w:p>
          <w:p w14:paraId="73AA9681" w14:textId="77777777" w:rsidR="00AB1022" w:rsidRDefault="00AB1022" w:rsidP="000B27DB">
            <w:pPr>
              <w:pStyle w:val="ListParagraph"/>
              <w:numPr>
                <w:ilvl w:val="0"/>
                <w:numId w:val="17"/>
              </w:numPr>
            </w:pPr>
            <w:r>
              <w:t xml:space="preserve">Allow the mastermix to stand for 30 seconds to get a clear solution. Make sure you do not mix by tapping, shaking or reverse pipette. Do not discard the pipette tip. </w:t>
            </w:r>
          </w:p>
          <w:p w14:paraId="725CCDD1" w14:textId="77777777" w:rsidR="00AB1022" w:rsidRDefault="00AB1022" w:rsidP="000B27DB">
            <w:pPr>
              <w:pStyle w:val="ListParagraph"/>
              <w:numPr>
                <w:ilvl w:val="0"/>
                <w:numId w:val="17"/>
              </w:numPr>
            </w:pPr>
            <w:r>
              <w:t xml:space="preserve">Transfer the elute from the mastermix tube to the white reaction well of the chip. Be sure to avoid spillage of the clear solution outside the white reaction well. Then discard the pipette tip and mastermix tube. </w:t>
            </w:r>
          </w:p>
          <w:p w14:paraId="72B1012E" w14:textId="6D50CDF9" w:rsidR="00366545" w:rsidRDefault="00AB1022" w:rsidP="000B27DB">
            <w:pPr>
              <w:pStyle w:val="ListParagraph"/>
              <w:numPr>
                <w:ilvl w:val="0"/>
                <w:numId w:val="17"/>
              </w:numPr>
            </w:pPr>
            <w:r>
              <w:t>Click “YES” on the device screen to start the test. It takes 35 minutes for the PCR test to complete.</w:t>
            </w:r>
          </w:p>
          <w:p w14:paraId="45AC8161" w14:textId="77777777" w:rsidR="00AB1022" w:rsidRDefault="00AB1022" w:rsidP="000B27DB">
            <w:pPr>
              <w:pStyle w:val="ListParagraph"/>
              <w:numPr>
                <w:ilvl w:val="0"/>
                <w:numId w:val="17"/>
              </w:numPr>
            </w:pPr>
            <w:r>
              <w:t xml:space="preserve">Tap the “Open/Close Tray” button to eject the chip tray and discard the used chip immediately after the reaction. </w:t>
            </w:r>
          </w:p>
          <w:p w14:paraId="05EC51D7" w14:textId="77777777" w:rsidR="00AB1022" w:rsidRDefault="00AB1022" w:rsidP="000B27DB">
            <w:pPr>
              <w:pStyle w:val="ListParagraph"/>
              <w:numPr>
                <w:ilvl w:val="0"/>
                <w:numId w:val="17"/>
              </w:numPr>
            </w:pPr>
            <w:r>
              <w:t xml:space="preserve">If MTB is detected, test the same elute for RIF resistance using the Truenat MTB RIF Dx chip as a follow-on test. </w:t>
            </w:r>
          </w:p>
          <w:p w14:paraId="568E8BE4" w14:textId="09D53816" w:rsidR="008A7309" w:rsidRPr="00131AB6" w:rsidRDefault="00AB1022" w:rsidP="000B27DB">
            <w:pPr>
              <w:pStyle w:val="ListParagraph"/>
              <w:numPr>
                <w:ilvl w:val="0"/>
                <w:numId w:val="17"/>
              </w:numPr>
            </w:pPr>
            <w:r>
              <w:t>Press “Print” to print the result page using the Truelab micro-PCR print. This is optional.</w:t>
            </w:r>
          </w:p>
        </w:tc>
      </w:tr>
    </w:tbl>
    <w:p w14:paraId="2F1CF884" w14:textId="77777777" w:rsidR="00400DF7" w:rsidRDefault="00400DF7">
      <w:pPr>
        <w:spacing w:line="240" w:lineRule="auto"/>
      </w:pPr>
    </w:p>
    <w:p w14:paraId="33E57366" w14:textId="77777777" w:rsidR="00400DF7" w:rsidRDefault="00400DF7">
      <w:pPr>
        <w:spacing w:line="240" w:lineRule="auto"/>
      </w:pPr>
      <w:r>
        <w:br w:type="page"/>
      </w:r>
    </w:p>
    <w:p w14:paraId="7282FEA5" w14:textId="2C0F9B98" w:rsidR="00400DF7" w:rsidRDefault="00400DF7" w:rsidP="00400DF7">
      <w:pPr>
        <w:pStyle w:val="Heading3"/>
      </w:pPr>
      <w:bookmarkStart w:id="46" w:name="_Toc92717833"/>
      <w:r>
        <w:lastRenderedPageBreak/>
        <w:t>Truenat Test Procedures</w:t>
      </w:r>
      <w:r w:rsidR="000F58CE">
        <w:t xml:space="preserve"> </w:t>
      </w:r>
      <w:r w:rsidR="00470403">
        <w:t>–</w:t>
      </w:r>
      <w:r w:rsidR="000F58CE">
        <w:t xml:space="preserve"> </w:t>
      </w:r>
      <w:r>
        <w:t>Run</w:t>
      </w:r>
      <w:r w:rsidR="00470403">
        <w:t xml:space="preserve"> </w:t>
      </w:r>
      <w:r>
        <w:t xml:space="preserve">a </w:t>
      </w:r>
      <w:r w:rsidR="00FB0DE5">
        <w:t>RIF Resistance Test</w:t>
      </w:r>
      <w:bookmarkEnd w:id="46"/>
    </w:p>
    <w:tbl>
      <w:tblPr>
        <w:tblStyle w:val="TableGrid"/>
        <w:tblW w:w="0" w:type="auto"/>
        <w:tblLook w:val="04A0" w:firstRow="1" w:lastRow="0" w:firstColumn="1" w:lastColumn="0" w:noHBand="0" w:noVBand="1"/>
      </w:tblPr>
      <w:tblGrid>
        <w:gridCol w:w="9350"/>
      </w:tblGrid>
      <w:tr w:rsidR="00470403" w14:paraId="178C70CC" w14:textId="77777777" w:rsidTr="00470403">
        <w:tc>
          <w:tcPr>
            <w:tcW w:w="9350" w:type="dxa"/>
            <w:shd w:val="clear" w:color="auto" w:fill="E68F8C"/>
          </w:tcPr>
          <w:p w14:paraId="6D4B6A0D" w14:textId="2890604F" w:rsidR="00470403" w:rsidRPr="00470403" w:rsidRDefault="00470403" w:rsidP="00470403">
            <w:pPr>
              <w:keepNext/>
              <w:keepLines/>
              <w:rPr>
                <w:b/>
                <w:bCs/>
                <w:noProof/>
                <w:color w:val="FFFFFF" w:themeColor="background1"/>
              </w:rPr>
            </w:pPr>
            <w:r w:rsidRPr="00470403">
              <w:rPr>
                <w:b/>
                <w:bCs/>
                <w:noProof/>
                <w:color w:val="FFFFFF" w:themeColor="background1"/>
              </w:rPr>
              <w:t>Equipment</w:t>
            </w:r>
            <w:r w:rsidR="004A5B04">
              <w:rPr>
                <w:b/>
                <w:bCs/>
                <w:noProof/>
                <w:color w:val="FFFFFF" w:themeColor="background1"/>
              </w:rPr>
              <w:t xml:space="preserve"> </w:t>
            </w:r>
            <w:r w:rsidR="00B93404">
              <w:rPr>
                <w:b/>
                <w:bCs/>
                <w:noProof/>
                <w:color w:val="FFFFFF" w:themeColor="background1"/>
              </w:rPr>
              <w:t xml:space="preserve">&amp; Supplies for </w:t>
            </w:r>
            <w:r w:rsidR="00B93404" w:rsidRPr="00470403">
              <w:rPr>
                <w:b/>
                <w:bCs/>
                <w:noProof/>
                <w:color w:val="FFFFFF" w:themeColor="background1"/>
              </w:rPr>
              <w:t>Running a RIF Resistance Test</w:t>
            </w:r>
          </w:p>
          <w:p w14:paraId="01305C47" w14:textId="12E41AF4" w:rsidR="00470403" w:rsidRPr="00226721" w:rsidRDefault="00470403" w:rsidP="00470403">
            <w:pPr>
              <w:keepNext/>
              <w:keepLines/>
              <w:rPr>
                <w:b/>
                <w:bCs/>
                <w:noProof/>
                <w:color w:val="FFFFFF" w:themeColor="background1"/>
              </w:rPr>
            </w:pPr>
            <w:r w:rsidRPr="00226721">
              <w:rPr>
                <w:b/>
                <w:bCs/>
                <w:noProof/>
                <w:color w:val="FFFFFF" w:themeColor="background1"/>
              </w:rPr>
              <w:t>Slide:</w:t>
            </w:r>
            <w:r w:rsidR="00773099">
              <w:rPr>
                <w:b/>
                <w:bCs/>
                <w:noProof/>
                <w:color w:val="FFFFFF" w:themeColor="background1"/>
              </w:rPr>
              <w:t xml:space="preserve"> 3</w:t>
            </w:r>
            <w:r w:rsidR="00AF1875">
              <w:rPr>
                <w:b/>
                <w:bCs/>
                <w:noProof/>
                <w:color w:val="FFFFFF" w:themeColor="background1"/>
              </w:rPr>
              <w:t>2</w:t>
            </w:r>
          </w:p>
          <w:p w14:paraId="2B77372D" w14:textId="27D11E7A" w:rsidR="00470403" w:rsidRDefault="00470403" w:rsidP="00470403">
            <w:pPr>
              <w:rPr>
                <w:noProof/>
              </w:rPr>
            </w:pPr>
            <w:r w:rsidRPr="00226721">
              <w:rPr>
                <w:b/>
                <w:bCs/>
                <w:noProof/>
                <w:color w:val="FFFFFF" w:themeColor="background1"/>
              </w:rPr>
              <w:t>Participant Guide Page:</w:t>
            </w:r>
            <w:r w:rsidR="00773099">
              <w:rPr>
                <w:b/>
                <w:bCs/>
                <w:noProof/>
                <w:color w:val="FFFFFF" w:themeColor="background1"/>
              </w:rPr>
              <w:t xml:space="preserve"> 4</w:t>
            </w:r>
            <w:r w:rsidR="00967924">
              <w:rPr>
                <w:b/>
                <w:bCs/>
                <w:noProof/>
                <w:color w:val="FFFFFF" w:themeColor="background1"/>
              </w:rPr>
              <w:t>7</w:t>
            </w:r>
          </w:p>
        </w:tc>
      </w:tr>
      <w:tr w:rsidR="00400DF7" w14:paraId="2578CBB5" w14:textId="77777777" w:rsidTr="00FA1C56">
        <w:tc>
          <w:tcPr>
            <w:tcW w:w="9350" w:type="dxa"/>
          </w:tcPr>
          <w:p w14:paraId="3E462EA8" w14:textId="75310A51" w:rsidR="00400DF7" w:rsidRDefault="00B93404" w:rsidP="00470403">
            <w:pPr>
              <w:jc w:val="center"/>
            </w:pPr>
            <w:r>
              <w:rPr>
                <w:noProof/>
              </w:rPr>
              <w:drawing>
                <wp:inline distT="0" distB="0" distL="0" distR="0" wp14:anchorId="7565BDC2" wp14:editId="0EA345DC">
                  <wp:extent cx="3720904" cy="2111295"/>
                  <wp:effectExtent l="0" t="0" r="0" b="38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729283" cy="2116049"/>
                          </a:xfrm>
                          <a:prstGeom prst="rect">
                            <a:avLst/>
                          </a:prstGeom>
                        </pic:spPr>
                      </pic:pic>
                    </a:graphicData>
                  </a:graphic>
                </wp:inline>
              </w:drawing>
            </w:r>
          </w:p>
        </w:tc>
      </w:tr>
      <w:tr w:rsidR="00400DF7" w:rsidRPr="00131AB6" w14:paraId="368612AC" w14:textId="77777777" w:rsidTr="00FA1C56">
        <w:tc>
          <w:tcPr>
            <w:tcW w:w="9350" w:type="dxa"/>
          </w:tcPr>
          <w:p w14:paraId="5FAACCF7" w14:textId="4391401A" w:rsidR="00DF4BFC" w:rsidRPr="00E75B05" w:rsidRDefault="00DF4BFC" w:rsidP="00AA6D66">
            <w:r>
              <w:rPr>
                <w:b/>
                <w:bCs/>
              </w:rPr>
              <w:t>SAY:</w:t>
            </w:r>
            <w:r w:rsidR="00AA6D66" w:rsidRPr="00AA6D66">
              <w:t xml:space="preserve"> You will use the Truelab Uno, Duo, or Quattro for the RIF resistance test as well, and a </w:t>
            </w:r>
            <w:r w:rsidR="00E473F2">
              <w:t xml:space="preserve">RIF </w:t>
            </w:r>
            <w:r w:rsidR="00AA6D66" w:rsidRPr="00AA6D66">
              <w:t>chip pack.</w:t>
            </w:r>
          </w:p>
        </w:tc>
      </w:tr>
      <w:tr w:rsidR="00400DF7" w14:paraId="6DF81F60" w14:textId="77777777" w:rsidTr="00BA4D20">
        <w:tc>
          <w:tcPr>
            <w:tcW w:w="9350" w:type="dxa"/>
            <w:shd w:val="clear" w:color="auto" w:fill="E68F8C"/>
          </w:tcPr>
          <w:p w14:paraId="69D7E732" w14:textId="77777777" w:rsidR="00EE12D2" w:rsidRPr="00EE12D2" w:rsidRDefault="00BA4D20" w:rsidP="00EE12D2">
            <w:pPr>
              <w:keepNext/>
              <w:keepLines/>
              <w:rPr>
                <w:b/>
                <w:bCs/>
                <w:noProof/>
                <w:color w:val="FFFFFF" w:themeColor="background1"/>
              </w:rPr>
            </w:pPr>
            <w:r w:rsidRPr="00BA4D20">
              <w:rPr>
                <w:b/>
                <w:bCs/>
                <w:noProof/>
                <w:color w:val="FFFFFF" w:themeColor="background1"/>
              </w:rPr>
              <w:t>Process Flow</w:t>
            </w:r>
            <w:r w:rsidR="00EE12D2">
              <w:rPr>
                <w:b/>
                <w:bCs/>
                <w:noProof/>
                <w:color w:val="FFFFFF" w:themeColor="background1"/>
              </w:rPr>
              <w:t xml:space="preserve">: </w:t>
            </w:r>
            <w:r w:rsidR="00EE12D2" w:rsidRPr="00EE12D2">
              <w:rPr>
                <w:b/>
                <w:bCs/>
                <w:noProof/>
                <w:color w:val="FFFFFF" w:themeColor="background1"/>
              </w:rPr>
              <w:t>Running a RIF-Resistance Test</w:t>
            </w:r>
          </w:p>
          <w:p w14:paraId="588C88D4" w14:textId="6DFD72B5" w:rsidR="00BA4D20" w:rsidRPr="00226721" w:rsidRDefault="00BA4D20" w:rsidP="00BA4D20">
            <w:pPr>
              <w:keepNext/>
              <w:keepLines/>
              <w:rPr>
                <w:b/>
                <w:bCs/>
                <w:noProof/>
                <w:color w:val="FFFFFF" w:themeColor="background1"/>
              </w:rPr>
            </w:pPr>
            <w:r w:rsidRPr="00226721">
              <w:rPr>
                <w:b/>
                <w:bCs/>
                <w:noProof/>
                <w:color w:val="FFFFFF" w:themeColor="background1"/>
              </w:rPr>
              <w:t>Slide:</w:t>
            </w:r>
            <w:r w:rsidR="00967924">
              <w:rPr>
                <w:b/>
                <w:bCs/>
                <w:noProof/>
                <w:color w:val="FFFFFF" w:themeColor="background1"/>
              </w:rPr>
              <w:t xml:space="preserve"> </w:t>
            </w:r>
            <w:r w:rsidR="00773099">
              <w:rPr>
                <w:b/>
                <w:bCs/>
                <w:noProof/>
                <w:color w:val="FFFFFF" w:themeColor="background1"/>
              </w:rPr>
              <w:t>3</w:t>
            </w:r>
            <w:r w:rsidR="00AF1875">
              <w:rPr>
                <w:b/>
                <w:bCs/>
                <w:noProof/>
                <w:color w:val="FFFFFF" w:themeColor="background1"/>
              </w:rPr>
              <w:t>3</w:t>
            </w:r>
          </w:p>
          <w:p w14:paraId="6A58DBE0" w14:textId="445974EB" w:rsidR="00BA4D20" w:rsidRPr="00284F55" w:rsidRDefault="00BA4D20" w:rsidP="00BA4D20">
            <w:pPr>
              <w:rPr>
                <w:bCs/>
              </w:rPr>
            </w:pPr>
            <w:r w:rsidRPr="00226721">
              <w:rPr>
                <w:b/>
                <w:bCs/>
                <w:noProof/>
                <w:color w:val="FFFFFF" w:themeColor="background1"/>
              </w:rPr>
              <w:t>Participant Guide Page:</w:t>
            </w:r>
            <w:r w:rsidR="00773099">
              <w:rPr>
                <w:b/>
                <w:bCs/>
                <w:noProof/>
                <w:color w:val="FFFFFF" w:themeColor="background1"/>
              </w:rPr>
              <w:t xml:space="preserve"> 4</w:t>
            </w:r>
            <w:r w:rsidR="00967924">
              <w:rPr>
                <w:b/>
                <w:bCs/>
                <w:noProof/>
                <w:color w:val="FFFFFF" w:themeColor="background1"/>
              </w:rPr>
              <w:t>8</w:t>
            </w:r>
          </w:p>
        </w:tc>
      </w:tr>
      <w:tr w:rsidR="0015618F" w14:paraId="584BCE90" w14:textId="77777777" w:rsidTr="0015618F">
        <w:tc>
          <w:tcPr>
            <w:tcW w:w="9350" w:type="dxa"/>
          </w:tcPr>
          <w:p w14:paraId="61B0D798" w14:textId="2F4B3FF0" w:rsidR="0015618F" w:rsidRDefault="00EA7FDA" w:rsidP="00EA7FDA">
            <w:pPr>
              <w:jc w:val="center"/>
            </w:pPr>
            <w:r>
              <w:rPr>
                <w:noProof/>
              </w:rPr>
              <w:drawing>
                <wp:inline distT="0" distB="0" distL="0" distR="0" wp14:anchorId="74E0A257" wp14:editId="4AE6951B">
                  <wp:extent cx="3551636" cy="2026633"/>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563213" cy="2033239"/>
                          </a:xfrm>
                          <a:prstGeom prst="rect">
                            <a:avLst/>
                          </a:prstGeom>
                        </pic:spPr>
                      </pic:pic>
                    </a:graphicData>
                  </a:graphic>
                </wp:inline>
              </w:drawing>
            </w:r>
          </w:p>
        </w:tc>
      </w:tr>
      <w:tr w:rsidR="0015618F" w:rsidRPr="00131AB6" w14:paraId="1D9201FB" w14:textId="77777777" w:rsidTr="0015618F">
        <w:tc>
          <w:tcPr>
            <w:tcW w:w="9350" w:type="dxa"/>
          </w:tcPr>
          <w:p w14:paraId="36938F8E" w14:textId="7DD1EA00" w:rsidR="005E286E" w:rsidRDefault="005E286E" w:rsidP="00FA1C56">
            <w:r>
              <w:rPr>
                <w:b/>
                <w:bCs/>
              </w:rPr>
              <w:t>SAY:</w:t>
            </w:r>
            <w:r w:rsidR="00BA3E91">
              <w:rPr>
                <w:b/>
                <w:bCs/>
              </w:rPr>
              <w:t xml:space="preserve"> </w:t>
            </w:r>
            <w:r w:rsidR="00612647">
              <w:t xml:space="preserve">When MTB is detected in a sample, you should run a RIF resistance test. </w:t>
            </w:r>
            <w:r w:rsidR="004A4DC4">
              <w:t xml:space="preserve">A portion of the same DNA eluate can be used to test for RIF resistance. When testing for RIF resistance use a Truenat MTB-RIF Dx chip. </w:t>
            </w:r>
          </w:p>
          <w:p w14:paraId="03DFDF60" w14:textId="77777777" w:rsidR="009F6079" w:rsidRDefault="009F6079" w:rsidP="00FA1C56"/>
          <w:p w14:paraId="134372A6" w14:textId="01704538" w:rsidR="009F6079" w:rsidRPr="005E286E" w:rsidRDefault="009F6079" w:rsidP="00FA1C56">
            <w:r>
              <w:t xml:space="preserve">To start </w:t>
            </w:r>
            <w:r w:rsidR="00A6548C">
              <w:t xml:space="preserve">the RIF resistance test, start from Step 3 in the PCR TB test process and repeat for RIF resistance. This will take an additional 60 minutes. </w:t>
            </w:r>
          </w:p>
        </w:tc>
      </w:tr>
    </w:tbl>
    <w:p w14:paraId="42B30093" w14:textId="6829DF97" w:rsidR="00F031F6" w:rsidRDefault="00F031F6" w:rsidP="00B46CC2">
      <w:pPr>
        <w:pStyle w:val="Heading3"/>
      </w:pPr>
    </w:p>
    <w:p w14:paraId="29739C0B" w14:textId="77777777" w:rsidR="00F031F6" w:rsidRPr="00AD53EC" w:rsidRDefault="00F031F6" w:rsidP="00AD53EC"/>
    <w:p w14:paraId="2A519E0F" w14:textId="53F03F23" w:rsidR="00B46CC2" w:rsidRDefault="00B46CC2" w:rsidP="00B46CC2">
      <w:pPr>
        <w:pStyle w:val="Heading3"/>
      </w:pPr>
      <w:bookmarkStart w:id="47" w:name="_Toc92717834"/>
      <w:r>
        <w:lastRenderedPageBreak/>
        <w:t>Class Activity</w:t>
      </w:r>
      <w:bookmarkEnd w:id="47"/>
    </w:p>
    <w:tbl>
      <w:tblPr>
        <w:tblStyle w:val="TableGrid"/>
        <w:tblW w:w="0" w:type="auto"/>
        <w:tblLook w:val="04A0" w:firstRow="1" w:lastRow="0" w:firstColumn="1" w:lastColumn="0" w:noHBand="0" w:noVBand="1"/>
      </w:tblPr>
      <w:tblGrid>
        <w:gridCol w:w="9350"/>
      </w:tblGrid>
      <w:tr w:rsidR="00D34E0E" w:rsidRPr="00750D7B" w14:paraId="28234F21" w14:textId="77777777" w:rsidTr="00D34E0E">
        <w:tc>
          <w:tcPr>
            <w:tcW w:w="9350" w:type="dxa"/>
            <w:shd w:val="clear" w:color="auto" w:fill="E68F8C"/>
          </w:tcPr>
          <w:p w14:paraId="4FCA57AA" w14:textId="47149B82" w:rsidR="00D34E0E" w:rsidRDefault="00D34E0E" w:rsidP="00BA43F1">
            <w:pPr>
              <w:rPr>
                <w:b/>
                <w:bCs/>
                <w:color w:val="FFFFFF" w:themeColor="background1"/>
              </w:rPr>
            </w:pPr>
            <w:r w:rsidRPr="00750D7B">
              <w:rPr>
                <w:b/>
                <w:bCs/>
                <w:color w:val="FFFFFF" w:themeColor="background1"/>
              </w:rPr>
              <w:t>Activity: Let’s Practice</w:t>
            </w:r>
          </w:p>
          <w:p w14:paraId="2091F0C6" w14:textId="713A33C5" w:rsidR="00D34E0E" w:rsidRPr="00226721" w:rsidRDefault="00D34E0E" w:rsidP="00BA43F1">
            <w:pPr>
              <w:keepNext/>
              <w:keepLines/>
              <w:rPr>
                <w:b/>
                <w:bCs/>
                <w:noProof/>
                <w:color w:val="FFFFFF" w:themeColor="background1"/>
              </w:rPr>
            </w:pPr>
            <w:r w:rsidRPr="00226721">
              <w:rPr>
                <w:b/>
                <w:bCs/>
                <w:noProof/>
                <w:color w:val="FFFFFF" w:themeColor="background1"/>
              </w:rPr>
              <w:t>Slide:</w:t>
            </w:r>
            <w:r w:rsidR="001C55DB">
              <w:rPr>
                <w:b/>
                <w:bCs/>
                <w:noProof/>
                <w:color w:val="FFFFFF" w:themeColor="background1"/>
              </w:rPr>
              <w:t xml:space="preserve"> 3</w:t>
            </w:r>
            <w:r w:rsidR="00AF1875">
              <w:rPr>
                <w:b/>
                <w:bCs/>
                <w:noProof/>
                <w:color w:val="FFFFFF" w:themeColor="background1"/>
              </w:rPr>
              <w:t>4</w:t>
            </w:r>
          </w:p>
          <w:p w14:paraId="19CEA882" w14:textId="1006FE0B" w:rsidR="00D34E0E" w:rsidRPr="00750D7B" w:rsidRDefault="00D34E0E" w:rsidP="00BA43F1">
            <w:pPr>
              <w:rPr>
                <w:b/>
                <w:bCs/>
                <w:color w:val="FFFFFF" w:themeColor="background1"/>
              </w:rPr>
            </w:pPr>
            <w:r w:rsidRPr="00226721">
              <w:rPr>
                <w:b/>
                <w:bCs/>
                <w:noProof/>
                <w:color w:val="FFFFFF" w:themeColor="background1"/>
              </w:rPr>
              <w:t>Participant Guide Page:</w:t>
            </w:r>
            <w:r w:rsidR="001C55DB">
              <w:rPr>
                <w:b/>
                <w:bCs/>
                <w:noProof/>
                <w:color w:val="FFFFFF" w:themeColor="background1"/>
              </w:rPr>
              <w:t xml:space="preserve"> </w:t>
            </w:r>
          </w:p>
        </w:tc>
      </w:tr>
      <w:tr w:rsidR="00AD4C22" w:rsidRPr="005E286E" w14:paraId="0F74FAE3" w14:textId="77777777" w:rsidTr="00AD4C22">
        <w:tc>
          <w:tcPr>
            <w:tcW w:w="9350" w:type="dxa"/>
            <w:vAlign w:val="center"/>
          </w:tcPr>
          <w:p w14:paraId="7E43F0AC" w14:textId="1F2412BF" w:rsidR="00AD4C22" w:rsidRDefault="00F031F6" w:rsidP="00AD4C22">
            <w:pPr>
              <w:jc w:val="center"/>
              <w:rPr>
                <w:b/>
                <w:bCs/>
              </w:rPr>
            </w:pPr>
            <w:r>
              <w:rPr>
                <w:noProof/>
              </w:rPr>
              <w:t xml:space="preserve"> </w:t>
            </w:r>
            <w:r>
              <w:rPr>
                <w:noProof/>
              </w:rPr>
              <w:drawing>
                <wp:inline distT="0" distB="0" distL="0" distR="0" wp14:anchorId="45D94D24" wp14:editId="46B67FBE">
                  <wp:extent cx="3267075" cy="1840452"/>
                  <wp:effectExtent l="0" t="0" r="0" b="762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3273285" cy="1843950"/>
                          </a:xfrm>
                          <a:prstGeom prst="rect">
                            <a:avLst/>
                          </a:prstGeom>
                        </pic:spPr>
                      </pic:pic>
                    </a:graphicData>
                  </a:graphic>
                </wp:inline>
              </w:drawing>
            </w:r>
          </w:p>
        </w:tc>
      </w:tr>
      <w:tr w:rsidR="00D34E0E" w:rsidRPr="005E286E" w14:paraId="116B85D1" w14:textId="77777777" w:rsidTr="00D34E0E">
        <w:tc>
          <w:tcPr>
            <w:tcW w:w="9350" w:type="dxa"/>
          </w:tcPr>
          <w:p w14:paraId="5B240F4B" w14:textId="6DDF48EE" w:rsidR="00D34E0E" w:rsidRPr="005E286E" w:rsidRDefault="00D34E0E" w:rsidP="00DC13AF">
            <w:r>
              <w:rPr>
                <w:b/>
                <w:bCs/>
              </w:rPr>
              <w:t xml:space="preserve">NOTE: </w:t>
            </w:r>
            <w:r w:rsidRPr="004F79F5">
              <w:t>If Truenat equipment is available at a lab</w:t>
            </w:r>
            <w:r w:rsidR="00A36181">
              <w:t xml:space="preserve"> near the training site</w:t>
            </w:r>
            <w:r w:rsidR="00962A49">
              <w:t xml:space="preserve">, training organizers </w:t>
            </w:r>
            <w:r w:rsidR="00A36181">
              <w:t xml:space="preserve">can consider having a hands-on learning session with the equipment. </w:t>
            </w:r>
            <w:r w:rsidR="00DC13AF">
              <w:t>One person can use the equipment while others observe and remind them of the steps in the process flow.</w:t>
            </w:r>
          </w:p>
        </w:tc>
      </w:tr>
    </w:tbl>
    <w:p w14:paraId="5FA8640B" w14:textId="77777777" w:rsidR="00BF7D05" w:rsidRDefault="00BF7D05" w:rsidP="00B66864"/>
    <w:p w14:paraId="69CCE9AC" w14:textId="50BA650A" w:rsidR="00802024" w:rsidRDefault="0090757F" w:rsidP="00802024">
      <w:pPr>
        <w:pStyle w:val="Heading3"/>
      </w:pPr>
      <w:bookmarkStart w:id="48" w:name="_Toc92717835"/>
      <w:r>
        <w:t>Waste Management</w:t>
      </w:r>
      <w:bookmarkEnd w:id="48"/>
    </w:p>
    <w:tbl>
      <w:tblPr>
        <w:tblStyle w:val="TableGrid"/>
        <w:tblW w:w="0" w:type="auto"/>
        <w:tblLook w:val="04A0" w:firstRow="1" w:lastRow="0" w:firstColumn="1" w:lastColumn="0" w:noHBand="0" w:noVBand="1"/>
      </w:tblPr>
      <w:tblGrid>
        <w:gridCol w:w="9350"/>
      </w:tblGrid>
      <w:tr w:rsidR="00AD3C58" w14:paraId="5BCC06A9" w14:textId="77777777" w:rsidTr="00AD3C58">
        <w:tc>
          <w:tcPr>
            <w:tcW w:w="9350" w:type="dxa"/>
            <w:shd w:val="clear" w:color="auto" w:fill="E68F8C"/>
          </w:tcPr>
          <w:p w14:paraId="5DE8344C" w14:textId="359F8597" w:rsidR="00AD3C58" w:rsidRPr="00281FE6" w:rsidRDefault="00AD3C58" w:rsidP="00AD3C58">
            <w:pPr>
              <w:rPr>
                <w:b/>
                <w:bCs/>
                <w:noProof/>
                <w:color w:val="FFFFFF" w:themeColor="background1"/>
              </w:rPr>
            </w:pPr>
            <w:r>
              <w:rPr>
                <w:b/>
                <w:bCs/>
                <w:noProof/>
                <w:color w:val="FFFFFF" w:themeColor="background1"/>
              </w:rPr>
              <w:t>Waste Management</w:t>
            </w:r>
          </w:p>
          <w:p w14:paraId="302B2FE9" w14:textId="3346A3AA" w:rsidR="00AD3C58" w:rsidRPr="00281FE6" w:rsidRDefault="00AD3C58" w:rsidP="00AD3C58">
            <w:pPr>
              <w:rPr>
                <w:b/>
                <w:bCs/>
                <w:noProof/>
                <w:color w:val="FFFFFF" w:themeColor="background1"/>
              </w:rPr>
            </w:pPr>
            <w:r w:rsidRPr="00281FE6">
              <w:rPr>
                <w:b/>
                <w:bCs/>
                <w:noProof/>
                <w:color w:val="FFFFFF" w:themeColor="background1"/>
              </w:rPr>
              <w:t>Slide:</w:t>
            </w:r>
            <w:r w:rsidR="00EE382D">
              <w:rPr>
                <w:b/>
                <w:bCs/>
                <w:noProof/>
                <w:color w:val="FFFFFF" w:themeColor="background1"/>
              </w:rPr>
              <w:t xml:space="preserve"> </w:t>
            </w:r>
            <w:r w:rsidR="001C55DB">
              <w:rPr>
                <w:b/>
                <w:bCs/>
                <w:noProof/>
                <w:color w:val="FFFFFF" w:themeColor="background1"/>
              </w:rPr>
              <w:t>3</w:t>
            </w:r>
            <w:r w:rsidR="00AF1875">
              <w:rPr>
                <w:b/>
                <w:bCs/>
                <w:noProof/>
                <w:color w:val="FFFFFF" w:themeColor="background1"/>
              </w:rPr>
              <w:t>6</w:t>
            </w:r>
          </w:p>
          <w:p w14:paraId="04CD874B" w14:textId="49CB1821" w:rsidR="00AD3C58" w:rsidRDefault="00B1132A" w:rsidP="00AD3C58">
            <w:pPr>
              <w:rPr>
                <w:noProof/>
              </w:rPr>
            </w:pPr>
            <w:r>
              <w:rPr>
                <w:b/>
                <w:bCs/>
                <w:noProof/>
                <w:color w:val="FFFFFF" w:themeColor="background1"/>
              </w:rPr>
              <w:t>Participant</w:t>
            </w:r>
            <w:r w:rsidR="00AD3C58" w:rsidRPr="00281FE6">
              <w:rPr>
                <w:b/>
                <w:bCs/>
                <w:noProof/>
                <w:color w:val="FFFFFF" w:themeColor="background1"/>
              </w:rPr>
              <w:t xml:space="preserve"> Guide Page:</w:t>
            </w:r>
            <w:r w:rsidR="001C55DB">
              <w:rPr>
                <w:b/>
                <w:bCs/>
                <w:noProof/>
                <w:color w:val="FFFFFF" w:themeColor="background1"/>
              </w:rPr>
              <w:t xml:space="preserve"> </w:t>
            </w:r>
            <w:r w:rsidR="00066489">
              <w:rPr>
                <w:b/>
                <w:bCs/>
                <w:noProof/>
                <w:color w:val="FFFFFF" w:themeColor="background1"/>
              </w:rPr>
              <w:t>4</w:t>
            </w:r>
            <w:r w:rsidR="00EE382D">
              <w:rPr>
                <w:b/>
                <w:bCs/>
                <w:noProof/>
                <w:color w:val="FFFFFF" w:themeColor="background1"/>
              </w:rPr>
              <w:t>8</w:t>
            </w:r>
          </w:p>
        </w:tc>
      </w:tr>
      <w:tr w:rsidR="00802024" w14:paraId="54784180" w14:textId="77777777" w:rsidTr="00FA1C56">
        <w:tc>
          <w:tcPr>
            <w:tcW w:w="9350" w:type="dxa"/>
          </w:tcPr>
          <w:p w14:paraId="13CDAD26" w14:textId="76C4C78A" w:rsidR="00802024" w:rsidRDefault="008A6625" w:rsidP="008A6625">
            <w:pPr>
              <w:jc w:val="center"/>
            </w:pPr>
            <w:r>
              <w:rPr>
                <w:noProof/>
              </w:rPr>
              <w:drawing>
                <wp:inline distT="0" distB="0" distL="0" distR="0" wp14:anchorId="3830B6F6" wp14:editId="55B8C539">
                  <wp:extent cx="3225510" cy="1816784"/>
                  <wp:effectExtent l="19050" t="19050" r="13335" b="1206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31242" cy="1820012"/>
                          </a:xfrm>
                          <a:prstGeom prst="rect">
                            <a:avLst/>
                          </a:prstGeom>
                          <a:noFill/>
                          <a:ln>
                            <a:solidFill>
                              <a:schemeClr val="bg1">
                                <a:lumMod val="65000"/>
                              </a:schemeClr>
                            </a:solidFill>
                          </a:ln>
                        </pic:spPr>
                      </pic:pic>
                    </a:graphicData>
                  </a:graphic>
                </wp:inline>
              </w:drawing>
            </w:r>
          </w:p>
        </w:tc>
      </w:tr>
      <w:tr w:rsidR="00802024" w:rsidRPr="00131AB6" w14:paraId="30582BBA" w14:textId="77777777" w:rsidTr="00F72C1B">
        <w:tc>
          <w:tcPr>
            <w:tcW w:w="9350" w:type="dxa"/>
            <w:tcBorders>
              <w:bottom w:val="single" w:sz="4" w:space="0" w:color="auto"/>
            </w:tcBorders>
          </w:tcPr>
          <w:p w14:paraId="53C464B4" w14:textId="5D8157B7" w:rsidR="00F72C1B" w:rsidRPr="00E75B05" w:rsidRDefault="00802024" w:rsidP="0089712C">
            <w:r>
              <w:rPr>
                <w:b/>
                <w:bCs/>
              </w:rPr>
              <w:t>SAY:</w:t>
            </w:r>
            <w:r w:rsidR="0089712C">
              <w:rPr>
                <w:b/>
                <w:bCs/>
              </w:rPr>
              <w:t xml:space="preserve"> </w:t>
            </w:r>
            <w:r w:rsidR="0039520E">
              <w:t xml:space="preserve">The Truenat tests generate a </w:t>
            </w:r>
            <w:r w:rsidR="00BC7B76">
              <w:t>large amount of plastic waste</w:t>
            </w:r>
            <w:r w:rsidR="0089712C">
              <w:t xml:space="preserve">, and it is important to </w:t>
            </w:r>
            <w:r w:rsidR="00BC7B76">
              <w:t xml:space="preserve">dispose or incinerate </w:t>
            </w:r>
            <w:r w:rsidR="00825F54">
              <w:t xml:space="preserve">the plastic based on national guidelines. </w:t>
            </w:r>
            <w:r w:rsidR="0089712C">
              <w:t xml:space="preserve">Some </w:t>
            </w:r>
            <w:r w:rsidR="00825F54">
              <w:t>samples and consumables</w:t>
            </w:r>
            <w:r w:rsidR="0089712C">
              <w:t xml:space="preserve"> need to be contaminated</w:t>
            </w:r>
            <w:r w:rsidR="00825F54">
              <w:t xml:space="preserve"> prior to disposal</w:t>
            </w:r>
            <w:r w:rsidR="0089712C">
              <w:t>, so let’s talk about them.</w:t>
            </w:r>
          </w:p>
        </w:tc>
      </w:tr>
      <w:tr w:rsidR="00F72C1B" w:rsidRPr="00131AB6" w14:paraId="680243AC" w14:textId="77777777" w:rsidTr="00F72C1B">
        <w:tc>
          <w:tcPr>
            <w:tcW w:w="9350" w:type="dxa"/>
            <w:tcBorders>
              <w:top w:val="single" w:sz="4" w:space="0" w:color="auto"/>
              <w:left w:val="nil"/>
              <w:bottom w:val="nil"/>
              <w:right w:val="nil"/>
            </w:tcBorders>
          </w:tcPr>
          <w:p w14:paraId="099CF49C" w14:textId="77777777" w:rsidR="00F72C1B" w:rsidRDefault="00F72C1B" w:rsidP="0089712C">
            <w:pPr>
              <w:rPr>
                <w:b/>
                <w:bCs/>
              </w:rPr>
            </w:pPr>
          </w:p>
          <w:p w14:paraId="481B5748" w14:textId="77777777" w:rsidR="00F72C1B" w:rsidRDefault="00F72C1B" w:rsidP="0089712C">
            <w:pPr>
              <w:rPr>
                <w:b/>
                <w:bCs/>
              </w:rPr>
            </w:pPr>
          </w:p>
          <w:p w14:paraId="2B2928C0" w14:textId="77777777" w:rsidR="00F72C1B" w:rsidRDefault="00F72C1B" w:rsidP="0089712C">
            <w:pPr>
              <w:rPr>
                <w:b/>
                <w:bCs/>
              </w:rPr>
            </w:pPr>
          </w:p>
          <w:p w14:paraId="4114274D" w14:textId="77777777" w:rsidR="00F72C1B" w:rsidRDefault="00F72C1B" w:rsidP="0089712C">
            <w:pPr>
              <w:rPr>
                <w:b/>
                <w:bCs/>
              </w:rPr>
            </w:pPr>
          </w:p>
          <w:p w14:paraId="2288C80F" w14:textId="77777777" w:rsidR="00F72C1B" w:rsidRDefault="00F72C1B" w:rsidP="0089712C">
            <w:pPr>
              <w:rPr>
                <w:b/>
                <w:bCs/>
              </w:rPr>
            </w:pPr>
          </w:p>
          <w:p w14:paraId="473F71EC" w14:textId="3D3482C0" w:rsidR="00F72C1B" w:rsidRDefault="00F72C1B" w:rsidP="0089712C">
            <w:pPr>
              <w:rPr>
                <w:b/>
                <w:bCs/>
              </w:rPr>
            </w:pPr>
          </w:p>
        </w:tc>
      </w:tr>
      <w:tr w:rsidR="00802024" w14:paraId="060FE3EC" w14:textId="77777777" w:rsidTr="00F72C1B">
        <w:tc>
          <w:tcPr>
            <w:tcW w:w="9350" w:type="dxa"/>
            <w:tcBorders>
              <w:top w:val="nil"/>
            </w:tcBorders>
            <w:shd w:val="clear" w:color="auto" w:fill="E68F8C"/>
          </w:tcPr>
          <w:p w14:paraId="28064B78" w14:textId="0474D675" w:rsidR="00565BC5" w:rsidRDefault="00565BC5" w:rsidP="00565BC5">
            <w:pPr>
              <w:rPr>
                <w:b/>
                <w:bCs/>
                <w:noProof/>
                <w:color w:val="FFFFFF" w:themeColor="background1"/>
              </w:rPr>
            </w:pPr>
            <w:r w:rsidRPr="00565BC5">
              <w:rPr>
                <w:b/>
                <w:bCs/>
                <w:noProof/>
                <w:color w:val="FFFFFF" w:themeColor="background1"/>
              </w:rPr>
              <w:lastRenderedPageBreak/>
              <w:t>Waste Disposal</w:t>
            </w:r>
          </w:p>
          <w:p w14:paraId="3E449A82" w14:textId="2C0F99B3" w:rsidR="00565BC5" w:rsidRPr="00281FE6" w:rsidRDefault="00565BC5" w:rsidP="00565BC5">
            <w:pPr>
              <w:rPr>
                <w:b/>
                <w:bCs/>
                <w:noProof/>
                <w:color w:val="FFFFFF" w:themeColor="background1"/>
              </w:rPr>
            </w:pPr>
            <w:r w:rsidRPr="00281FE6">
              <w:rPr>
                <w:b/>
                <w:bCs/>
                <w:noProof/>
                <w:color w:val="FFFFFF" w:themeColor="background1"/>
              </w:rPr>
              <w:t>Slide:</w:t>
            </w:r>
            <w:r w:rsidR="00EE382D">
              <w:rPr>
                <w:b/>
                <w:bCs/>
                <w:noProof/>
                <w:color w:val="FFFFFF" w:themeColor="background1"/>
              </w:rPr>
              <w:t xml:space="preserve"> </w:t>
            </w:r>
            <w:r w:rsidR="001C55DB">
              <w:rPr>
                <w:b/>
                <w:bCs/>
                <w:noProof/>
                <w:color w:val="FFFFFF" w:themeColor="background1"/>
              </w:rPr>
              <w:t>3</w:t>
            </w:r>
            <w:r w:rsidR="00AF1875">
              <w:rPr>
                <w:b/>
                <w:bCs/>
                <w:noProof/>
                <w:color w:val="FFFFFF" w:themeColor="background1"/>
              </w:rPr>
              <w:t>7</w:t>
            </w:r>
          </w:p>
          <w:p w14:paraId="2487BAA4" w14:textId="6A0C0B12" w:rsidR="00802024" w:rsidRPr="00284F55" w:rsidRDefault="00B1132A" w:rsidP="00565BC5">
            <w:pPr>
              <w:rPr>
                <w:bCs/>
              </w:rPr>
            </w:pPr>
            <w:r>
              <w:rPr>
                <w:b/>
                <w:bCs/>
                <w:noProof/>
                <w:color w:val="FFFFFF" w:themeColor="background1"/>
              </w:rPr>
              <w:t>Participant</w:t>
            </w:r>
            <w:r w:rsidR="00565BC5" w:rsidRPr="00281FE6">
              <w:rPr>
                <w:b/>
                <w:bCs/>
                <w:noProof/>
                <w:color w:val="FFFFFF" w:themeColor="background1"/>
              </w:rPr>
              <w:t xml:space="preserve"> Guide Page:</w:t>
            </w:r>
            <w:r w:rsidR="001C55DB">
              <w:rPr>
                <w:b/>
                <w:bCs/>
                <w:noProof/>
                <w:color w:val="FFFFFF" w:themeColor="background1"/>
              </w:rPr>
              <w:t xml:space="preserve"> </w:t>
            </w:r>
            <w:r>
              <w:rPr>
                <w:b/>
                <w:bCs/>
                <w:noProof/>
                <w:color w:val="FFFFFF" w:themeColor="background1"/>
              </w:rPr>
              <w:t>4</w:t>
            </w:r>
            <w:r w:rsidR="00EE382D">
              <w:rPr>
                <w:b/>
                <w:bCs/>
                <w:noProof/>
                <w:color w:val="FFFFFF" w:themeColor="background1"/>
              </w:rPr>
              <w:t>8</w:t>
            </w:r>
          </w:p>
        </w:tc>
      </w:tr>
      <w:tr w:rsidR="009C1DFC" w14:paraId="5F61972A" w14:textId="77777777" w:rsidTr="00B60DE9">
        <w:tc>
          <w:tcPr>
            <w:tcW w:w="9350" w:type="dxa"/>
            <w:vAlign w:val="center"/>
          </w:tcPr>
          <w:p w14:paraId="4DB2CCA4" w14:textId="4911B984" w:rsidR="009C1DFC" w:rsidRDefault="00D526A6" w:rsidP="00B60DE9">
            <w:pPr>
              <w:jc w:val="center"/>
            </w:pPr>
            <w:r>
              <w:rPr>
                <w:noProof/>
              </w:rPr>
              <w:drawing>
                <wp:inline distT="0" distB="0" distL="0" distR="0" wp14:anchorId="39DC8B3C" wp14:editId="7F025FDF">
                  <wp:extent cx="3237994" cy="1823817"/>
                  <wp:effectExtent l="19050" t="19050" r="19685" b="2413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56615" cy="1834306"/>
                          </a:xfrm>
                          <a:prstGeom prst="rect">
                            <a:avLst/>
                          </a:prstGeom>
                          <a:noFill/>
                          <a:ln>
                            <a:solidFill>
                              <a:schemeClr val="bg1">
                                <a:lumMod val="50000"/>
                              </a:schemeClr>
                            </a:solidFill>
                          </a:ln>
                        </pic:spPr>
                      </pic:pic>
                    </a:graphicData>
                  </a:graphic>
                </wp:inline>
              </w:drawing>
            </w:r>
          </w:p>
        </w:tc>
      </w:tr>
      <w:tr w:rsidR="009C1DFC" w:rsidRPr="00131AB6" w14:paraId="01F834D9" w14:textId="77777777" w:rsidTr="009C1DFC">
        <w:tc>
          <w:tcPr>
            <w:tcW w:w="9350" w:type="dxa"/>
          </w:tcPr>
          <w:p w14:paraId="3F69C58F" w14:textId="52F3A43D" w:rsidR="00FB7288" w:rsidRDefault="009C1DFC" w:rsidP="00FA1C56">
            <w:r>
              <w:rPr>
                <w:b/>
                <w:bCs/>
              </w:rPr>
              <w:t>SAY:</w:t>
            </w:r>
            <w:r w:rsidR="003612DB">
              <w:rPr>
                <w:b/>
                <w:bCs/>
              </w:rPr>
              <w:t xml:space="preserve"> </w:t>
            </w:r>
            <w:r w:rsidR="00CB3A51">
              <w:t xml:space="preserve">There are </w:t>
            </w:r>
            <w:r w:rsidR="00D15E1D">
              <w:t xml:space="preserve">specific procedures that must be followed with waste disposal. </w:t>
            </w:r>
            <w:r w:rsidR="0059206F">
              <w:t>The items</w:t>
            </w:r>
            <w:r w:rsidR="003612DB">
              <w:t xml:space="preserve"> listed on this slide are </w:t>
            </w:r>
            <w:r w:rsidR="00431C03">
              <w:t>classified</w:t>
            </w:r>
            <w:r w:rsidR="003612DB">
              <w:t xml:space="preserve"> as red</w:t>
            </w:r>
            <w:r w:rsidR="0059206F">
              <w:t xml:space="preserve"> </w:t>
            </w:r>
            <w:r w:rsidR="00431C03">
              <w:t xml:space="preserve">biohazardous waste and </w:t>
            </w:r>
            <w:r w:rsidR="0059206F">
              <w:t>should be disinfected in freshly prepared 1% sodium hypochlorite solution and processed as plastic waste:</w:t>
            </w:r>
          </w:p>
          <w:p w14:paraId="76252282" w14:textId="0923D9DE" w:rsidR="00FB7288" w:rsidRDefault="0059206F" w:rsidP="000B27DB">
            <w:pPr>
              <w:pStyle w:val="ListParagraph"/>
              <w:numPr>
                <w:ilvl w:val="0"/>
                <w:numId w:val="18"/>
              </w:numPr>
            </w:pPr>
            <w:r>
              <w:t>Transport media tubes</w:t>
            </w:r>
          </w:p>
          <w:p w14:paraId="009433FF" w14:textId="77777777" w:rsidR="00FB7288" w:rsidRPr="00FB7288" w:rsidRDefault="00FB7288" w:rsidP="000B27DB">
            <w:pPr>
              <w:numPr>
                <w:ilvl w:val="0"/>
                <w:numId w:val="18"/>
              </w:numPr>
            </w:pPr>
            <w:r w:rsidRPr="00FB7288">
              <w:t>Lysis buffer tubes</w:t>
            </w:r>
          </w:p>
          <w:p w14:paraId="509B6D84" w14:textId="77777777" w:rsidR="00FB7288" w:rsidRPr="00FB7288" w:rsidRDefault="00FB7288" w:rsidP="000B27DB">
            <w:pPr>
              <w:numPr>
                <w:ilvl w:val="0"/>
                <w:numId w:val="18"/>
              </w:numPr>
            </w:pPr>
            <w:r w:rsidRPr="00FB7288">
              <w:t>Transfer pipettes (1ml and 3ml)</w:t>
            </w:r>
          </w:p>
          <w:p w14:paraId="75C53D6A" w14:textId="77777777" w:rsidR="00FB7288" w:rsidRPr="00FB7288" w:rsidRDefault="00FB7288" w:rsidP="000B27DB">
            <w:pPr>
              <w:numPr>
                <w:ilvl w:val="0"/>
                <w:numId w:val="18"/>
              </w:numPr>
            </w:pPr>
            <w:r w:rsidRPr="00FB7288">
              <w:t>Cartridges</w:t>
            </w:r>
          </w:p>
          <w:p w14:paraId="2AD1F65B" w14:textId="77777777" w:rsidR="00FB7288" w:rsidRPr="00FB7288" w:rsidRDefault="00FB7288" w:rsidP="000B27DB">
            <w:pPr>
              <w:numPr>
                <w:ilvl w:val="0"/>
                <w:numId w:val="18"/>
              </w:numPr>
            </w:pPr>
            <w:r w:rsidRPr="00FB7288">
              <w:t>Microtubes</w:t>
            </w:r>
          </w:p>
          <w:p w14:paraId="53E4DBCC" w14:textId="77777777" w:rsidR="00FB7288" w:rsidRPr="00FB7288" w:rsidRDefault="00FB7288" w:rsidP="000B27DB">
            <w:pPr>
              <w:numPr>
                <w:ilvl w:val="0"/>
                <w:numId w:val="18"/>
              </w:numPr>
            </w:pPr>
            <w:r w:rsidRPr="00FB7288">
              <w:t>Elute transfer pipettes</w:t>
            </w:r>
          </w:p>
          <w:p w14:paraId="0DD0F9AE" w14:textId="77777777" w:rsidR="00FB7288" w:rsidRPr="00FB7288" w:rsidRDefault="00FB7288" w:rsidP="000B27DB">
            <w:pPr>
              <w:numPr>
                <w:ilvl w:val="0"/>
                <w:numId w:val="18"/>
              </w:numPr>
            </w:pPr>
            <w:r w:rsidRPr="00FB7288">
              <w:t>Microchips</w:t>
            </w:r>
          </w:p>
          <w:p w14:paraId="652CC7C1" w14:textId="65C1F7C6" w:rsidR="009C1DFC" w:rsidRPr="00E75B05" w:rsidRDefault="00FB7288" w:rsidP="000B27DB">
            <w:pPr>
              <w:numPr>
                <w:ilvl w:val="0"/>
                <w:numId w:val="18"/>
              </w:numPr>
            </w:pPr>
            <w:r w:rsidRPr="00FB7288">
              <w:t>Gloves (even if contaminated) should also be disposed of as hazardous waste</w:t>
            </w:r>
            <w:r w:rsidR="008536FB">
              <w:t>.</w:t>
            </w:r>
          </w:p>
        </w:tc>
      </w:tr>
      <w:tr w:rsidR="009C1DFC" w14:paraId="422A587E" w14:textId="77777777" w:rsidTr="00016C57">
        <w:tc>
          <w:tcPr>
            <w:tcW w:w="9350" w:type="dxa"/>
            <w:shd w:val="clear" w:color="auto" w:fill="E68F8C"/>
          </w:tcPr>
          <w:p w14:paraId="60E9779D" w14:textId="409060DB" w:rsidR="00016C57" w:rsidRDefault="00016C57" w:rsidP="00016C57">
            <w:pPr>
              <w:rPr>
                <w:b/>
                <w:bCs/>
                <w:noProof/>
                <w:color w:val="FFFFFF" w:themeColor="background1"/>
              </w:rPr>
            </w:pPr>
            <w:r w:rsidRPr="00565BC5">
              <w:rPr>
                <w:b/>
                <w:bCs/>
                <w:noProof/>
                <w:color w:val="FFFFFF" w:themeColor="background1"/>
              </w:rPr>
              <w:t>Waste Disposal</w:t>
            </w:r>
            <w:r w:rsidR="00A61F01">
              <w:rPr>
                <w:b/>
                <w:bCs/>
                <w:noProof/>
                <w:color w:val="FFFFFF" w:themeColor="background1"/>
              </w:rPr>
              <w:t xml:space="preserve"> (2)</w:t>
            </w:r>
          </w:p>
          <w:p w14:paraId="779EA46A" w14:textId="1B404245" w:rsidR="00016C57" w:rsidRPr="00281FE6" w:rsidRDefault="00016C57" w:rsidP="00016C57">
            <w:pPr>
              <w:rPr>
                <w:b/>
                <w:bCs/>
                <w:noProof/>
                <w:color w:val="FFFFFF" w:themeColor="background1"/>
              </w:rPr>
            </w:pPr>
            <w:r w:rsidRPr="00281FE6">
              <w:rPr>
                <w:b/>
                <w:bCs/>
                <w:noProof/>
                <w:color w:val="FFFFFF" w:themeColor="background1"/>
              </w:rPr>
              <w:t>Slide:</w:t>
            </w:r>
            <w:r w:rsidR="001C55DB">
              <w:rPr>
                <w:b/>
                <w:bCs/>
                <w:noProof/>
                <w:color w:val="FFFFFF" w:themeColor="background1"/>
              </w:rPr>
              <w:t xml:space="preserve"> 3</w:t>
            </w:r>
            <w:r w:rsidR="00AF1875">
              <w:rPr>
                <w:b/>
                <w:bCs/>
                <w:noProof/>
                <w:color w:val="FFFFFF" w:themeColor="background1"/>
              </w:rPr>
              <w:t>8</w:t>
            </w:r>
          </w:p>
          <w:p w14:paraId="45EA2215" w14:textId="1A58C421" w:rsidR="009C1DFC" w:rsidRPr="00284F55" w:rsidRDefault="00B1132A" w:rsidP="00016C57">
            <w:pPr>
              <w:rPr>
                <w:bCs/>
              </w:rPr>
            </w:pPr>
            <w:r>
              <w:rPr>
                <w:b/>
                <w:bCs/>
                <w:noProof/>
                <w:color w:val="FFFFFF" w:themeColor="background1"/>
              </w:rPr>
              <w:t>Participant</w:t>
            </w:r>
            <w:r w:rsidR="00016C57" w:rsidRPr="00281FE6">
              <w:rPr>
                <w:b/>
                <w:bCs/>
                <w:noProof/>
                <w:color w:val="FFFFFF" w:themeColor="background1"/>
              </w:rPr>
              <w:t xml:space="preserve"> Guide Page:</w:t>
            </w:r>
            <w:r w:rsidR="001C55DB">
              <w:rPr>
                <w:b/>
                <w:bCs/>
                <w:noProof/>
                <w:color w:val="FFFFFF" w:themeColor="background1"/>
              </w:rPr>
              <w:t xml:space="preserve"> </w:t>
            </w:r>
            <w:r>
              <w:rPr>
                <w:b/>
                <w:bCs/>
                <w:noProof/>
                <w:color w:val="FFFFFF" w:themeColor="background1"/>
              </w:rPr>
              <w:t>4</w:t>
            </w:r>
            <w:r w:rsidR="00EE382D">
              <w:rPr>
                <w:b/>
                <w:bCs/>
                <w:noProof/>
                <w:color w:val="FFFFFF" w:themeColor="background1"/>
              </w:rPr>
              <w:t>8</w:t>
            </w:r>
          </w:p>
        </w:tc>
      </w:tr>
      <w:tr w:rsidR="00B71128" w:rsidRPr="00E75B05" w14:paraId="65CB1F1C" w14:textId="77777777" w:rsidTr="00B60DE9">
        <w:tc>
          <w:tcPr>
            <w:tcW w:w="9350" w:type="dxa"/>
            <w:vAlign w:val="center"/>
          </w:tcPr>
          <w:p w14:paraId="751C9D4A" w14:textId="2A330E9C" w:rsidR="00B71128" w:rsidRDefault="00B60DE9" w:rsidP="00B60DE9">
            <w:pPr>
              <w:jc w:val="center"/>
              <w:rPr>
                <w:b/>
                <w:bCs/>
              </w:rPr>
            </w:pPr>
            <w:r>
              <w:rPr>
                <w:b/>
                <w:bCs/>
                <w:noProof/>
              </w:rPr>
              <w:drawing>
                <wp:inline distT="0" distB="0" distL="0" distR="0" wp14:anchorId="5131A19B" wp14:editId="7CD72DF0">
                  <wp:extent cx="3325592" cy="1873157"/>
                  <wp:effectExtent l="19050" t="19050" r="27305" b="133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30726" cy="1876049"/>
                          </a:xfrm>
                          <a:prstGeom prst="rect">
                            <a:avLst/>
                          </a:prstGeom>
                          <a:noFill/>
                          <a:ln>
                            <a:solidFill>
                              <a:schemeClr val="bg1">
                                <a:lumMod val="50000"/>
                              </a:schemeClr>
                            </a:solidFill>
                          </a:ln>
                        </pic:spPr>
                      </pic:pic>
                    </a:graphicData>
                  </a:graphic>
                </wp:inline>
              </w:drawing>
            </w:r>
          </w:p>
        </w:tc>
      </w:tr>
      <w:tr w:rsidR="008536FB" w:rsidRPr="00E75B05" w14:paraId="16AABD67" w14:textId="77777777" w:rsidTr="00FA1C56">
        <w:tc>
          <w:tcPr>
            <w:tcW w:w="9350" w:type="dxa"/>
          </w:tcPr>
          <w:p w14:paraId="6CEAA075" w14:textId="3446E484" w:rsidR="008536FB" w:rsidRDefault="008536FB" w:rsidP="00FA1C56">
            <w:r>
              <w:rPr>
                <w:b/>
                <w:bCs/>
              </w:rPr>
              <w:t>SAY:</w:t>
            </w:r>
            <w:r w:rsidR="0025673B">
              <w:rPr>
                <w:b/>
                <w:bCs/>
              </w:rPr>
              <w:t xml:space="preserve"> </w:t>
            </w:r>
            <w:r w:rsidR="00E65C69">
              <w:t xml:space="preserve">PPE made of fiber material or other materials except disposable plastic should be disposed of as </w:t>
            </w:r>
            <w:r w:rsidR="00B71128">
              <w:t xml:space="preserve">“yellow” </w:t>
            </w:r>
            <w:r w:rsidR="00E65C69">
              <w:t xml:space="preserve">infectious waste, including: </w:t>
            </w:r>
          </w:p>
          <w:p w14:paraId="4A0559F5" w14:textId="4B740BFA" w:rsidR="00E65C69" w:rsidRDefault="00E65C69" w:rsidP="000B27DB">
            <w:pPr>
              <w:pStyle w:val="ListParagraph"/>
              <w:numPr>
                <w:ilvl w:val="0"/>
                <w:numId w:val="19"/>
              </w:numPr>
            </w:pPr>
            <w:r>
              <w:t>Face Masks</w:t>
            </w:r>
          </w:p>
          <w:p w14:paraId="1512A65A" w14:textId="27180BEA" w:rsidR="00E65C69" w:rsidRDefault="00E65C69" w:rsidP="000B27DB">
            <w:pPr>
              <w:pStyle w:val="ListParagraph"/>
              <w:numPr>
                <w:ilvl w:val="0"/>
                <w:numId w:val="19"/>
              </w:numPr>
            </w:pPr>
            <w:r>
              <w:t>Gowns</w:t>
            </w:r>
          </w:p>
          <w:p w14:paraId="001A93F5" w14:textId="1748DE29" w:rsidR="008536FB" w:rsidRPr="00E75B05" w:rsidRDefault="00E65C69" w:rsidP="000B27DB">
            <w:pPr>
              <w:pStyle w:val="ListParagraph"/>
              <w:numPr>
                <w:ilvl w:val="0"/>
                <w:numId w:val="19"/>
              </w:numPr>
            </w:pPr>
            <w:r>
              <w:t>Caps</w:t>
            </w:r>
          </w:p>
        </w:tc>
      </w:tr>
      <w:tr w:rsidR="008536FB" w:rsidRPr="00284F55" w14:paraId="35CFA3E2" w14:textId="77777777" w:rsidTr="00A61F01">
        <w:tc>
          <w:tcPr>
            <w:tcW w:w="9350" w:type="dxa"/>
            <w:shd w:val="clear" w:color="auto" w:fill="E68F8C"/>
          </w:tcPr>
          <w:p w14:paraId="06D2664A" w14:textId="35233D80" w:rsidR="00A61F01" w:rsidRDefault="00A61F01" w:rsidP="00A61F01">
            <w:pPr>
              <w:rPr>
                <w:b/>
                <w:bCs/>
                <w:noProof/>
                <w:color w:val="FFFFFF" w:themeColor="background1"/>
              </w:rPr>
            </w:pPr>
            <w:r w:rsidRPr="00565BC5">
              <w:rPr>
                <w:b/>
                <w:bCs/>
                <w:noProof/>
                <w:color w:val="FFFFFF" w:themeColor="background1"/>
              </w:rPr>
              <w:lastRenderedPageBreak/>
              <w:t>Waste Disposal</w:t>
            </w:r>
            <w:r>
              <w:rPr>
                <w:b/>
                <w:bCs/>
                <w:noProof/>
                <w:color w:val="FFFFFF" w:themeColor="background1"/>
              </w:rPr>
              <w:t xml:space="preserve"> (3)</w:t>
            </w:r>
          </w:p>
          <w:p w14:paraId="50AAE1CC" w14:textId="72131B33" w:rsidR="00A61F01" w:rsidRPr="00281FE6" w:rsidRDefault="00A61F01" w:rsidP="00A61F01">
            <w:pPr>
              <w:rPr>
                <w:b/>
                <w:bCs/>
                <w:noProof/>
                <w:color w:val="FFFFFF" w:themeColor="background1"/>
              </w:rPr>
            </w:pPr>
            <w:r w:rsidRPr="00281FE6">
              <w:rPr>
                <w:b/>
                <w:bCs/>
                <w:noProof/>
                <w:color w:val="FFFFFF" w:themeColor="background1"/>
              </w:rPr>
              <w:t>Slide:</w:t>
            </w:r>
            <w:r w:rsidR="00EE382D">
              <w:rPr>
                <w:b/>
                <w:bCs/>
                <w:noProof/>
                <w:color w:val="FFFFFF" w:themeColor="background1"/>
              </w:rPr>
              <w:t xml:space="preserve"> </w:t>
            </w:r>
            <w:r w:rsidR="001C55DB">
              <w:rPr>
                <w:b/>
                <w:bCs/>
                <w:noProof/>
                <w:color w:val="FFFFFF" w:themeColor="background1"/>
              </w:rPr>
              <w:t>3</w:t>
            </w:r>
            <w:r w:rsidR="00AF1875">
              <w:rPr>
                <w:b/>
                <w:bCs/>
                <w:noProof/>
                <w:color w:val="FFFFFF" w:themeColor="background1"/>
              </w:rPr>
              <w:t>9</w:t>
            </w:r>
          </w:p>
          <w:p w14:paraId="7EA9091D" w14:textId="30209020" w:rsidR="008536FB" w:rsidRPr="00284F55" w:rsidRDefault="00B1132A" w:rsidP="00A61F01">
            <w:pPr>
              <w:rPr>
                <w:bCs/>
              </w:rPr>
            </w:pPr>
            <w:r>
              <w:rPr>
                <w:b/>
                <w:bCs/>
                <w:noProof/>
                <w:color w:val="FFFFFF" w:themeColor="background1"/>
              </w:rPr>
              <w:t>Participant</w:t>
            </w:r>
            <w:r w:rsidR="00A61F01" w:rsidRPr="00281FE6">
              <w:rPr>
                <w:b/>
                <w:bCs/>
                <w:noProof/>
                <w:color w:val="FFFFFF" w:themeColor="background1"/>
              </w:rPr>
              <w:t xml:space="preserve"> Guide Page:</w:t>
            </w:r>
            <w:r w:rsidR="001C55DB">
              <w:rPr>
                <w:b/>
                <w:bCs/>
                <w:noProof/>
                <w:color w:val="FFFFFF" w:themeColor="background1"/>
              </w:rPr>
              <w:t xml:space="preserve"> </w:t>
            </w:r>
            <w:r w:rsidR="00EE382D">
              <w:rPr>
                <w:b/>
                <w:bCs/>
                <w:noProof/>
                <w:color w:val="FFFFFF" w:themeColor="background1"/>
              </w:rPr>
              <w:t>48</w:t>
            </w:r>
          </w:p>
        </w:tc>
      </w:tr>
      <w:tr w:rsidR="00E65C69" w14:paraId="2E98AB9A" w14:textId="77777777" w:rsidTr="00843FFA">
        <w:tc>
          <w:tcPr>
            <w:tcW w:w="9350" w:type="dxa"/>
            <w:vAlign w:val="center"/>
          </w:tcPr>
          <w:p w14:paraId="1357E92A" w14:textId="3E253F74" w:rsidR="00E65C69" w:rsidRDefault="00E96583" w:rsidP="00843FFA">
            <w:pPr>
              <w:jc w:val="center"/>
            </w:pPr>
            <w:r>
              <w:rPr>
                <w:noProof/>
              </w:rPr>
              <w:drawing>
                <wp:inline distT="0" distB="0" distL="0" distR="0" wp14:anchorId="404D1655" wp14:editId="68569713">
                  <wp:extent cx="3425317" cy="1929326"/>
                  <wp:effectExtent l="19050" t="19050" r="22860" b="1397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40209" cy="1937714"/>
                          </a:xfrm>
                          <a:prstGeom prst="rect">
                            <a:avLst/>
                          </a:prstGeom>
                          <a:noFill/>
                          <a:ln>
                            <a:solidFill>
                              <a:schemeClr val="bg1">
                                <a:lumMod val="50000"/>
                              </a:schemeClr>
                            </a:solidFill>
                          </a:ln>
                        </pic:spPr>
                      </pic:pic>
                    </a:graphicData>
                  </a:graphic>
                </wp:inline>
              </w:drawing>
            </w:r>
          </w:p>
        </w:tc>
      </w:tr>
      <w:tr w:rsidR="00E65C69" w:rsidRPr="00E75B05" w14:paraId="142D9F14" w14:textId="77777777" w:rsidTr="00E65C69">
        <w:tc>
          <w:tcPr>
            <w:tcW w:w="9350" w:type="dxa"/>
          </w:tcPr>
          <w:p w14:paraId="09FCB6AE" w14:textId="0037CFD8" w:rsidR="00E65C69" w:rsidRDefault="00E65C69" w:rsidP="002406EC">
            <w:r>
              <w:rPr>
                <w:b/>
                <w:bCs/>
              </w:rPr>
              <w:t>SAY:</w:t>
            </w:r>
            <w:r w:rsidR="00843FFA">
              <w:rPr>
                <w:b/>
                <w:bCs/>
              </w:rPr>
              <w:t xml:space="preserve"> </w:t>
            </w:r>
            <w:r w:rsidR="00843FFA" w:rsidRPr="00843FFA">
              <w:t>Other</w:t>
            </w:r>
            <w:r w:rsidR="00843FFA">
              <w:rPr>
                <w:b/>
                <w:bCs/>
              </w:rPr>
              <w:t xml:space="preserve"> </w:t>
            </w:r>
            <w:r w:rsidR="002406EC">
              <w:t xml:space="preserve">items </w:t>
            </w:r>
            <w:r w:rsidR="00843FFA">
              <w:t>are ok</w:t>
            </w:r>
            <w:r w:rsidR="002406EC">
              <w:t xml:space="preserve"> be disposed of as general waste, including:</w:t>
            </w:r>
          </w:p>
          <w:p w14:paraId="35695F84" w14:textId="53D5D397" w:rsidR="002406EC" w:rsidRDefault="002406EC" w:rsidP="000B27DB">
            <w:pPr>
              <w:pStyle w:val="ListParagraph"/>
              <w:numPr>
                <w:ilvl w:val="0"/>
                <w:numId w:val="20"/>
              </w:numPr>
            </w:pPr>
            <w:r>
              <w:t>Cartridge pouches</w:t>
            </w:r>
          </w:p>
          <w:p w14:paraId="4F11D2B6" w14:textId="77777777" w:rsidR="002406EC" w:rsidRDefault="002406EC" w:rsidP="000B27DB">
            <w:pPr>
              <w:pStyle w:val="ListParagraph"/>
              <w:numPr>
                <w:ilvl w:val="0"/>
                <w:numId w:val="20"/>
              </w:numPr>
            </w:pPr>
            <w:r>
              <w:t>Chip pouches</w:t>
            </w:r>
          </w:p>
          <w:p w14:paraId="34315FD0" w14:textId="77777777" w:rsidR="002406EC" w:rsidRDefault="002406EC" w:rsidP="000B27DB">
            <w:pPr>
              <w:pStyle w:val="ListParagraph"/>
              <w:numPr>
                <w:ilvl w:val="0"/>
                <w:numId w:val="20"/>
              </w:numPr>
            </w:pPr>
            <w:r>
              <w:t>Transfer pipette wrappers</w:t>
            </w:r>
          </w:p>
          <w:p w14:paraId="5B3AC96B" w14:textId="77777777" w:rsidR="002406EC" w:rsidRDefault="002406EC" w:rsidP="000B27DB">
            <w:pPr>
              <w:pStyle w:val="ListParagraph"/>
              <w:numPr>
                <w:ilvl w:val="0"/>
                <w:numId w:val="20"/>
              </w:numPr>
            </w:pPr>
            <w:r>
              <w:t xml:space="preserve">Dessicant pouches </w:t>
            </w:r>
          </w:p>
          <w:p w14:paraId="0885E84E" w14:textId="4BA6ED21" w:rsidR="002406EC" w:rsidRPr="00E75B05" w:rsidRDefault="002406EC" w:rsidP="000B27DB">
            <w:pPr>
              <w:pStyle w:val="ListParagraph"/>
              <w:numPr>
                <w:ilvl w:val="0"/>
                <w:numId w:val="20"/>
              </w:numPr>
            </w:pPr>
            <w:r>
              <w:t>Sleeves</w:t>
            </w:r>
          </w:p>
        </w:tc>
      </w:tr>
    </w:tbl>
    <w:p w14:paraId="3D7D9DCB" w14:textId="77777777" w:rsidR="00FC59C9" w:rsidRDefault="00FC59C9"/>
    <w:p w14:paraId="423763AF" w14:textId="6EEE0D35" w:rsidR="00FC59C9" w:rsidRDefault="00FC59C9" w:rsidP="00FC59C9">
      <w:pPr>
        <w:pStyle w:val="Heading3"/>
      </w:pPr>
      <w:bookmarkStart w:id="49" w:name="_Toc92717836"/>
      <w:r>
        <w:t>Errors and Troubleshooting</w:t>
      </w:r>
      <w:bookmarkEnd w:id="49"/>
    </w:p>
    <w:tbl>
      <w:tblPr>
        <w:tblStyle w:val="TableGrid"/>
        <w:tblW w:w="0" w:type="auto"/>
        <w:tblLook w:val="04A0" w:firstRow="1" w:lastRow="0" w:firstColumn="1" w:lastColumn="0" w:noHBand="0" w:noVBand="1"/>
      </w:tblPr>
      <w:tblGrid>
        <w:gridCol w:w="9350"/>
      </w:tblGrid>
      <w:tr w:rsidR="00E65C69" w:rsidRPr="00284F55" w14:paraId="150ED432" w14:textId="77777777" w:rsidTr="00D363D9">
        <w:tc>
          <w:tcPr>
            <w:tcW w:w="9350" w:type="dxa"/>
            <w:shd w:val="clear" w:color="auto" w:fill="E68F8C"/>
          </w:tcPr>
          <w:p w14:paraId="231F909A" w14:textId="11045E9F" w:rsidR="00E65C69" w:rsidRPr="00D363D9" w:rsidRDefault="00D363D9" w:rsidP="00FA1C56">
            <w:pPr>
              <w:rPr>
                <w:b/>
                <w:color w:val="FFFFFF" w:themeColor="background1"/>
              </w:rPr>
            </w:pPr>
            <w:r w:rsidRPr="00D363D9">
              <w:rPr>
                <w:b/>
                <w:color w:val="FFFFFF" w:themeColor="background1"/>
              </w:rPr>
              <w:t>Errors and Troubleshooting</w:t>
            </w:r>
          </w:p>
          <w:p w14:paraId="2EACDF4D" w14:textId="520F68C4" w:rsidR="00D363D9" w:rsidRPr="00281FE6" w:rsidRDefault="00D363D9" w:rsidP="00D363D9">
            <w:pPr>
              <w:rPr>
                <w:b/>
                <w:bCs/>
                <w:noProof/>
                <w:color w:val="FFFFFF" w:themeColor="background1"/>
              </w:rPr>
            </w:pPr>
            <w:r w:rsidRPr="00281FE6">
              <w:rPr>
                <w:b/>
                <w:bCs/>
                <w:noProof/>
                <w:color w:val="FFFFFF" w:themeColor="background1"/>
              </w:rPr>
              <w:t>Slide:</w:t>
            </w:r>
            <w:r w:rsidR="00EE382D">
              <w:rPr>
                <w:b/>
                <w:bCs/>
                <w:noProof/>
                <w:color w:val="FFFFFF" w:themeColor="background1"/>
              </w:rPr>
              <w:t xml:space="preserve"> </w:t>
            </w:r>
            <w:r w:rsidR="001C55DB">
              <w:rPr>
                <w:b/>
                <w:bCs/>
                <w:noProof/>
                <w:color w:val="FFFFFF" w:themeColor="background1"/>
              </w:rPr>
              <w:t>4</w:t>
            </w:r>
            <w:r w:rsidR="00AF1875">
              <w:rPr>
                <w:b/>
                <w:bCs/>
                <w:noProof/>
                <w:color w:val="FFFFFF" w:themeColor="background1"/>
              </w:rPr>
              <w:t>1</w:t>
            </w:r>
          </w:p>
          <w:p w14:paraId="6AF6B1C5" w14:textId="55A506EF" w:rsidR="00F17C9F" w:rsidRPr="00284F55" w:rsidRDefault="00B1132A" w:rsidP="00FA1C56">
            <w:pPr>
              <w:rPr>
                <w:bCs/>
              </w:rPr>
            </w:pPr>
            <w:r>
              <w:rPr>
                <w:b/>
                <w:bCs/>
                <w:noProof/>
                <w:color w:val="FFFFFF" w:themeColor="background1"/>
              </w:rPr>
              <w:t>Participant</w:t>
            </w:r>
            <w:r w:rsidR="00D363D9" w:rsidRPr="00281FE6">
              <w:rPr>
                <w:b/>
                <w:bCs/>
                <w:noProof/>
                <w:color w:val="FFFFFF" w:themeColor="background1"/>
              </w:rPr>
              <w:t xml:space="preserve"> Guide Page:</w:t>
            </w:r>
            <w:r>
              <w:rPr>
                <w:b/>
                <w:bCs/>
                <w:noProof/>
                <w:color w:val="FFFFFF" w:themeColor="background1"/>
              </w:rPr>
              <w:t xml:space="preserve"> </w:t>
            </w:r>
            <w:r w:rsidR="00EE382D">
              <w:rPr>
                <w:b/>
                <w:bCs/>
                <w:noProof/>
                <w:color w:val="FFFFFF" w:themeColor="background1"/>
              </w:rPr>
              <w:t>49</w:t>
            </w:r>
          </w:p>
        </w:tc>
      </w:tr>
      <w:tr w:rsidR="006A2A1A" w14:paraId="72E46A8B" w14:textId="77777777" w:rsidTr="00DE22DC">
        <w:tc>
          <w:tcPr>
            <w:tcW w:w="9350" w:type="dxa"/>
            <w:vAlign w:val="center"/>
          </w:tcPr>
          <w:p w14:paraId="7162B5C6" w14:textId="26EB3A53" w:rsidR="006A2A1A" w:rsidRDefault="00F031F6" w:rsidP="00DE22DC">
            <w:pPr>
              <w:jc w:val="center"/>
            </w:pPr>
            <w:r>
              <w:rPr>
                <w:noProof/>
              </w:rPr>
              <w:drawing>
                <wp:inline distT="0" distB="0" distL="0" distR="0" wp14:anchorId="02335D86" wp14:editId="40905503">
                  <wp:extent cx="3943350" cy="2221421"/>
                  <wp:effectExtent l="0" t="0" r="0" b="762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3954476" cy="2227689"/>
                          </a:xfrm>
                          <a:prstGeom prst="rect">
                            <a:avLst/>
                          </a:prstGeom>
                        </pic:spPr>
                      </pic:pic>
                    </a:graphicData>
                  </a:graphic>
                </wp:inline>
              </w:drawing>
            </w:r>
          </w:p>
        </w:tc>
      </w:tr>
      <w:tr w:rsidR="00DE22DC" w14:paraId="4A88FB1B" w14:textId="77777777" w:rsidTr="006A2A1A">
        <w:tc>
          <w:tcPr>
            <w:tcW w:w="9350" w:type="dxa"/>
          </w:tcPr>
          <w:p w14:paraId="6884D269" w14:textId="68F51C61" w:rsidR="00DE22DC" w:rsidRPr="00625A76" w:rsidRDefault="00DE22DC" w:rsidP="00DE22DC">
            <w:r>
              <w:rPr>
                <w:b/>
                <w:bCs/>
              </w:rPr>
              <w:t xml:space="preserve">SAY: </w:t>
            </w:r>
            <w:r>
              <w:t xml:space="preserve">There are various errors you may encounter when using </w:t>
            </w:r>
            <w:r w:rsidR="00625A76">
              <w:t>Truenat. The machines will alert you if there are hardware malfunctions or errors encountered when performing a test.</w:t>
            </w:r>
            <w:r w:rsidR="002F1C6A">
              <w:t xml:space="preserve"> Truelab automatically records data </w:t>
            </w:r>
            <w:r w:rsidR="00C5248E">
              <w:t xml:space="preserve">within the system whenever it encounters an error. If you need to communicate with Molbio to help resolve issues, this can be helpful, so it’s important </w:t>
            </w:r>
            <w:r w:rsidR="00C5248E">
              <w:lastRenderedPageBreak/>
              <w:t>to generate the log file before you restart a test whenever this happens and it is not a standard error that you can resolve yourself.</w:t>
            </w:r>
          </w:p>
        </w:tc>
      </w:tr>
      <w:tr w:rsidR="0052352E" w14:paraId="3ABD2DFA" w14:textId="77777777" w:rsidTr="006A2A1A">
        <w:tc>
          <w:tcPr>
            <w:tcW w:w="9350" w:type="dxa"/>
          </w:tcPr>
          <w:p w14:paraId="3C2035D0" w14:textId="249DAEDC" w:rsidR="0052352E" w:rsidRPr="0052352E" w:rsidRDefault="0052352E" w:rsidP="00DE22DC">
            <w:pPr>
              <w:rPr>
                <w:noProof/>
              </w:rPr>
            </w:pPr>
            <w:r>
              <w:rPr>
                <w:b/>
                <w:bCs/>
                <w:noProof/>
              </w:rPr>
              <w:lastRenderedPageBreak/>
              <w:t>DO:</w:t>
            </w:r>
            <w:r w:rsidR="00DE22DC">
              <w:rPr>
                <w:b/>
                <w:bCs/>
                <w:noProof/>
              </w:rPr>
              <w:t xml:space="preserve"> </w:t>
            </w:r>
            <w:r w:rsidR="00DE22DC">
              <w:rPr>
                <w:noProof/>
              </w:rPr>
              <w:t xml:space="preserve">Point out </w:t>
            </w:r>
            <w:r w:rsidR="00743F1D" w:rsidRPr="00743F1D">
              <w:rPr>
                <w:noProof/>
              </w:rPr>
              <w:t xml:space="preserve"> the “Troubleshooting, Alerts, and Errors” </w:t>
            </w:r>
            <w:r w:rsidR="00B25E54">
              <w:rPr>
                <w:noProof/>
              </w:rPr>
              <w:t>job aid</w:t>
            </w:r>
            <w:r w:rsidR="00743F1D" w:rsidRPr="00743F1D">
              <w:rPr>
                <w:noProof/>
              </w:rPr>
              <w:t xml:space="preserve"> to participants and </w:t>
            </w:r>
            <w:r w:rsidR="00C5248E">
              <w:rPr>
                <w:noProof/>
              </w:rPr>
              <w:t>explain that you will be walking through the errors on it.</w:t>
            </w:r>
          </w:p>
        </w:tc>
      </w:tr>
      <w:tr w:rsidR="006A2A1A" w:rsidRPr="00284F55" w14:paraId="5ECF9D09" w14:textId="77777777" w:rsidTr="00943E00">
        <w:tc>
          <w:tcPr>
            <w:tcW w:w="9350" w:type="dxa"/>
            <w:shd w:val="clear" w:color="auto" w:fill="E68F8C"/>
          </w:tcPr>
          <w:p w14:paraId="65CAF27B" w14:textId="77777777" w:rsidR="006A2A1A" w:rsidRPr="00943E00" w:rsidRDefault="00943E00" w:rsidP="00FA1C56">
            <w:pPr>
              <w:rPr>
                <w:b/>
                <w:bCs/>
                <w:color w:val="FFFFFF" w:themeColor="background1"/>
              </w:rPr>
            </w:pPr>
            <w:r w:rsidRPr="00943E00">
              <w:rPr>
                <w:b/>
                <w:bCs/>
                <w:color w:val="FFFFFF" w:themeColor="background1"/>
              </w:rPr>
              <w:t>Trueprep Error Messages</w:t>
            </w:r>
          </w:p>
          <w:p w14:paraId="38022BBD" w14:textId="489A0C83" w:rsidR="00943E00" w:rsidRPr="00943E00" w:rsidRDefault="00943E00" w:rsidP="00FA1C56">
            <w:pPr>
              <w:rPr>
                <w:b/>
                <w:bCs/>
                <w:color w:val="FFFFFF" w:themeColor="background1"/>
              </w:rPr>
            </w:pPr>
            <w:r w:rsidRPr="00943E00">
              <w:rPr>
                <w:b/>
                <w:bCs/>
                <w:color w:val="FFFFFF" w:themeColor="background1"/>
              </w:rPr>
              <w:t>Slides:</w:t>
            </w:r>
            <w:r w:rsidR="00AF1875">
              <w:rPr>
                <w:b/>
                <w:bCs/>
                <w:color w:val="FFFFFF" w:themeColor="background1"/>
              </w:rPr>
              <w:t xml:space="preserve"> 42 – 48 </w:t>
            </w:r>
          </w:p>
          <w:p w14:paraId="5036BBCE" w14:textId="35D1C13A" w:rsidR="00943E00" w:rsidRPr="00943E00" w:rsidRDefault="00943E00" w:rsidP="00FA1C56">
            <w:pPr>
              <w:rPr>
                <w:bCs/>
                <w:color w:val="FFFFFF" w:themeColor="background1"/>
              </w:rPr>
            </w:pPr>
            <w:r w:rsidRPr="00943E00">
              <w:rPr>
                <w:b/>
                <w:bCs/>
                <w:color w:val="FFFFFF" w:themeColor="background1"/>
              </w:rPr>
              <w:t>Participant Guide Page:</w:t>
            </w:r>
            <w:r w:rsidR="001C55DB">
              <w:rPr>
                <w:b/>
                <w:bCs/>
                <w:color w:val="FFFFFF" w:themeColor="background1"/>
              </w:rPr>
              <w:t xml:space="preserve"> </w:t>
            </w:r>
            <w:r w:rsidR="00EE382D">
              <w:rPr>
                <w:b/>
                <w:bCs/>
                <w:color w:val="FFFFFF" w:themeColor="background1"/>
              </w:rPr>
              <w:t>49</w:t>
            </w:r>
          </w:p>
        </w:tc>
      </w:tr>
      <w:tr w:rsidR="000716C8" w14:paraId="3691E51E" w14:textId="77777777" w:rsidTr="00427447">
        <w:tc>
          <w:tcPr>
            <w:tcW w:w="9350" w:type="dxa"/>
            <w:vAlign w:val="center"/>
          </w:tcPr>
          <w:p w14:paraId="399FE4B3" w14:textId="708F3D26" w:rsidR="00943E00" w:rsidRDefault="00943E00" w:rsidP="00427447">
            <w:pPr>
              <w:jc w:val="center"/>
            </w:pPr>
            <w:r>
              <w:rPr>
                <w:noProof/>
              </w:rPr>
              <w:drawing>
                <wp:inline distT="0" distB="0" distL="0" distR="0" wp14:anchorId="4229E100" wp14:editId="1966E219">
                  <wp:extent cx="5786485" cy="1638886"/>
                  <wp:effectExtent l="0" t="0" r="508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99274" cy="1642508"/>
                          </a:xfrm>
                          <a:prstGeom prst="rect">
                            <a:avLst/>
                          </a:prstGeom>
                        </pic:spPr>
                      </pic:pic>
                    </a:graphicData>
                  </a:graphic>
                </wp:inline>
              </w:drawing>
            </w:r>
          </w:p>
          <w:p w14:paraId="73A3F63D" w14:textId="6F06D68B" w:rsidR="00943E00" w:rsidRDefault="00896A1F" w:rsidP="00427447">
            <w:pPr>
              <w:jc w:val="center"/>
            </w:pPr>
            <w:r>
              <w:rPr>
                <w:noProof/>
              </w:rPr>
              <w:drawing>
                <wp:inline distT="0" distB="0" distL="0" distR="0" wp14:anchorId="74618941" wp14:editId="62F2E06F">
                  <wp:extent cx="5802924" cy="1569145"/>
                  <wp:effectExtent l="0" t="0" r="762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804757" cy="1569641"/>
                          </a:xfrm>
                          <a:prstGeom prst="rect">
                            <a:avLst/>
                          </a:prstGeom>
                        </pic:spPr>
                      </pic:pic>
                    </a:graphicData>
                  </a:graphic>
                </wp:inline>
              </w:drawing>
            </w:r>
          </w:p>
          <w:p w14:paraId="1AFDDC62" w14:textId="2FBC4524" w:rsidR="00943E00" w:rsidRDefault="00EE267B" w:rsidP="00427447">
            <w:pPr>
              <w:jc w:val="center"/>
            </w:pPr>
            <w:r>
              <w:rPr>
                <w:noProof/>
              </w:rPr>
              <w:drawing>
                <wp:inline distT="0" distB="0" distL="0" distR="0" wp14:anchorId="64B53EC2" wp14:editId="626C0585">
                  <wp:extent cx="5793847" cy="1568548"/>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813669" cy="1573914"/>
                          </a:xfrm>
                          <a:prstGeom prst="rect">
                            <a:avLst/>
                          </a:prstGeom>
                        </pic:spPr>
                      </pic:pic>
                    </a:graphicData>
                  </a:graphic>
                </wp:inline>
              </w:drawing>
            </w:r>
          </w:p>
          <w:p w14:paraId="022DEAB5" w14:textId="7F7AAED7" w:rsidR="00943E00" w:rsidRDefault="00EE267B" w:rsidP="00427447">
            <w:pPr>
              <w:jc w:val="center"/>
            </w:pPr>
            <w:r>
              <w:rPr>
                <w:noProof/>
              </w:rPr>
              <w:drawing>
                <wp:inline distT="0" distB="0" distL="0" distR="0" wp14:anchorId="20925E9D" wp14:editId="55BBCF44">
                  <wp:extent cx="2854714" cy="1651928"/>
                  <wp:effectExtent l="0" t="0" r="3175" b="571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61292" cy="1655735"/>
                          </a:xfrm>
                          <a:prstGeom prst="rect">
                            <a:avLst/>
                          </a:prstGeom>
                        </pic:spPr>
                      </pic:pic>
                    </a:graphicData>
                  </a:graphic>
                </wp:inline>
              </w:drawing>
            </w:r>
          </w:p>
        </w:tc>
      </w:tr>
      <w:tr w:rsidR="000716C8" w:rsidRPr="00E75B05" w14:paraId="58892EAA" w14:textId="77777777" w:rsidTr="000716C8">
        <w:tc>
          <w:tcPr>
            <w:tcW w:w="9350" w:type="dxa"/>
          </w:tcPr>
          <w:p w14:paraId="58FF6316" w14:textId="1EB67D61" w:rsidR="003454C4" w:rsidRPr="00427447" w:rsidRDefault="00427447" w:rsidP="00427447">
            <w:r w:rsidRPr="00427447">
              <w:rPr>
                <w:b/>
                <w:bCs/>
              </w:rPr>
              <w:t>DO:</w:t>
            </w:r>
            <w:r w:rsidRPr="00427447">
              <w:t xml:space="preserve"> Read through each error and explain how to resolve it.</w:t>
            </w:r>
          </w:p>
        </w:tc>
      </w:tr>
      <w:tr w:rsidR="00F87A54" w14:paraId="62A552EC" w14:textId="77777777" w:rsidTr="00785F22">
        <w:tc>
          <w:tcPr>
            <w:tcW w:w="9350" w:type="dxa"/>
            <w:shd w:val="clear" w:color="auto" w:fill="E68F8C"/>
          </w:tcPr>
          <w:p w14:paraId="5D03A674" w14:textId="77777777" w:rsidR="00F87A54" w:rsidRPr="00785F22" w:rsidRDefault="00785F22" w:rsidP="00FA1C56">
            <w:pPr>
              <w:rPr>
                <w:b/>
                <w:bCs/>
                <w:color w:val="FFFFFF" w:themeColor="background1"/>
              </w:rPr>
            </w:pPr>
            <w:r w:rsidRPr="00785F22">
              <w:rPr>
                <w:b/>
                <w:bCs/>
                <w:color w:val="FFFFFF" w:themeColor="background1"/>
              </w:rPr>
              <w:lastRenderedPageBreak/>
              <w:t>Truelab Error Messages</w:t>
            </w:r>
          </w:p>
          <w:p w14:paraId="70158EFF" w14:textId="3BFCBC35" w:rsidR="00785F22" w:rsidRPr="00943E00" w:rsidRDefault="00785F22" w:rsidP="00785F22">
            <w:pPr>
              <w:rPr>
                <w:b/>
                <w:bCs/>
                <w:color w:val="FFFFFF" w:themeColor="background1"/>
              </w:rPr>
            </w:pPr>
            <w:r w:rsidRPr="00943E00">
              <w:rPr>
                <w:b/>
                <w:bCs/>
                <w:color w:val="FFFFFF" w:themeColor="background1"/>
              </w:rPr>
              <w:t>Slides:</w:t>
            </w:r>
            <w:r w:rsidR="00865609">
              <w:rPr>
                <w:b/>
                <w:bCs/>
                <w:color w:val="FFFFFF" w:themeColor="background1"/>
              </w:rPr>
              <w:t xml:space="preserve"> 4</w:t>
            </w:r>
            <w:r w:rsidR="00AF1875">
              <w:rPr>
                <w:b/>
                <w:bCs/>
                <w:color w:val="FFFFFF" w:themeColor="background1"/>
              </w:rPr>
              <w:t>9 and 50</w:t>
            </w:r>
          </w:p>
          <w:p w14:paraId="6C03A387" w14:textId="3D8A6B66" w:rsidR="00785F22" w:rsidRDefault="00785F22" w:rsidP="00785F22">
            <w:r w:rsidRPr="00943E00">
              <w:rPr>
                <w:b/>
                <w:bCs/>
                <w:color w:val="FFFFFF" w:themeColor="background1"/>
              </w:rPr>
              <w:t>Participant Guide Page:</w:t>
            </w:r>
            <w:r w:rsidR="00865609">
              <w:rPr>
                <w:b/>
                <w:bCs/>
                <w:color w:val="FFFFFF" w:themeColor="background1"/>
              </w:rPr>
              <w:t xml:space="preserve"> 5</w:t>
            </w:r>
            <w:r w:rsidR="00EE382D">
              <w:rPr>
                <w:b/>
                <w:bCs/>
                <w:color w:val="FFFFFF" w:themeColor="background1"/>
              </w:rPr>
              <w:t>1</w:t>
            </w:r>
          </w:p>
        </w:tc>
      </w:tr>
      <w:tr w:rsidR="00F87A54" w:rsidRPr="00E75B05" w14:paraId="3A6A9518" w14:textId="77777777" w:rsidTr="00A7519E">
        <w:trPr>
          <w:trHeight w:val="692"/>
        </w:trPr>
        <w:tc>
          <w:tcPr>
            <w:tcW w:w="9350" w:type="dxa"/>
            <w:vAlign w:val="center"/>
          </w:tcPr>
          <w:p w14:paraId="2E4223F7" w14:textId="1862961D" w:rsidR="00F87A54" w:rsidRPr="00E75B05" w:rsidRDefault="00725FA0" w:rsidP="00A7519E">
            <w:pPr>
              <w:jc w:val="center"/>
            </w:pPr>
            <w:r>
              <w:rPr>
                <w:noProof/>
              </w:rPr>
              <w:drawing>
                <wp:inline distT="0" distB="0" distL="0" distR="0" wp14:anchorId="2A02CB5C" wp14:editId="64C9C06F">
                  <wp:extent cx="2848707" cy="1604548"/>
                  <wp:effectExtent l="19050" t="19050" r="8890" b="1524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67019" cy="1614862"/>
                          </a:xfrm>
                          <a:prstGeom prst="rect">
                            <a:avLst/>
                          </a:prstGeom>
                          <a:solidFill>
                            <a:schemeClr val="bg1">
                              <a:lumMod val="50000"/>
                            </a:schemeClr>
                          </a:solidFill>
                          <a:ln>
                            <a:solidFill>
                              <a:schemeClr val="bg1">
                                <a:lumMod val="50000"/>
                              </a:schemeClr>
                            </a:solidFill>
                          </a:ln>
                        </pic:spPr>
                      </pic:pic>
                    </a:graphicData>
                  </a:graphic>
                </wp:inline>
              </w:drawing>
            </w:r>
            <w:r w:rsidR="00A7519E">
              <w:rPr>
                <w:noProof/>
              </w:rPr>
              <w:drawing>
                <wp:inline distT="0" distB="0" distL="0" distR="0" wp14:anchorId="744DF905" wp14:editId="338D2697">
                  <wp:extent cx="2835782" cy="1597269"/>
                  <wp:effectExtent l="19050" t="19050" r="22225" b="222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60390" cy="1611130"/>
                          </a:xfrm>
                          <a:prstGeom prst="rect">
                            <a:avLst/>
                          </a:prstGeom>
                          <a:solidFill>
                            <a:schemeClr val="bg1">
                              <a:lumMod val="50000"/>
                            </a:schemeClr>
                          </a:solidFill>
                          <a:ln>
                            <a:solidFill>
                              <a:schemeClr val="bg1">
                                <a:lumMod val="50000"/>
                              </a:schemeClr>
                            </a:solidFill>
                          </a:ln>
                        </pic:spPr>
                      </pic:pic>
                    </a:graphicData>
                  </a:graphic>
                </wp:inline>
              </w:drawing>
            </w:r>
          </w:p>
        </w:tc>
      </w:tr>
      <w:tr w:rsidR="006C23DE" w14:paraId="5A0E8033" w14:textId="77777777" w:rsidTr="00FA1C56">
        <w:tc>
          <w:tcPr>
            <w:tcW w:w="9350" w:type="dxa"/>
          </w:tcPr>
          <w:p w14:paraId="0A32CDD1" w14:textId="4440CF1A" w:rsidR="006C23DE" w:rsidRPr="005B0F79" w:rsidRDefault="00395380" w:rsidP="00FA1C56">
            <w:pPr>
              <w:rPr>
                <w:bCs/>
              </w:rPr>
            </w:pPr>
            <w:r>
              <w:rPr>
                <w:b/>
              </w:rPr>
              <w:t>SAY:</w:t>
            </w:r>
            <w:r w:rsidR="006E2955">
              <w:rPr>
                <w:b/>
              </w:rPr>
              <w:t xml:space="preserve"> </w:t>
            </w:r>
            <w:r w:rsidR="006E2955" w:rsidRPr="006951DA">
              <w:rPr>
                <w:bCs/>
              </w:rPr>
              <w:t xml:space="preserve">There </w:t>
            </w:r>
            <w:r w:rsidR="006E2955" w:rsidRPr="007C0DFD">
              <w:rPr>
                <w:bCs/>
              </w:rPr>
              <w:t xml:space="preserve">are </w:t>
            </w:r>
            <w:r w:rsidR="00D45BDD" w:rsidRPr="007C0DFD">
              <w:rPr>
                <w:bCs/>
              </w:rPr>
              <w:t xml:space="preserve">additional error messages you might see when using Truelab. There are several types of Error 1 that you will see on this screen. The solution to these is </w:t>
            </w:r>
            <w:r w:rsidR="007C0DFD" w:rsidRPr="007C0DFD">
              <w:rPr>
                <w:bCs/>
              </w:rPr>
              <w:t>to repeat the run using a fresh chip and reload</w:t>
            </w:r>
            <w:r w:rsidR="005F61D3">
              <w:rPr>
                <w:bCs/>
              </w:rPr>
              <w:t>ing</w:t>
            </w:r>
            <w:r w:rsidR="007C0DFD" w:rsidRPr="007C0DFD">
              <w:rPr>
                <w:bCs/>
              </w:rPr>
              <w:t xml:space="preserve"> the elute </w:t>
            </w:r>
            <w:r w:rsidR="005F61D3">
              <w:rPr>
                <w:bCs/>
              </w:rPr>
              <w:t>by</w:t>
            </w:r>
            <w:r w:rsidR="007C0DFD" w:rsidRPr="007C0DFD">
              <w:rPr>
                <w:bCs/>
              </w:rPr>
              <w:t xml:space="preserve"> pressing the repeat button</w:t>
            </w:r>
            <w:r w:rsidR="007C0DFD">
              <w:rPr>
                <w:bCs/>
              </w:rPr>
              <w:t xml:space="preserve">. </w:t>
            </w:r>
            <w:r w:rsidR="00B71A19">
              <w:rPr>
                <w:bCs/>
              </w:rPr>
              <w:t>You might also see an invalid</w:t>
            </w:r>
            <w:r w:rsidR="005B0F79">
              <w:rPr>
                <w:bCs/>
              </w:rPr>
              <w:t xml:space="preserve"> error message, which means that the </w:t>
            </w:r>
            <w:r w:rsidR="005B0F79" w:rsidRPr="005B0F79">
              <w:rPr>
                <w:bCs/>
              </w:rPr>
              <w:t>Internal control did not amplify in PCR or improper sample extraction.</w:t>
            </w:r>
            <w:r w:rsidR="005B0F79">
              <w:rPr>
                <w:bCs/>
              </w:rPr>
              <w:t xml:space="preserve"> The solution to this is also to </w:t>
            </w:r>
            <w:r w:rsidR="00050030">
              <w:rPr>
                <w:bCs/>
              </w:rPr>
              <w:t>r</w:t>
            </w:r>
            <w:r w:rsidR="00050030" w:rsidRPr="00050030">
              <w:rPr>
                <w:bCs/>
              </w:rPr>
              <w:t>erun the same elute using another chip</w:t>
            </w:r>
            <w:r w:rsidR="00050030">
              <w:rPr>
                <w:bCs/>
              </w:rPr>
              <w:t>.</w:t>
            </w:r>
          </w:p>
        </w:tc>
      </w:tr>
      <w:tr w:rsidR="006C23DE" w:rsidRPr="00BA5028" w14:paraId="3D42B08E" w14:textId="77777777" w:rsidTr="00A334CF">
        <w:tc>
          <w:tcPr>
            <w:tcW w:w="9350" w:type="dxa"/>
            <w:shd w:val="clear" w:color="auto" w:fill="E68F8C"/>
          </w:tcPr>
          <w:p w14:paraId="397EB345" w14:textId="2D8120AB" w:rsidR="00A334CF" w:rsidRPr="00785F22" w:rsidRDefault="00A334CF" w:rsidP="00B4608A">
            <w:pPr>
              <w:keepNext/>
              <w:keepLines/>
              <w:rPr>
                <w:b/>
                <w:bCs/>
                <w:color w:val="FFFFFF" w:themeColor="background1"/>
              </w:rPr>
            </w:pPr>
            <w:r w:rsidRPr="00785F22">
              <w:rPr>
                <w:b/>
                <w:bCs/>
                <w:color w:val="FFFFFF" w:themeColor="background1"/>
              </w:rPr>
              <w:t xml:space="preserve">Truelab </w:t>
            </w:r>
            <w:r w:rsidR="00B4608A">
              <w:rPr>
                <w:b/>
                <w:bCs/>
                <w:color w:val="FFFFFF" w:themeColor="background1"/>
              </w:rPr>
              <w:t>Alert</w:t>
            </w:r>
            <w:r w:rsidRPr="00785F22">
              <w:rPr>
                <w:b/>
                <w:bCs/>
                <w:color w:val="FFFFFF" w:themeColor="background1"/>
              </w:rPr>
              <w:t xml:space="preserve"> Messages</w:t>
            </w:r>
          </w:p>
          <w:p w14:paraId="4CB038CE" w14:textId="329C438F" w:rsidR="00A334CF" w:rsidRPr="00943E00" w:rsidRDefault="00A334CF" w:rsidP="00B4608A">
            <w:pPr>
              <w:keepNext/>
              <w:keepLines/>
              <w:rPr>
                <w:b/>
                <w:bCs/>
                <w:color w:val="FFFFFF" w:themeColor="background1"/>
              </w:rPr>
            </w:pPr>
            <w:r w:rsidRPr="00943E00">
              <w:rPr>
                <w:b/>
                <w:bCs/>
                <w:color w:val="FFFFFF" w:themeColor="background1"/>
              </w:rPr>
              <w:t>Slides:</w:t>
            </w:r>
            <w:r w:rsidR="00865609">
              <w:rPr>
                <w:b/>
                <w:bCs/>
                <w:color w:val="FFFFFF" w:themeColor="background1"/>
              </w:rPr>
              <w:t xml:space="preserve"> </w:t>
            </w:r>
            <w:r w:rsidR="00AF1875">
              <w:rPr>
                <w:b/>
                <w:bCs/>
                <w:color w:val="FFFFFF" w:themeColor="background1"/>
              </w:rPr>
              <w:t xml:space="preserve">51 – 53 </w:t>
            </w:r>
          </w:p>
          <w:p w14:paraId="66FAC41E" w14:textId="78E42293" w:rsidR="006C23DE" w:rsidRPr="00BA5028" w:rsidRDefault="00A334CF" w:rsidP="00B4608A">
            <w:pPr>
              <w:keepNext/>
              <w:keepLines/>
            </w:pPr>
            <w:r w:rsidRPr="00943E00">
              <w:rPr>
                <w:b/>
                <w:bCs/>
                <w:color w:val="FFFFFF" w:themeColor="background1"/>
              </w:rPr>
              <w:t>Participant Guide Page:</w:t>
            </w:r>
            <w:r w:rsidR="00865609">
              <w:rPr>
                <w:b/>
                <w:bCs/>
                <w:color w:val="FFFFFF" w:themeColor="background1"/>
              </w:rPr>
              <w:t xml:space="preserve"> 5</w:t>
            </w:r>
            <w:r w:rsidR="00EE382D">
              <w:rPr>
                <w:b/>
                <w:bCs/>
                <w:color w:val="FFFFFF" w:themeColor="background1"/>
              </w:rPr>
              <w:t>2</w:t>
            </w:r>
          </w:p>
        </w:tc>
      </w:tr>
      <w:tr w:rsidR="00F87A54" w:rsidRPr="00284F55" w14:paraId="21C063E0" w14:textId="77777777" w:rsidTr="00F87A54">
        <w:tc>
          <w:tcPr>
            <w:tcW w:w="9350" w:type="dxa"/>
          </w:tcPr>
          <w:p w14:paraId="14D76D5F" w14:textId="278B8D1C" w:rsidR="005C1730" w:rsidRDefault="005C1730" w:rsidP="00FA1C56">
            <w:pPr>
              <w:rPr>
                <w:noProof/>
              </w:rPr>
            </w:pPr>
            <w:r>
              <w:rPr>
                <w:noProof/>
              </w:rPr>
              <w:drawing>
                <wp:inline distT="0" distB="0" distL="0" distR="0" wp14:anchorId="2FB13C78" wp14:editId="3D69A481">
                  <wp:extent cx="5816991" cy="1616452"/>
                  <wp:effectExtent l="0" t="0" r="0" b="317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825874" cy="1618921"/>
                          </a:xfrm>
                          <a:prstGeom prst="rect">
                            <a:avLst/>
                          </a:prstGeom>
                        </pic:spPr>
                      </pic:pic>
                    </a:graphicData>
                  </a:graphic>
                </wp:inline>
              </w:drawing>
            </w:r>
          </w:p>
          <w:p w14:paraId="1A0DE2BE" w14:textId="6CA0F6A9" w:rsidR="005C1730" w:rsidRPr="00284F55" w:rsidRDefault="00A334CF" w:rsidP="00A334CF">
            <w:pPr>
              <w:tabs>
                <w:tab w:val="center" w:pos="4567"/>
                <w:tab w:val="left" w:pos="8219"/>
              </w:tabs>
              <w:rPr>
                <w:bCs/>
              </w:rPr>
            </w:pPr>
            <w:r>
              <w:rPr>
                <w:bCs/>
              </w:rPr>
              <w:tab/>
            </w:r>
            <w:r>
              <w:rPr>
                <w:noProof/>
              </w:rPr>
              <w:drawing>
                <wp:inline distT="0" distB="0" distL="0" distR="0" wp14:anchorId="09FECFBF" wp14:editId="0EDA4259">
                  <wp:extent cx="3004185" cy="1737360"/>
                  <wp:effectExtent l="0" t="0" r="571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04899" cy="1737773"/>
                          </a:xfrm>
                          <a:prstGeom prst="rect">
                            <a:avLst/>
                          </a:prstGeom>
                        </pic:spPr>
                      </pic:pic>
                    </a:graphicData>
                  </a:graphic>
                </wp:inline>
              </w:drawing>
            </w:r>
            <w:r>
              <w:rPr>
                <w:bCs/>
              </w:rPr>
              <w:tab/>
            </w:r>
          </w:p>
        </w:tc>
      </w:tr>
      <w:tr w:rsidR="00B4608A" w:rsidRPr="00284F55" w14:paraId="275F4297" w14:textId="77777777" w:rsidTr="00F87A54">
        <w:tc>
          <w:tcPr>
            <w:tcW w:w="9350" w:type="dxa"/>
          </w:tcPr>
          <w:p w14:paraId="1FDE1F30" w14:textId="0185224A" w:rsidR="00B4608A" w:rsidRDefault="00B4608A" w:rsidP="00B4608A">
            <w:pPr>
              <w:rPr>
                <w:noProof/>
              </w:rPr>
            </w:pPr>
            <w:r w:rsidRPr="00427447">
              <w:rPr>
                <w:b/>
                <w:bCs/>
              </w:rPr>
              <w:t>DO:</w:t>
            </w:r>
            <w:r w:rsidRPr="00427447">
              <w:t xml:space="preserve"> Read through each </w:t>
            </w:r>
            <w:r>
              <w:t>alert</w:t>
            </w:r>
            <w:r w:rsidRPr="00427447">
              <w:t xml:space="preserve"> and explain how to resolve it.</w:t>
            </w:r>
          </w:p>
        </w:tc>
      </w:tr>
    </w:tbl>
    <w:p w14:paraId="535BBEA0" w14:textId="2FF2F46D" w:rsidR="006C23DE" w:rsidRDefault="00A003F5" w:rsidP="006C23DE">
      <w:pPr>
        <w:pStyle w:val="Heading3"/>
      </w:pPr>
      <w:bookmarkStart w:id="50" w:name="_Toc92717837"/>
      <w:r>
        <w:lastRenderedPageBreak/>
        <w:t xml:space="preserve">Class </w:t>
      </w:r>
      <w:r w:rsidR="006C23DE">
        <w:t>Activity</w:t>
      </w:r>
      <w:bookmarkEnd w:id="50"/>
    </w:p>
    <w:tbl>
      <w:tblPr>
        <w:tblStyle w:val="TableGrid"/>
        <w:tblW w:w="0" w:type="auto"/>
        <w:tblLook w:val="04A0" w:firstRow="1" w:lastRow="0" w:firstColumn="1" w:lastColumn="0" w:noHBand="0" w:noVBand="1"/>
      </w:tblPr>
      <w:tblGrid>
        <w:gridCol w:w="9350"/>
      </w:tblGrid>
      <w:tr w:rsidR="00F135D1" w14:paraId="219C5ECD" w14:textId="77777777" w:rsidTr="00F135D1">
        <w:tc>
          <w:tcPr>
            <w:tcW w:w="9350" w:type="dxa"/>
            <w:shd w:val="clear" w:color="auto" w:fill="E68F8C"/>
          </w:tcPr>
          <w:p w14:paraId="10491324" w14:textId="77777777" w:rsidR="00F135D1" w:rsidRPr="00F135D1" w:rsidRDefault="00F135D1" w:rsidP="00FA1C56">
            <w:pPr>
              <w:rPr>
                <w:b/>
                <w:bCs/>
                <w:noProof/>
                <w:color w:val="FFFFFF" w:themeColor="background1"/>
              </w:rPr>
            </w:pPr>
            <w:r w:rsidRPr="00F135D1">
              <w:rPr>
                <w:b/>
                <w:bCs/>
                <w:noProof/>
                <w:color w:val="FFFFFF" w:themeColor="background1"/>
              </w:rPr>
              <w:t>Activity: Fix the Error</w:t>
            </w:r>
          </w:p>
          <w:p w14:paraId="57817227" w14:textId="36FFA34F" w:rsidR="00F135D1" w:rsidRPr="00F135D1" w:rsidRDefault="00F135D1" w:rsidP="00F135D1">
            <w:pPr>
              <w:keepNext/>
              <w:keepLines/>
              <w:rPr>
                <w:b/>
                <w:bCs/>
                <w:color w:val="FFFFFF" w:themeColor="background1"/>
              </w:rPr>
            </w:pPr>
            <w:r w:rsidRPr="00F135D1">
              <w:rPr>
                <w:b/>
                <w:bCs/>
                <w:color w:val="FFFFFF" w:themeColor="background1"/>
              </w:rPr>
              <w:t>Slide:</w:t>
            </w:r>
            <w:r w:rsidR="00CF1765">
              <w:rPr>
                <w:b/>
                <w:bCs/>
                <w:color w:val="FFFFFF" w:themeColor="background1"/>
              </w:rPr>
              <w:t xml:space="preserve"> 5</w:t>
            </w:r>
            <w:r w:rsidR="000D610A">
              <w:rPr>
                <w:b/>
                <w:bCs/>
                <w:color w:val="FFFFFF" w:themeColor="background1"/>
              </w:rPr>
              <w:t>4</w:t>
            </w:r>
          </w:p>
          <w:p w14:paraId="4CB39D0A" w14:textId="6187AFE4" w:rsidR="00F135D1" w:rsidRDefault="00F135D1" w:rsidP="00F135D1">
            <w:pPr>
              <w:rPr>
                <w:noProof/>
              </w:rPr>
            </w:pPr>
            <w:r w:rsidRPr="00F135D1">
              <w:rPr>
                <w:b/>
                <w:bCs/>
                <w:color w:val="FFFFFF" w:themeColor="background1"/>
              </w:rPr>
              <w:t>Participant Guide Page:</w:t>
            </w:r>
            <w:r w:rsidR="00CF1765">
              <w:rPr>
                <w:b/>
                <w:bCs/>
                <w:color w:val="FFFFFF" w:themeColor="background1"/>
              </w:rPr>
              <w:t xml:space="preserve"> 5</w:t>
            </w:r>
            <w:r w:rsidR="00EE382D">
              <w:rPr>
                <w:b/>
                <w:bCs/>
                <w:color w:val="FFFFFF" w:themeColor="background1"/>
              </w:rPr>
              <w:t>2</w:t>
            </w:r>
          </w:p>
        </w:tc>
      </w:tr>
      <w:tr w:rsidR="006C23DE" w14:paraId="443B75CB" w14:textId="77777777" w:rsidTr="002F056A">
        <w:tc>
          <w:tcPr>
            <w:tcW w:w="9350" w:type="dxa"/>
            <w:vAlign w:val="center"/>
          </w:tcPr>
          <w:p w14:paraId="15DC6C82" w14:textId="08FD8651" w:rsidR="006C23DE" w:rsidRDefault="002F056A" w:rsidP="002F056A">
            <w:pPr>
              <w:jc w:val="center"/>
            </w:pPr>
            <w:r>
              <w:rPr>
                <w:noProof/>
              </w:rPr>
              <w:drawing>
                <wp:inline distT="0" distB="0" distL="0" distR="0" wp14:anchorId="6AF12849" wp14:editId="276E1216">
                  <wp:extent cx="3036563" cy="1710359"/>
                  <wp:effectExtent l="19050" t="19050" r="12065" b="2349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77704" cy="1733532"/>
                          </a:xfrm>
                          <a:prstGeom prst="rect">
                            <a:avLst/>
                          </a:prstGeom>
                          <a:noFill/>
                          <a:ln>
                            <a:solidFill>
                              <a:srgbClr val="000000"/>
                            </a:solidFill>
                          </a:ln>
                        </pic:spPr>
                      </pic:pic>
                    </a:graphicData>
                  </a:graphic>
                </wp:inline>
              </w:drawing>
            </w:r>
          </w:p>
        </w:tc>
      </w:tr>
      <w:tr w:rsidR="006C23DE" w:rsidRPr="00131AB6" w14:paraId="612D4F20" w14:textId="77777777" w:rsidTr="00FA1C56">
        <w:tc>
          <w:tcPr>
            <w:tcW w:w="9350" w:type="dxa"/>
          </w:tcPr>
          <w:p w14:paraId="6E2B9986" w14:textId="4EE8C57A" w:rsidR="00EA4DDF" w:rsidRDefault="006C23DE" w:rsidP="00EA4DDF">
            <w:r>
              <w:rPr>
                <w:b/>
                <w:bCs/>
              </w:rPr>
              <w:t>SAY:</w:t>
            </w:r>
            <w:r w:rsidR="00482E5D">
              <w:rPr>
                <w:b/>
                <w:bCs/>
              </w:rPr>
              <w:t xml:space="preserve"> </w:t>
            </w:r>
            <w:r w:rsidR="00482E5D">
              <w:t>W</w:t>
            </w:r>
            <w:r w:rsidR="00375A57">
              <w:t>hen</w:t>
            </w:r>
            <w:r w:rsidR="00227355">
              <w:t xml:space="preserve"> you are </w:t>
            </w:r>
            <w:r w:rsidR="00482E5D">
              <w:t>using Truenat</w:t>
            </w:r>
            <w:r w:rsidR="00375A57">
              <w:t xml:space="preserve">, you will </w:t>
            </w:r>
            <w:r w:rsidR="00482E5D">
              <w:t>sometimes get an</w:t>
            </w:r>
            <w:r w:rsidR="00375A57">
              <w:t xml:space="preserve"> error message. It is important to know what the error message means and how to fix it. </w:t>
            </w:r>
            <w:r w:rsidR="00EA4DDF">
              <w:t>We’</w:t>
            </w:r>
            <w:r w:rsidR="00EE0C70">
              <w:t>v</w:t>
            </w:r>
            <w:r w:rsidR="00EA4DDF">
              <w:t>e gone over several errors that you might see – you can reference the troubleshooting handout to help figure out how to address</w:t>
            </w:r>
            <w:r w:rsidR="00D05F99">
              <w:t xml:space="preserve"> these errors.</w:t>
            </w:r>
          </w:p>
          <w:p w14:paraId="27437006" w14:textId="31EDE43B" w:rsidR="00926DFA" w:rsidRPr="00E75B05" w:rsidRDefault="00926DFA" w:rsidP="00EA4DDF">
            <w:r>
              <w:t xml:space="preserve">In pairs, you will read through the three scenarios in your </w:t>
            </w:r>
            <w:r w:rsidR="00B1132A">
              <w:t>Participant</w:t>
            </w:r>
            <w:r w:rsidR="00506F05">
              <w:t xml:space="preserve"> Guide</w:t>
            </w:r>
            <w:r w:rsidR="00C46562">
              <w:t xml:space="preserve">, starting on page 52. </w:t>
            </w:r>
            <w:r w:rsidR="00C375EC">
              <w:t xml:space="preserve">Read through each </w:t>
            </w:r>
            <w:r w:rsidR="00D05F99">
              <w:t>scenario</w:t>
            </w:r>
            <w:r w:rsidR="00C375EC">
              <w:t xml:space="preserve"> and determine the best way to fix the error. Be prepared to share your answers with the class.</w:t>
            </w:r>
          </w:p>
        </w:tc>
      </w:tr>
      <w:tr w:rsidR="00C375EC" w:rsidRPr="00131AB6" w14:paraId="34CDA7E5" w14:textId="77777777" w:rsidTr="00FA1C56">
        <w:tc>
          <w:tcPr>
            <w:tcW w:w="9350" w:type="dxa"/>
          </w:tcPr>
          <w:p w14:paraId="18EE4C88" w14:textId="7E6D3236" w:rsidR="00C375EC" w:rsidRDefault="00C375EC" w:rsidP="00FA1C56">
            <w:r>
              <w:rPr>
                <w:b/>
                <w:bCs/>
              </w:rPr>
              <w:t>DO:</w:t>
            </w:r>
            <w:r w:rsidR="004C61D0">
              <w:rPr>
                <w:b/>
                <w:bCs/>
              </w:rPr>
              <w:t xml:space="preserve"> </w:t>
            </w:r>
            <w:r>
              <w:t xml:space="preserve">Give participants 8 minutes to work through scenarios and write down their responses. Call on </w:t>
            </w:r>
            <w:r w:rsidR="009242C9">
              <w:t>3 groups to share their answers</w:t>
            </w:r>
            <w:r w:rsidR="008B6091">
              <w:t xml:space="preserve">. </w:t>
            </w:r>
            <w:r w:rsidR="009242C9">
              <w:t xml:space="preserve">Correct any incorrect answers. </w:t>
            </w:r>
          </w:p>
          <w:p w14:paraId="1329D714" w14:textId="77777777" w:rsidR="00E4094C" w:rsidRPr="00E4094C" w:rsidRDefault="00E4094C" w:rsidP="009242C9">
            <w:pPr>
              <w:ind w:left="360" w:hanging="360"/>
              <w:rPr>
                <w:sz w:val="12"/>
                <w:szCs w:val="12"/>
              </w:rPr>
            </w:pPr>
          </w:p>
          <w:p w14:paraId="2CEA1C70" w14:textId="63857D6E" w:rsidR="009242C9" w:rsidRDefault="009242C9" w:rsidP="009242C9">
            <w:pPr>
              <w:ind w:left="360" w:hanging="360"/>
            </w:pPr>
            <w:r>
              <w:t xml:space="preserve">Scenario 1: </w:t>
            </w:r>
            <w:r w:rsidR="00F95E33">
              <w:t xml:space="preserve">You are </w:t>
            </w:r>
            <w:r w:rsidR="00FE0AE4">
              <w:t>preparing a sample and extracting DNA.</w:t>
            </w:r>
            <w:r w:rsidR="00014855">
              <w:t xml:space="preserve"> You switch on the Trueprep AUTO v2 device and pull out the cartridge holder. You place your cartridge in the tray, close the door and receive a </w:t>
            </w:r>
            <w:r w:rsidR="0030223D">
              <w:t>E3: Cartridge Clogged error.</w:t>
            </w:r>
            <w:r w:rsidR="00BF43E9">
              <w:t xml:space="preserve"> What does this error mean and what are your next steps?</w:t>
            </w:r>
            <w:r w:rsidR="0030223D">
              <w:t xml:space="preserve"> </w:t>
            </w:r>
          </w:p>
          <w:p w14:paraId="719E8D28" w14:textId="7983399A" w:rsidR="00BF43E9" w:rsidRDefault="00BF43E9" w:rsidP="009242C9">
            <w:pPr>
              <w:ind w:left="360" w:hanging="360"/>
            </w:pPr>
            <w:r>
              <w:t xml:space="preserve">Answer: </w:t>
            </w:r>
            <w:r w:rsidR="0000067C">
              <w:t>E3: Cartridge Clogged error means the specimen used is too thick.</w:t>
            </w:r>
            <w:r w:rsidR="008D490B">
              <w:t xml:space="preserve"> S</w:t>
            </w:r>
            <w:r w:rsidR="008D490B" w:rsidRPr="004260F8">
              <w:t>ample</w:t>
            </w:r>
            <w:r w:rsidR="008D490B">
              <w:t xml:space="preserve">s need to be </w:t>
            </w:r>
            <w:r w:rsidR="008D490B" w:rsidRPr="004260F8">
              <w:t>liquefied and pipettable.</w:t>
            </w:r>
            <w:r w:rsidR="0000067C">
              <w:t xml:space="preserve"> To fix this error, press eject to exit and repeat the extraction in a fresh cartridge. </w:t>
            </w:r>
          </w:p>
          <w:p w14:paraId="2089B968" w14:textId="77777777" w:rsidR="00E4094C" w:rsidRPr="00E4094C" w:rsidRDefault="00E4094C" w:rsidP="009242C9">
            <w:pPr>
              <w:ind w:left="360" w:hanging="360"/>
              <w:rPr>
                <w:sz w:val="12"/>
                <w:szCs w:val="12"/>
              </w:rPr>
            </w:pPr>
          </w:p>
          <w:p w14:paraId="3BB9676B" w14:textId="1D108C94" w:rsidR="009242C9" w:rsidRDefault="009242C9" w:rsidP="009242C9">
            <w:pPr>
              <w:ind w:left="360" w:hanging="360"/>
            </w:pPr>
            <w:r>
              <w:t>Scenario 2:</w:t>
            </w:r>
            <w:r w:rsidR="0064690E">
              <w:t xml:space="preserve"> You are extracting DNA using the Trueprep AUTO v2 device and receive a</w:t>
            </w:r>
            <w:r w:rsidR="008724ED">
              <w:t xml:space="preserve">n error message that says </w:t>
            </w:r>
            <w:r w:rsidR="00FC514A">
              <w:t>“could not initialize. Please try again</w:t>
            </w:r>
            <w:r w:rsidR="008724ED">
              <w:t>.</w:t>
            </w:r>
            <w:r w:rsidR="00FC514A">
              <w:t>”</w:t>
            </w:r>
            <w:r w:rsidR="008724ED">
              <w:t xml:space="preserve"> What do you do?</w:t>
            </w:r>
          </w:p>
          <w:p w14:paraId="189F5DB8" w14:textId="61B2C214" w:rsidR="008724ED" w:rsidRDefault="008724ED" w:rsidP="009242C9">
            <w:pPr>
              <w:ind w:left="360" w:hanging="360"/>
            </w:pPr>
            <w:r>
              <w:t xml:space="preserve">Answer: </w:t>
            </w:r>
            <w:r w:rsidR="00FC514A">
              <w:t xml:space="preserve">This message means the system was unable to establish an internal connection and the test should </w:t>
            </w:r>
            <w:r w:rsidR="00390B3F">
              <w:t>thermal cycling error</w:t>
            </w:r>
            <w:r w:rsidR="00FC514A">
              <w:t xml:space="preserve"> attempted again using a new chip and re-loading the elute again. If it happens again, alert Molbio support. </w:t>
            </w:r>
            <w:r>
              <w:t xml:space="preserve"> </w:t>
            </w:r>
          </w:p>
          <w:p w14:paraId="6CDE229D" w14:textId="77777777" w:rsidR="00E4094C" w:rsidRPr="00E4094C" w:rsidRDefault="00E4094C" w:rsidP="009242C9">
            <w:pPr>
              <w:ind w:left="360" w:hanging="360"/>
              <w:rPr>
                <w:sz w:val="12"/>
                <w:szCs w:val="12"/>
              </w:rPr>
            </w:pPr>
          </w:p>
          <w:p w14:paraId="3A55BBB3" w14:textId="373F059C" w:rsidR="009242C9" w:rsidRDefault="009242C9" w:rsidP="009242C9">
            <w:pPr>
              <w:ind w:left="360" w:hanging="360"/>
            </w:pPr>
            <w:r>
              <w:t xml:space="preserve">Scenario 3: </w:t>
            </w:r>
            <w:r w:rsidR="00DD50E5" w:rsidRPr="00D721F7">
              <w:t xml:space="preserve">You are using the Trueprep AUTO v2 device when you receive </w:t>
            </w:r>
            <w:r w:rsidR="00DD50E5">
              <w:t>an alert that says “unable to read chip information</w:t>
            </w:r>
            <w:r w:rsidR="00DD50E5" w:rsidRPr="00D721F7">
              <w:t>.</w:t>
            </w:r>
            <w:r w:rsidR="00DD50E5">
              <w:t>”</w:t>
            </w:r>
            <w:r w:rsidR="00DD50E5" w:rsidRPr="00D721F7">
              <w:t xml:space="preserve"> You know you have completed each step carefully, but continuously get this message. What should you do?</w:t>
            </w:r>
          </w:p>
          <w:p w14:paraId="46EAB279" w14:textId="5E1E3439" w:rsidR="00390B3F" w:rsidRPr="009242C9" w:rsidRDefault="00390B3F" w:rsidP="00FA4FB4">
            <w:pPr>
              <w:ind w:left="360" w:hanging="360"/>
            </w:pPr>
            <w:r>
              <w:t xml:space="preserve">Answer: </w:t>
            </w:r>
            <w:r w:rsidR="00FA4FB4">
              <w:t>The user should c</w:t>
            </w:r>
            <w:r w:rsidR="00E82FD7" w:rsidRPr="00E82FD7">
              <w:t xml:space="preserve">heck if </w:t>
            </w:r>
            <w:r w:rsidR="00FA4FB4">
              <w:t xml:space="preserve">the </w:t>
            </w:r>
            <w:r w:rsidR="00E82FD7" w:rsidRPr="00E82FD7">
              <w:t xml:space="preserve">chip was loaded properly into the tray. </w:t>
            </w:r>
            <w:r w:rsidR="00FA4FB4">
              <w:t xml:space="preserve"> </w:t>
            </w:r>
            <w:r w:rsidR="00E82FD7" w:rsidRPr="00E82FD7">
              <w:t>Remove the chip and re-select the profile from Status Screen and repeat the steps.</w:t>
            </w:r>
            <w:r w:rsidR="00FA4FB4">
              <w:t xml:space="preserve"> </w:t>
            </w:r>
            <w:r w:rsidR="00E82FD7" w:rsidRPr="00E82FD7">
              <w:t>If message reappears, load a new chip and re-load the elute again.</w:t>
            </w:r>
          </w:p>
        </w:tc>
      </w:tr>
      <w:tr w:rsidR="00A60E1C" w14:paraId="6F9BAB1C" w14:textId="77777777" w:rsidTr="00FA1C56">
        <w:tc>
          <w:tcPr>
            <w:tcW w:w="9350" w:type="dxa"/>
          </w:tcPr>
          <w:p w14:paraId="6A08D336" w14:textId="0AA6AA61" w:rsidR="00A60E1C" w:rsidRDefault="00A60E1C" w:rsidP="000C56F3">
            <w:pPr>
              <w:rPr>
                <w:b/>
              </w:rPr>
            </w:pPr>
            <w:r w:rsidRPr="00136D46">
              <w:rPr>
                <w:b/>
                <w:bCs/>
              </w:rPr>
              <w:lastRenderedPageBreak/>
              <w:t xml:space="preserve">SAY: </w:t>
            </w:r>
            <w:r w:rsidRPr="00BA5028">
              <w:t>What questions do you have</w:t>
            </w:r>
            <w:r>
              <w:t xml:space="preserve"> about error messages</w:t>
            </w:r>
            <w:r w:rsidRPr="00BA5028">
              <w:t xml:space="preserve"> before we move </w:t>
            </w:r>
            <w:r>
              <w:t>to</w:t>
            </w:r>
            <w:r w:rsidRPr="00BA5028">
              <w:t xml:space="preserve"> the</w:t>
            </w:r>
            <w:r>
              <w:t xml:space="preserve"> next</w:t>
            </w:r>
            <w:r w:rsidRPr="00BA5028">
              <w:t xml:space="preserve"> </w:t>
            </w:r>
            <w:r w:rsidR="000C56F3">
              <w:t>topic</w:t>
            </w:r>
            <w:r>
              <w:t>?</w:t>
            </w:r>
          </w:p>
        </w:tc>
      </w:tr>
      <w:tr w:rsidR="00A60E1C" w:rsidRPr="00BA5028" w14:paraId="6CFE803E" w14:textId="77777777" w:rsidTr="00FA1C56">
        <w:tc>
          <w:tcPr>
            <w:tcW w:w="9350" w:type="dxa"/>
          </w:tcPr>
          <w:p w14:paraId="2155A097" w14:textId="3BF7D5EB" w:rsidR="00A60E1C" w:rsidRPr="00BA5028" w:rsidRDefault="00A60E1C" w:rsidP="000C56F3">
            <w:r w:rsidRPr="00136D46">
              <w:rPr>
                <w:b/>
                <w:bCs/>
              </w:rPr>
              <w:t>DO:</w:t>
            </w:r>
            <w:r w:rsidR="000C56F3">
              <w:rPr>
                <w:b/>
                <w:bCs/>
              </w:rPr>
              <w:t xml:space="preserve"> </w:t>
            </w:r>
            <w:r>
              <w:t xml:space="preserve">Allow participants time to ask questions and respond appropriately. </w:t>
            </w:r>
          </w:p>
        </w:tc>
      </w:tr>
    </w:tbl>
    <w:p w14:paraId="5019C009" w14:textId="31915CC0" w:rsidR="00D02503" w:rsidRDefault="00F82ECC" w:rsidP="00D02503">
      <w:pPr>
        <w:pStyle w:val="Heading3"/>
      </w:pPr>
      <w:bookmarkStart w:id="51" w:name="_Toc92717838"/>
      <w:r>
        <w:t>Infrastructure Requirements</w:t>
      </w:r>
      <w:bookmarkEnd w:id="51"/>
    </w:p>
    <w:tbl>
      <w:tblPr>
        <w:tblStyle w:val="TableGrid"/>
        <w:tblW w:w="0" w:type="auto"/>
        <w:tblLook w:val="04A0" w:firstRow="1" w:lastRow="0" w:firstColumn="1" w:lastColumn="0" w:noHBand="0" w:noVBand="1"/>
      </w:tblPr>
      <w:tblGrid>
        <w:gridCol w:w="9350"/>
      </w:tblGrid>
      <w:tr w:rsidR="00960861" w14:paraId="23155B67" w14:textId="77777777" w:rsidTr="004C61D0">
        <w:tc>
          <w:tcPr>
            <w:tcW w:w="9350" w:type="dxa"/>
            <w:shd w:val="clear" w:color="auto" w:fill="E68F8C"/>
          </w:tcPr>
          <w:p w14:paraId="07EF80C8" w14:textId="77777777" w:rsidR="00960861" w:rsidRPr="004C61D0" w:rsidRDefault="004C61D0" w:rsidP="00FA1C56">
            <w:pPr>
              <w:rPr>
                <w:b/>
                <w:bCs/>
                <w:noProof/>
                <w:color w:val="FFFFFF" w:themeColor="background1"/>
              </w:rPr>
            </w:pPr>
            <w:r w:rsidRPr="004C61D0">
              <w:rPr>
                <w:b/>
                <w:bCs/>
                <w:noProof/>
                <w:color w:val="FFFFFF" w:themeColor="background1"/>
              </w:rPr>
              <w:t>Power</w:t>
            </w:r>
          </w:p>
          <w:p w14:paraId="6AB18E49" w14:textId="229DFDF2" w:rsidR="004C61D0" w:rsidRPr="00F135D1" w:rsidRDefault="004C61D0" w:rsidP="004C61D0">
            <w:pPr>
              <w:keepNext/>
              <w:keepLines/>
              <w:rPr>
                <w:b/>
                <w:bCs/>
                <w:color w:val="FFFFFF" w:themeColor="background1"/>
              </w:rPr>
            </w:pPr>
            <w:r w:rsidRPr="00F135D1">
              <w:rPr>
                <w:b/>
                <w:bCs/>
                <w:color w:val="FFFFFF" w:themeColor="background1"/>
              </w:rPr>
              <w:t>Slide:</w:t>
            </w:r>
            <w:r w:rsidR="00EE382D">
              <w:rPr>
                <w:b/>
                <w:bCs/>
                <w:color w:val="FFFFFF" w:themeColor="background1"/>
              </w:rPr>
              <w:t xml:space="preserve"> </w:t>
            </w:r>
            <w:r w:rsidR="00CF1765">
              <w:rPr>
                <w:b/>
                <w:bCs/>
                <w:color w:val="FFFFFF" w:themeColor="background1"/>
              </w:rPr>
              <w:t>5</w:t>
            </w:r>
            <w:r w:rsidR="000D610A">
              <w:rPr>
                <w:b/>
                <w:bCs/>
                <w:color w:val="FFFFFF" w:themeColor="background1"/>
              </w:rPr>
              <w:t>6</w:t>
            </w:r>
          </w:p>
          <w:p w14:paraId="1678605C" w14:textId="0B7399D8" w:rsidR="004C61D0" w:rsidRDefault="004C61D0" w:rsidP="004C61D0">
            <w:pPr>
              <w:rPr>
                <w:noProof/>
              </w:rPr>
            </w:pPr>
            <w:r w:rsidRPr="00F135D1">
              <w:rPr>
                <w:b/>
                <w:bCs/>
                <w:color w:val="FFFFFF" w:themeColor="background1"/>
              </w:rPr>
              <w:t>Participant Guide Page:</w:t>
            </w:r>
            <w:r w:rsidR="00EE382D">
              <w:rPr>
                <w:b/>
                <w:bCs/>
                <w:color w:val="FFFFFF" w:themeColor="background1"/>
              </w:rPr>
              <w:t xml:space="preserve"> 54</w:t>
            </w:r>
          </w:p>
        </w:tc>
      </w:tr>
      <w:tr w:rsidR="00D02503" w14:paraId="36993441" w14:textId="77777777" w:rsidTr="00FA1C56">
        <w:tc>
          <w:tcPr>
            <w:tcW w:w="9350" w:type="dxa"/>
          </w:tcPr>
          <w:p w14:paraId="06C10994" w14:textId="6C40FD14" w:rsidR="00D02503" w:rsidRDefault="00F031F6" w:rsidP="00960861">
            <w:pPr>
              <w:jc w:val="center"/>
            </w:pPr>
            <w:r>
              <w:rPr>
                <w:noProof/>
              </w:rPr>
              <w:drawing>
                <wp:inline distT="0" distB="0" distL="0" distR="0" wp14:anchorId="5CF12C32" wp14:editId="39C68B7F">
                  <wp:extent cx="3017520" cy="169963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33214" cy="1708474"/>
                          </a:xfrm>
                          <a:prstGeom prst="rect">
                            <a:avLst/>
                          </a:prstGeom>
                          <a:noFill/>
                        </pic:spPr>
                      </pic:pic>
                    </a:graphicData>
                  </a:graphic>
                </wp:inline>
              </w:drawing>
            </w:r>
          </w:p>
        </w:tc>
      </w:tr>
      <w:tr w:rsidR="00D02503" w:rsidRPr="00131AB6" w14:paraId="5FFCCB51" w14:textId="77777777" w:rsidTr="00FA1C56">
        <w:tc>
          <w:tcPr>
            <w:tcW w:w="9350" w:type="dxa"/>
          </w:tcPr>
          <w:p w14:paraId="644736C0" w14:textId="78E9C866" w:rsidR="00D02503" w:rsidRDefault="00D02503" w:rsidP="00FA1C56">
            <w:r>
              <w:rPr>
                <w:b/>
                <w:bCs/>
              </w:rPr>
              <w:t>SAY:</w:t>
            </w:r>
            <w:r w:rsidR="004C61D0">
              <w:rPr>
                <w:b/>
                <w:bCs/>
              </w:rPr>
              <w:t xml:space="preserve"> </w:t>
            </w:r>
            <w:r w:rsidR="00BE52B8">
              <w:t>The Truenat system is designed to be operated in peripheral laboratories with minimal infrastructure</w:t>
            </w:r>
            <w:r w:rsidR="00105FEE">
              <w:t xml:space="preserve">, but there are key components that need to be considered for site preparation. </w:t>
            </w:r>
          </w:p>
          <w:p w14:paraId="43BFAC32" w14:textId="77777777" w:rsidR="00A92AA8" w:rsidRPr="00013A15" w:rsidRDefault="00A92AA8" w:rsidP="00FA1C56">
            <w:pPr>
              <w:rPr>
                <w:sz w:val="12"/>
                <w:szCs w:val="12"/>
              </w:rPr>
            </w:pPr>
          </w:p>
          <w:p w14:paraId="4B32CA6D" w14:textId="43F18CF0" w:rsidR="00A92AA8" w:rsidRDefault="00DA7540" w:rsidP="00FA1C56">
            <w:r>
              <w:t>For electricity: Truenat is a battery-powered device with</w:t>
            </w:r>
            <w:r w:rsidR="007C4158">
              <w:t xml:space="preserve"> </w:t>
            </w:r>
            <w:r w:rsidR="00B60AA5">
              <w:t xml:space="preserve">in-built batteries </w:t>
            </w:r>
            <w:r w:rsidR="007C4158">
              <w:t xml:space="preserve">that </w:t>
            </w:r>
            <w:r w:rsidR="00B60AA5">
              <w:t xml:space="preserve">allow for testing without power for up to eight hours. Devices will not </w:t>
            </w:r>
            <w:r w:rsidR="0003028B">
              <w:t xml:space="preserve">even power up if </w:t>
            </w:r>
            <w:r w:rsidR="007E592C">
              <w:t>they</w:t>
            </w:r>
            <w:r w:rsidR="0003028B">
              <w:t xml:space="preserve"> cannot complete </w:t>
            </w:r>
            <w:r w:rsidR="008B16F3">
              <w:t xml:space="preserve">at least </w:t>
            </w:r>
            <w:r w:rsidR="0003028B">
              <w:t xml:space="preserve">one cycle. Batteries are expected to last five years. </w:t>
            </w:r>
            <w:r w:rsidR="007E592C">
              <w:t xml:space="preserve">Solar power or electric is required </w:t>
            </w:r>
            <w:r w:rsidR="007C4158">
              <w:t>to</w:t>
            </w:r>
            <w:r w:rsidR="007E592C">
              <w:t xml:space="preserve"> recharg</w:t>
            </w:r>
            <w:r w:rsidR="007C4158">
              <w:t>e the batteries</w:t>
            </w:r>
            <w:r w:rsidR="007E592C">
              <w:t xml:space="preserve">. </w:t>
            </w:r>
            <w:r w:rsidR="005F193E">
              <w:t>Using electric power will allow you to charge the device and run tests at the same time.</w:t>
            </w:r>
          </w:p>
          <w:p w14:paraId="0B8BB227" w14:textId="77777777" w:rsidR="007E592C" w:rsidRPr="00013A15" w:rsidRDefault="007E592C" w:rsidP="00FA1C56">
            <w:pPr>
              <w:rPr>
                <w:sz w:val="12"/>
                <w:szCs w:val="12"/>
              </w:rPr>
            </w:pPr>
          </w:p>
          <w:p w14:paraId="53648761" w14:textId="77777777" w:rsidR="00013A15" w:rsidRDefault="007E592C" w:rsidP="00FA1C56">
            <w:r>
              <w:t xml:space="preserve">Devices are able to operate within the 100-240 voltage range and no additional voltage stabilization is required. </w:t>
            </w:r>
          </w:p>
          <w:p w14:paraId="3444B589" w14:textId="77777777" w:rsidR="00013A15" w:rsidRPr="00013A15" w:rsidRDefault="00013A15" w:rsidP="00FA1C56">
            <w:pPr>
              <w:rPr>
                <w:sz w:val="12"/>
                <w:szCs w:val="12"/>
              </w:rPr>
            </w:pPr>
          </w:p>
          <w:p w14:paraId="62E400BA" w14:textId="5CD00B0C" w:rsidR="007E592C" w:rsidRPr="00E75B05" w:rsidRDefault="00013A15" w:rsidP="00FA1C56">
            <w:r>
              <w:t>You may also need electrical</w:t>
            </w:r>
            <w:r w:rsidR="00095792">
              <w:t xml:space="preserve"> power may be needed to cool rooms where the temperature exceeds 30C for the proper storage of test chips and refrigerating sputum samples. </w:t>
            </w:r>
          </w:p>
        </w:tc>
      </w:tr>
      <w:tr w:rsidR="00095792" w:rsidRPr="00131AB6" w14:paraId="0A0BF18E" w14:textId="77777777" w:rsidTr="00261CF3">
        <w:tc>
          <w:tcPr>
            <w:tcW w:w="9350" w:type="dxa"/>
            <w:shd w:val="clear" w:color="auto" w:fill="E68F8C"/>
          </w:tcPr>
          <w:p w14:paraId="35BE5787" w14:textId="77777777" w:rsidR="002A0B99" w:rsidRPr="00261CF3" w:rsidRDefault="002A0B99" w:rsidP="00FA1C56">
            <w:pPr>
              <w:rPr>
                <w:b/>
                <w:bCs/>
                <w:color w:val="FFFFFF" w:themeColor="background1"/>
              </w:rPr>
            </w:pPr>
            <w:r w:rsidRPr="00261CF3">
              <w:rPr>
                <w:b/>
                <w:bCs/>
                <w:color w:val="FFFFFF" w:themeColor="background1"/>
              </w:rPr>
              <w:t>Solar Power (Optional)</w:t>
            </w:r>
          </w:p>
          <w:p w14:paraId="6AB77989" w14:textId="5A7D3349" w:rsidR="00261CF3" w:rsidRPr="00261CF3" w:rsidRDefault="00261CF3" w:rsidP="00FA1C56">
            <w:pPr>
              <w:rPr>
                <w:b/>
                <w:bCs/>
                <w:color w:val="FFFFFF" w:themeColor="background1"/>
              </w:rPr>
            </w:pPr>
            <w:r w:rsidRPr="00261CF3">
              <w:rPr>
                <w:b/>
                <w:bCs/>
                <w:color w:val="FFFFFF" w:themeColor="background1"/>
              </w:rPr>
              <w:t xml:space="preserve">Slide: </w:t>
            </w:r>
            <w:r w:rsidR="00CF1765">
              <w:rPr>
                <w:b/>
                <w:bCs/>
                <w:color w:val="FFFFFF" w:themeColor="background1"/>
              </w:rPr>
              <w:t>5</w:t>
            </w:r>
            <w:r w:rsidR="000D610A">
              <w:rPr>
                <w:b/>
                <w:bCs/>
                <w:color w:val="FFFFFF" w:themeColor="background1"/>
              </w:rPr>
              <w:t>7</w:t>
            </w:r>
          </w:p>
          <w:p w14:paraId="5CE9A280" w14:textId="28967D97" w:rsidR="00261CF3" w:rsidRPr="002A0B99" w:rsidRDefault="00261CF3" w:rsidP="00FA1C56">
            <w:r w:rsidRPr="00261CF3">
              <w:rPr>
                <w:b/>
                <w:bCs/>
                <w:color w:val="FFFFFF" w:themeColor="background1"/>
              </w:rPr>
              <w:t>Participant Guide Page:</w:t>
            </w:r>
            <w:r w:rsidR="00EE382D">
              <w:rPr>
                <w:b/>
                <w:bCs/>
                <w:color w:val="FFFFFF" w:themeColor="background1"/>
              </w:rPr>
              <w:t xml:space="preserve"> </w:t>
            </w:r>
            <w:r w:rsidR="00CF1765">
              <w:rPr>
                <w:b/>
                <w:bCs/>
                <w:color w:val="FFFFFF" w:themeColor="background1"/>
              </w:rPr>
              <w:t>5</w:t>
            </w:r>
            <w:r w:rsidR="00EE382D">
              <w:rPr>
                <w:b/>
                <w:bCs/>
                <w:color w:val="FFFFFF" w:themeColor="background1"/>
              </w:rPr>
              <w:t>4</w:t>
            </w:r>
          </w:p>
        </w:tc>
      </w:tr>
      <w:tr w:rsidR="002A0B99" w14:paraId="637786AB" w14:textId="77777777" w:rsidTr="002A0B99">
        <w:tc>
          <w:tcPr>
            <w:tcW w:w="9350" w:type="dxa"/>
          </w:tcPr>
          <w:p w14:paraId="5E93B444" w14:textId="1C4FE0F3" w:rsidR="002A0B99" w:rsidRDefault="00ED7160" w:rsidP="00ED7160">
            <w:pPr>
              <w:jc w:val="center"/>
            </w:pPr>
            <w:r>
              <w:rPr>
                <w:noProof/>
              </w:rPr>
              <w:drawing>
                <wp:inline distT="0" distB="0" distL="0" distR="0" wp14:anchorId="4C13336B" wp14:editId="4BD74172">
                  <wp:extent cx="2962689" cy="1668750"/>
                  <wp:effectExtent l="19050" t="19050" r="9525" b="2730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78899" cy="1677880"/>
                          </a:xfrm>
                          <a:prstGeom prst="rect">
                            <a:avLst/>
                          </a:prstGeom>
                          <a:noFill/>
                          <a:ln>
                            <a:solidFill>
                              <a:schemeClr val="bg1">
                                <a:lumMod val="50000"/>
                              </a:schemeClr>
                            </a:solidFill>
                          </a:ln>
                        </pic:spPr>
                      </pic:pic>
                    </a:graphicData>
                  </a:graphic>
                </wp:inline>
              </w:drawing>
            </w:r>
          </w:p>
        </w:tc>
      </w:tr>
      <w:tr w:rsidR="002A0B99" w:rsidRPr="00131AB6" w14:paraId="3EC6C5B0" w14:textId="77777777" w:rsidTr="002A0B99">
        <w:tc>
          <w:tcPr>
            <w:tcW w:w="9350" w:type="dxa"/>
          </w:tcPr>
          <w:p w14:paraId="73A291F8" w14:textId="5496AEF0" w:rsidR="002A0B99" w:rsidRPr="00E75B05" w:rsidRDefault="002A0B99" w:rsidP="00ED7160">
            <w:r>
              <w:rPr>
                <w:b/>
                <w:bCs/>
              </w:rPr>
              <w:lastRenderedPageBreak/>
              <w:t>SAY:</w:t>
            </w:r>
            <w:r w:rsidR="00ED7160">
              <w:rPr>
                <w:b/>
                <w:bCs/>
              </w:rPr>
              <w:t xml:space="preserve"> </w:t>
            </w:r>
            <w:r w:rsidR="00ED7160" w:rsidRPr="00EA7589">
              <w:t>Again, you can use solar power to charge the Truenat batteries but this is entirely optional.</w:t>
            </w:r>
            <w:r w:rsidR="00ED7160">
              <w:rPr>
                <w:b/>
                <w:bCs/>
              </w:rPr>
              <w:t xml:space="preserve"> </w:t>
            </w:r>
            <w:r w:rsidR="00ED7160">
              <w:t>Molbio sells the co</w:t>
            </w:r>
            <w:r w:rsidR="00863BA8">
              <w:t>ntroller and converters</w:t>
            </w:r>
            <w:r w:rsidR="00ED7160">
              <w:t xml:space="preserve">, but the </w:t>
            </w:r>
            <w:r w:rsidR="00863BA8">
              <w:t xml:space="preserve">panel, battery and installation </w:t>
            </w:r>
            <w:r w:rsidR="00ED7160">
              <w:t>can</w:t>
            </w:r>
            <w:r w:rsidR="00863BA8">
              <w:t xml:space="preserve"> be locally sourced. </w:t>
            </w:r>
          </w:p>
        </w:tc>
      </w:tr>
      <w:tr w:rsidR="00AF2419" w:rsidRPr="00131AB6" w14:paraId="0BEBFD43" w14:textId="77777777" w:rsidTr="00D02848">
        <w:tc>
          <w:tcPr>
            <w:tcW w:w="9350" w:type="dxa"/>
            <w:shd w:val="clear" w:color="auto" w:fill="E68F8C"/>
          </w:tcPr>
          <w:p w14:paraId="58EC8877" w14:textId="77777777" w:rsidR="00AF2419" w:rsidRPr="00D02848" w:rsidRDefault="00AF2419" w:rsidP="00FA1C56">
            <w:pPr>
              <w:rPr>
                <w:b/>
                <w:bCs/>
                <w:color w:val="FFFFFF" w:themeColor="background1"/>
              </w:rPr>
            </w:pPr>
            <w:r w:rsidRPr="00D02848">
              <w:rPr>
                <w:b/>
                <w:bCs/>
                <w:color w:val="FFFFFF" w:themeColor="background1"/>
              </w:rPr>
              <w:t>Room Layout</w:t>
            </w:r>
          </w:p>
          <w:p w14:paraId="053C174C" w14:textId="03F0F99D" w:rsidR="00EA7589" w:rsidRPr="00261CF3" w:rsidRDefault="00EA7589" w:rsidP="00EA7589">
            <w:pPr>
              <w:rPr>
                <w:b/>
                <w:bCs/>
                <w:color w:val="FFFFFF" w:themeColor="background1"/>
              </w:rPr>
            </w:pPr>
            <w:r w:rsidRPr="00261CF3">
              <w:rPr>
                <w:b/>
                <w:bCs/>
                <w:color w:val="FFFFFF" w:themeColor="background1"/>
              </w:rPr>
              <w:t xml:space="preserve">Slide: </w:t>
            </w:r>
            <w:r w:rsidR="00CF1765">
              <w:rPr>
                <w:b/>
                <w:bCs/>
                <w:color w:val="FFFFFF" w:themeColor="background1"/>
              </w:rPr>
              <w:t>5</w:t>
            </w:r>
            <w:r w:rsidR="000D610A">
              <w:rPr>
                <w:b/>
                <w:bCs/>
                <w:color w:val="FFFFFF" w:themeColor="background1"/>
              </w:rPr>
              <w:t>8</w:t>
            </w:r>
          </w:p>
          <w:p w14:paraId="041A9C54" w14:textId="7572C286" w:rsidR="00EA7589" w:rsidRPr="00AF2419" w:rsidRDefault="00EA7589" w:rsidP="00EA7589">
            <w:r w:rsidRPr="00261CF3">
              <w:rPr>
                <w:b/>
                <w:bCs/>
                <w:color w:val="FFFFFF" w:themeColor="background1"/>
              </w:rPr>
              <w:t>Participant Guide Page:</w:t>
            </w:r>
            <w:r w:rsidR="00CF1765">
              <w:rPr>
                <w:b/>
                <w:bCs/>
                <w:color w:val="FFFFFF" w:themeColor="background1"/>
              </w:rPr>
              <w:t xml:space="preserve"> </w:t>
            </w:r>
            <w:r w:rsidR="00B1132A">
              <w:rPr>
                <w:b/>
                <w:bCs/>
                <w:color w:val="FFFFFF" w:themeColor="background1"/>
              </w:rPr>
              <w:t>5</w:t>
            </w:r>
            <w:r w:rsidR="00EE382D">
              <w:rPr>
                <w:b/>
                <w:bCs/>
                <w:color w:val="FFFFFF" w:themeColor="background1"/>
              </w:rPr>
              <w:t>4</w:t>
            </w:r>
          </w:p>
        </w:tc>
      </w:tr>
      <w:tr w:rsidR="00863BA8" w14:paraId="28457D7F" w14:textId="77777777" w:rsidTr="00863BA8">
        <w:tc>
          <w:tcPr>
            <w:tcW w:w="9350" w:type="dxa"/>
          </w:tcPr>
          <w:p w14:paraId="0B25128E" w14:textId="00E9322C" w:rsidR="00863BA8" w:rsidRDefault="00EA7589" w:rsidP="00EA7589">
            <w:pPr>
              <w:jc w:val="center"/>
            </w:pPr>
            <w:r>
              <w:rPr>
                <w:noProof/>
              </w:rPr>
              <w:drawing>
                <wp:inline distT="0" distB="0" distL="0" distR="0" wp14:anchorId="05080414" wp14:editId="7818A350">
                  <wp:extent cx="3410653" cy="1921068"/>
                  <wp:effectExtent l="19050" t="19050" r="18415" b="222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31198" cy="1932640"/>
                          </a:xfrm>
                          <a:prstGeom prst="rect">
                            <a:avLst/>
                          </a:prstGeom>
                          <a:noFill/>
                          <a:ln>
                            <a:solidFill>
                              <a:schemeClr val="bg1">
                                <a:lumMod val="50000"/>
                              </a:schemeClr>
                            </a:solidFill>
                          </a:ln>
                        </pic:spPr>
                      </pic:pic>
                    </a:graphicData>
                  </a:graphic>
                </wp:inline>
              </w:drawing>
            </w:r>
          </w:p>
        </w:tc>
      </w:tr>
      <w:tr w:rsidR="00863BA8" w:rsidRPr="00131AB6" w14:paraId="1684CE7D" w14:textId="77777777" w:rsidTr="00863BA8">
        <w:tc>
          <w:tcPr>
            <w:tcW w:w="9350" w:type="dxa"/>
          </w:tcPr>
          <w:p w14:paraId="1ECEE8FE" w14:textId="0F6F7A15" w:rsidR="00863BA8" w:rsidRDefault="00863BA8" w:rsidP="00FA1C56">
            <w:r>
              <w:rPr>
                <w:b/>
                <w:bCs/>
              </w:rPr>
              <w:t>SAY:</w:t>
            </w:r>
            <w:r w:rsidR="00D02848">
              <w:rPr>
                <w:b/>
                <w:bCs/>
              </w:rPr>
              <w:t xml:space="preserve"> </w:t>
            </w:r>
            <w:r w:rsidR="00375A6F">
              <w:t xml:space="preserve">Trueprep and Truelab instruments should be installed on a flat, stable surface. </w:t>
            </w:r>
            <w:r w:rsidR="003E4594">
              <w:t>Some key guidelines for the room layout are:</w:t>
            </w:r>
          </w:p>
          <w:p w14:paraId="1C9B293C" w14:textId="093A56D2" w:rsidR="003E4594" w:rsidRDefault="003E4594" w:rsidP="000B27DB">
            <w:pPr>
              <w:pStyle w:val="ListParagraph"/>
              <w:numPr>
                <w:ilvl w:val="0"/>
                <w:numId w:val="21"/>
              </w:numPr>
            </w:pPr>
            <w:r>
              <w:t>Devices should be installed away from instruments that cause vibrations or electromagnetic interference.</w:t>
            </w:r>
          </w:p>
          <w:p w14:paraId="0558D98E" w14:textId="77777777" w:rsidR="003E4594" w:rsidRDefault="003E4594" w:rsidP="000B27DB">
            <w:pPr>
              <w:pStyle w:val="ListParagraph"/>
              <w:numPr>
                <w:ilvl w:val="0"/>
                <w:numId w:val="21"/>
              </w:numPr>
            </w:pPr>
            <w:r>
              <w:t>Devices should be installed away from machines that generate or radiate heat and out of direct sunlight.</w:t>
            </w:r>
          </w:p>
          <w:p w14:paraId="68DA3735" w14:textId="0C815D52" w:rsidR="003E4594" w:rsidRPr="00E75B05" w:rsidRDefault="003E4594" w:rsidP="000B27DB">
            <w:pPr>
              <w:pStyle w:val="ListParagraph"/>
              <w:numPr>
                <w:ilvl w:val="0"/>
                <w:numId w:val="21"/>
              </w:numPr>
            </w:pPr>
            <w:r>
              <w:t xml:space="preserve">Three well-grounded electrical outlets are recommended for operating or charging the instruments at once. </w:t>
            </w:r>
          </w:p>
        </w:tc>
      </w:tr>
      <w:tr w:rsidR="00863BA8" w:rsidRPr="00131AB6" w14:paraId="39D0B5DF" w14:textId="77777777" w:rsidTr="00D02848">
        <w:tc>
          <w:tcPr>
            <w:tcW w:w="9350" w:type="dxa"/>
            <w:shd w:val="clear" w:color="auto" w:fill="E68F8C"/>
          </w:tcPr>
          <w:p w14:paraId="77C5E8A7" w14:textId="77777777" w:rsidR="00863BA8" w:rsidRPr="0017781D" w:rsidRDefault="007070AC" w:rsidP="00FA1C56">
            <w:pPr>
              <w:rPr>
                <w:b/>
                <w:bCs/>
                <w:color w:val="FFFFFF" w:themeColor="background1"/>
              </w:rPr>
            </w:pPr>
            <w:r w:rsidRPr="0017781D">
              <w:rPr>
                <w:b/>
                <w:bCs/>
                <w:color w:val="FFFFFF" w:themeColor="background1"/>
              </w:rPr>
              <w:t>Ambient Temperature</w:t>
            </w:r>
          </w:p>
          <w:p w14:paraId="0C779B05" w14:textId="1EAEC91C" w:rsidR="00D02848" w:rsidRPr="0017781D" w:rsidRDefault="00D02848" w:rsidP="00FA1C56">
            <w:pPr>
              <w:rPr>
                <w:b/>
                <w:bCs/>
                <w:color w:val="FFFFFF" w:themeColor="background1"/>
              </w:rPr>
            </w:pPr>
            <w:r w:rsidRPr="0017781D">
              <w:rPr>
                <w:b/>
                <w:bCs/>
                <w:color w:val="FFFFFF" w:themeColor="background1"/>
              </w:rPr>
              <w:t xml:space="preserve">Slide: </w:t>
            </w:r>
            <w:r w:rsidR="00CF1765">
              <w:rPr>
                <w:b/>
                <w:bCs/>
                <w:color w:val="FFFFFF" w:themeColor="background1"/>
              </w:rPr>
              <w:t>5</w:t>
            </w:r>
            <w:r w:rsidR="000D610A">
              <w:rPr>
                <w:b/>
                <w:bCs/>
                <w:color w:val="FFFFFF" w:themeColor="background1"/>
              </w:rPr>
              <w:t>9</w:t>
            </w:r>
          </w:p>
          <w:p w14:paraId="040B1FD4" w14:textId="0D2EC979" w:rsidR="00D02848" w:rsidRPr="00863BA8" w:rsidRDefault="00D02848" w:rsidP="00FA1C56">
            <w:pPr>
              <w:rPr>
                <w:b/>
                <w:bCs/>
              </w:rPr>
            </w:pPr>
            <w:r w:rsidRPr="0017781D">
              <w:rPr>
                <w:b/>
                <w:bCs/>
                <w:color w:val="FFFFFF" w:themeColor="background1"/>
              </w:rPr>
              <w:t xml:space="preserve">Participant Guide Page: </w:t>
            </w:r>
            <w:r w:rsidR="00CF1765">
              <w:rPr>
                <w:b/>
                <w:bCs/>
                <w:color w:val="FFFFFF" w:themeColor="background1"/>
              </w:rPr>
              <w:t>5</w:t>
            </w:r>
            <w:r w:rsidR="00EE382D">
              <w:rPr>
                <w:b/>
                <w:bCs/>
                <w:color w:val="FFFFFF" w:themeColor="background1"/>
              </w:rPr>
              <w:t>4</w:t>
            </w:r>
          </w:p>
        </w:tc>
      </w:tr>
      <w:tr w:rsidR="007070AC" w14:paraId="199277E5" w14:textId="77777777" w:rsidTr="007070AC">
        <w:tc>
          <w:tcPr>
            <w:tcW w:w="9350" w:type="dxa"/>
          </w:tcPr>
          <w:p w14:paraId="5B4FA5A4" w14:textId="46608124" w:rsidR="007070AC" w:rsidRDefault="00F031F6" w:rsidP="0030437B">
            <w:pPr>
              <w:jc w:val="center"/>
            </w:pPr>
            <w:r>
              <w:rPr>
                <w:noProof/>
              </w:rPr>
              <w:drawing>
                <wp:inline distT="0" distB="0" distL="0" distR="0" wp14:anchorId="4538C27F" wp14:editId="720E0891">
                  <wp:extent cx="4572635" cy="257556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72635" cy="2575560"/>
                          </a:xfrm>
                          <a:prstGeom prst="rect">
                            <a:avLst/>
                          </a:prstGeom>
                          <a:noFill/>
                        </pic:spPr>
                      </pic:pic>
                    </a:graphicData>
                  </a:graphic>
                </wp:inline>
              </w:drawing>
            </w:r>
          </w:p>
        </w:tc>
      </w:tr>
      <w:tr w:rsidR="007070AC" w:rsidRPr="00131AB6" w14:paraId="27669B0A" w14:textId="77777777" w:rsidTr="007070AC">
        <w:tc>
          <w:tcPr>
            <w:tcW w:w="9350" w:type="dxa"/>
          </w:tcPr>
          <w:p w14:paraId="60FB6535" w14:textId="4904D016" w:rsidR="007070AC" w:rsidRPr="00E75B05" w:rsidRDefault="007070AC" w:rsidP="0030437B">
            <w:r>
              <w:rPr>
                <w:b/>
                <w:bCs/>
              </w:rPr>
              <w:t>SAY:</w:t>
            </w:r>
            <w:r w:rsidR="0030437B">
              <w:rPr>
                <w:b/>
                <w:bCs/>
              </w:rPr>
              <w:t xml:space="preserve"> </w:t>
            </w:r>
            <w:r w:rsidR="00294C2E">
              <w:t xml:space="preserve">This chart shows the ambient </w:t>
            </w:r>
            <w:r w:rsidR="0030437B">
              <w:t xml:space="preserve">temperature of the rooms where </w:t>
            </w:r>
            <w:r w:rsidR="00294C2E">
              <w:t xml:space="preserve">the equipment should be </w:t>
            </w:r>
            <w:r w:rsidR="0030437B">
              <w:t>installed</w:t>
            </w:r>
            <w:r w:rsidR="00294C2E">
              <w:t xml:space="preserve">. </w:t>
            </w:r>
            <w:r w:rsidR="00D927D1">
              <w:t xml:space="preserve">Trueprep and Truelab can be stored in rooms that are between 15 and 30 </w:t>
            </w:r>
            <w:r w:rsidR="00D927D1">
              <w:lastRenderedPageBreak/>
              <w:t xml:space="preserve">degrees, or 40 degrees for up to 6 </w:t>
            </w:r>
            <w:r w:rsidR="009F616A">
              <w:t>months</w:t>
            </w:r>
            <w:r w:rsidR="00D927D1">
              <w:t>.</w:t>
            </w:r>
            <w:r w:rsidR="009F616A">
              <w:t xml:space="preserve"> Relative humidity can be between 10% and 80%. Chips </w:t>
            </w:r>
            <w:r w:rsidR="004816D5">
              <w:t>and reagents can also generally be stored at room temperature</w:t>
            </w:r>
            <w:r w:rsidR="008E62E6">
              <w:t>.</w:t>
            </w:r>
            <w:r w:rsidR="004816D5">
              <w:t xml:space="preserve"> </w:t>
            </w:r>
          </w:p>
        </w:tc>
      </w:tr>
      <w:tr w:rsidR="007070AC" w:rsidRPr="00131AB6" w14:paraId="30A7CC28" w14:textId="77777777" w:rsidTr="009250A0">
        <w:tc>
          <w:tcPr>
            <w:tcW w:w="9350" w:type="dxa"/>
            <w:shd w:val="clear" w:color="auto" w:fill="E68F8C"/>
          </w:tcPr>
          <w:p w14:paraId="0889273B" w14:textId="77777777" w:rsidR="007070AC" w:rsidRPr="009250A0" w:rsidRDefault="007070AC" w:rsidP="00FA1C56">
            <w:pPr>
              <w:rPr>
                <w:b/>
                <w:bCs/>
                <w:color w:val="FFFFFF" w:themeColor="background1"/>
              </w:rPr>
            </w:pPr>
            <w:r w:rsidRPr="009250A0">
              <w:rPr>
                <w:b/>
                <w:bCs/>
                <w:color w:val="FFFFFF" w:themeColor="background1"/>
              </w:rPr>
              <w:lastRenderedPageBreak/>
              <w:t>Dust</w:t>
            </w:r>
          </w:p>
          <w:p w14:paraId="34FB8847" w14:textId="71F6E556" w:rsidR="009250A0" w:rsidRPr="007070AC" w:rsidRDefault="009250A0" w:rsidP="00FA1C56">
            <w:r w:rsidRPr="009250A0">
              <w:rPr>
                <w:b/>
                <w:bCs/>
                <w:color w:val="FFFFFF" w:themeColor="background1"/>
              </w:rPr>
              <w:t>Slide:</w:t>
            </w:r>
            <w:r w:rsidR="00CF1765">
              <w:rPr>
                <w:b/>
                <w:bCs/>
                <w:color w:val="FFFFFF" w:themeColor="background1"/>
              </w:rPr>
              <w:t xml:space="preserve"> </w:t>
            </w:r>
            <w:r w:rsidR="000D610A">
              <w:rPr>
                <w:b/>
                <w:bCs/>
                <w:color w:val="FFFFFF" w:themeColor="background1"/>
              </w:rPr>
              <w:t>60</w:t>
            </w:r>
            <w:r w:rsidRPr="009250A0">
              <w:rPr>
                <w:b/>
                <w:bCs/>
                <w:color w:val="FFFFFF" w:themeColor="background1"/>
              </w:rPr>
              <w:br/>
              <w:t>Participant Guide Page:</w:t>
            </w:r>
            <w:r w:rsidR="00CF1765">
              <w:rPr>
                <w:b/>
                <w:bCs/>
                <w:color w:val="FFFFFF" w:themeColor="background1"/>
              </w:rPr>
              <w:t xml:space="preserve"> 5</w:t>
            </w:r>
            <w:r w:rsidR="00EE382D">
              <w:rPr>
                <w:b/>
                <w:bCs/>
                <w:color w:val="FFFFFF" w:themeColor="background1"/>
              </w:rPr>
              <w:t>5</w:t>
            </w:r>
          </w:p>
        </w:tc>
      </w:tr>
      <w:tr w:rsidR="006815AD" w14:paraId="1CB121EB" w14:textId="77777777" w:rsidTr="009250A0">
        <w:tc>
          <w:tcPr>
            <w:tcW w:w="9350" w:type="dxa"/>
            <w:vAlign w:val="center"/>
          </w:tcPr>
          <w:p w14:paraId="74272486" w14:textId="5B4BBE12" w:rsidR="006815AD" w:rsidRDefault="009250A0" w:rsidP="009250A0">
            <w:pPr>
              <w:jc w:val="center"/>
            </w:pPr>
            <w:r>
              <w:rPr>
                <w:noProof/>
              </w:rPr>
              <w:drawing>
                <wp:inline distT="0" distB="0" distL="0" distR="0" wp14:anchorId="60E406ED" wp14:editId="795746CB">
                  <wp:extent cx="3446647" cy="1941341"/>
                  <wp:effectExtent l="19050" t="19050" r="20955" b="209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55773" cy="1946481"/>
                          </a:xfrm>
                          <a:prstGeom prst="rect">
                            <a:avLst/>
                          </a:prstGeom>
                          <a:noFill/>
                          <a:ln>
                            <a:solidFill>
                              <a:schemeClr val="bg1">
                                <a:lumMod val="50000"/>
                              </a:schemeClr>
                            </a:solidFill>
                          </a:ln>
                        </pic:spPr>
                      </pic:pic>
                    </a:graphicData>
                  </a:graphic>
                </wp:inline>
              </w:drawing>
            </w:r>
          </w:p>
        </w:tc>
      </w:tr>
      <w:tr w:rsidR="006815AD" w:rsidRPr="00131AB6" w14:paraId="2FD4004C" w14:textId="77777777" w:rsidTr="006815AD">
        <w:tc>
          <w:tcPr>
            <w:tcW w:w="9350" w:type="dxa"/>
          </w:tcPr>
          <w:p w14:paraId="41AD48F0" w14:textId="2430E7F1" w:rsidR="006815AD" w:rsidRPr="00E75B05" w:rsidRDefault="006815AD" w:rsidP="00AE4DE8">
            <w:r>
              <w:rPr>
                <w:b/>
                <w:bCs/>
              </w:rPr>
              <w:t>SAY:</w:t>
            </w:r>
            <w:r w:rsidR="00AE4DE8">
              <w:rPr>
                <w:b/>
                <w:bCs/>
              </w:rPr>
              <w:t xml:space="preserve"> </w:t>
            </w:r>
            <w:r w:rsidR="00AE4DE8">
              <w:t>Truenat can be operated in dusty environments – but Molbio recommends installing it in a dust-free environment when possible.</w:t>
            </w:r>
            <w:r w:rsidR="00DB3B03">
              <w:t xml:space="preserve"> </w:t>
            </w:r>
          </w:p>
        </w:tc>
      </w:tr>
      <w:tr w:rsidR="001039E2" w:rsidRPr="00131AB6" w14:paraId="4351EC3C" w14:textId="77777777" w:rsidTr="00AE4DE8">
        <w:tc>
          <w:tcPr>
            <w:tcW w:w="9350" w:type="dxa"/>
            <w:shd w:val="clear" w:color="auto" w:fill="E68F8C"/>
          </w:tcPr>
          <w:p w14:paraId="49544508" w14:textId="77777777" w:rsidR="001039E2" w:rsidRPr="00AE4DE8" w:rsidRDefault="001039E2" w:rsidP="00FA1C56">
            <w:pPr>
              <w:rPr>
                <w:b/>
                <w:bCs/>
                <w:color w:val="FFFFFF" w:themeColor="background1"/>
              </w:rPr>
            </w:pPr>
            <w:r w:rsidRPr="00AE4DE8">
              <w:rPr>
                <w:b/>
                <w:bCs/>
                <w:color w:val="FFFFFF" w:themeColor="background1"/>
              </w:rPr>
              <w:t>Biosafety</w:t>
            </w:r>
          </w:p>
          <w:p w14:paraId="5C87082F" w14:textId="70734AA2" w:rsidR="00AE4DE8" w:rsidRPr="001039E2" w:rsidRDefault="00AE4DE8" w:rsidP="00FA1C56">
            <w:r w:rsidRPr="00AE4DE8">
              <w:rPr>
                <w:b/>
                <w:bCs/>
                <w:color w:val="FFFFFF" w:themeColor="background1"/>
              </w:rPr>
              <w:t>Slide:</w:t>
            </w:r>
            <w:r w:rsidR="000D610A">
              <w:rPr>
                <w:b/>
                <w:bCs/>
                <w:color w:val="FFFFFF" w:themeColor="background1"/>
              </w:rPr>
              <w:t xml:space="preserve"> 61</w:t>
            </w:r>
            <w:r w:rsidRPr="00AE4DE8">
              <w:rPr>
                <w:b/>
                <w:bCs/>
                <w:color w:val="FFFFFF" w:themeColor="background1"/>
              </w:rPr>
              <w:br/>
              <w:t>Participant Guide Page:</w:t>
            </w:r>
            <w:r w:rsidR="00CF1765">
              <w:rPr>
                <w:b/>
                <w:bCs/>
                <w:color w:val="FFFFFF" w:themeColor="background1"/>
              </w:rPr>
              <w:t xml:space="preserve"> 5</w:t>
            </w:r>
            <w:r w:rsidR="00EE382D">
              <w:rPr>
                <w:b/>
                <w:bCs/>
                <w:color w:val="FFFFFF" w:themeColor="background1"/>
              </w:rPr>
              <w:t>5</w:t>
            </w:r>
          </w:p>
        </w:tc>
      </w:tr>
      <w:tr w:rsidR="001039E2" w14:paraId="2657D016" w14:textId="77777777" w:rsidTr="00D745B8">
        <w:tc>
          <w:tcPr>
            <w:tcW w:w="9350" w:type="dxa"/>
            <w:vAlign w:val="center"/>
          </w:tcPr>
          <w:p w14:paraId="7D57A4BD" w14:textId="103AB4FF" w:rsidR="001039E2" w:rsidRDefault="00D745B8" w:rsidP="00D745B8">
            <w:pPr>
              <w:jc w:val="center"/>
            </w:pPr>
            <w:r>
              <w:rPr>
                <w:noProof/>
              </w:rPr>
              <w:drawing>
                <wp:inline distT="0" distB="0" distL="0" distR="0" wp14:anchorId="402D1052" wp14:editId="3AB629DC">
                  <wp:extent cx="3369847" cy="1898084"/>
                  <wp:effectExtent l="19050" t="19050" r="21590" b="260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73911" cy="1900373"/>
                          </a:xfrm>
                          <a:prstGeom prst="rect">
                            <a:avLst/>
                          </a:prstGeom>
                          <a:noFill/>
                          <a:ln>
                            <a:solidFill>
                              <a:schemeClr val="bg1">
                                <a:lumMod val="50000"/>
                              </a:schemeClr>
                            </a:solidFill>
                          </a:ln>
                        </pic:spPr>
                      </pic:pic>
                    </a:graphicData>
                  </a:graphic>
                </wp:inline>
              </w:drawing>
            </w:r>
          </w:p>
        </w:tc>
      </w:tr>
      <w:tr w:rsidR="001039E2" w:rsidRPr="00131AB6" w14:paraId="72674439" w14:textId="77777777" w:rsidTr="001039E2">
        <w:tc>
          <w:tcPr>
            <w:tcW w:w="9350" w:type="dxa"/>
          </w:tcPr>
          <w:p w14:paraId="54DAE219" w14:textId="780EC2B5" w:rsidR="00030FC8" w:rsidRPr="000E135B" w:rsidRDefault="001039E2" w:rsidP="00CA641E">
            <w:pPr>
              <w:rPr>
                <w:b/>
                <w:bCs/>
              </w:rPr>
            </w:pPr>
            <w:r>
              <w:rPr>
                <w:b/>
                <w:bCs/>
              </w:rPr>
              <w:t>SAY:</w:t>
            </w:r>
            <w:r w:rsidR="000E135B">
              <w:rPr>
                <w:b/>
                <w:bCs/>
              </w:rPr>
              <w:t xml:space="preserve"> </w:t>
            </w:r>
            <w:r w:rsidR="00030FC8" w:rsidRPr="00030FC8">
              <w:t>Truenat TB tests require the same biosafety precautions as microscopy, Xpert MTB/RIF or TB-LAMP</w:t>
            </w:r>
            <w:r w:rsidR="003A36C3">
              <w:t>. These include operating in a w</w:t>
            </w:r>
            <w:r w:rsidR="00030FC8" w:rsidRPr="00030FC8">
              <w:t>ell ventilated room</w:t>
            </w:r>
            <w:r w:rsidR="00CA641E">
              <w:t xml:space="preserve"> and</w:t>
            </w:r>
            <w:r w:rsidR="003A36C3">
              <w:t xml:space="preserve"> u</w:t>
            </w:r>
            <w:r w:rsidR="00030FC8" w:rsidRPr="00030FC8">
              <w:t>se of PPE (lab coats and gloves) per national guidelines</w:t>
            </w:r>
            <w:r w:rsidR="00CA641E">
              <w:t xml:space="preserve">. </w:t>
            </w:r>
            <w:r w:rsidR="00030FC8" w:rsidRPr="00030FC8">
              <w:t>Biosafety cabinet</w:t>
            </w:r>
            <w:r w:rsidR="00CA641E">
              <w:t>s are</w:t>
            </w:r>
            <w:r w:rsidR="00030FC8" w:rsidRPr="00030FC8">
              <w:t xml:space="preserve"> not needed</w:t>
            </w:r>
            <w:r w:rsidR="00CA641E">
              <w:t>. You should f</w:t>
            </w:r>
            <w:r w:rsidR="00030FC8" w:rsidRPr="00030FC8">
              <w:t xml:space="preserve">ollow recommendations for low-risk procedures from </w:t>
            </w:r>
            <w:r w:rsidR="00CA641E">
              <w:t xml:space="preserve">the </w:t>
            </w:r>
            <w:r w:rsidR="00030FC8" w:rsidRPr="00030FC8">
              <w:rPr>
                <w:i/>
                <w:iCs/>
              </w:rPr>
              <w:t>WHO Tuberculosis Laboratory Biosafety Manual</w:t>
            </w:r>
            <w:r w:rsidR="00CA641E">
              <w:t>.</w:t>
            </w:r>
          </w:p>
          <w:p w14:paraId="6A4DEA46" w14:textId="77777777" w:rsidR="00CA641E" w:rsidRPr="000E135B" w:rsidRDefault="00CA641E" w:rsidP="003D7D5E">
            <w:pPr>
              <w:rPr>
                <w:sz w:val="12"/>
                <w:szCs w:val="12"/>
              </w:rPr>
            </w:pPr>
          </w:p>
          <w:p w14:paraId="6C20B5B1" w14:textId="401E6D25" w:rsidR="00030FC8" w:rsidRPr="00030FC8" w:rsidRDefault="003D7D5E" w:rsidP="003D7D5E">
            <w:r>
              <w:t>You should take s</w:t>
            </w:r>
            <w:r w:rsidR="00030FC8" w:rsidRPr="00030FC8">
              <w:t>tandard precautions in handling sputum samples</w:t>
            </w:r>
            <w:r>
              <w:t xml:space="preserve">, including: </w:t>
            </w:r>
          </w:p>
          <w:p w14:paraId="3DE7349F" w14:textId="77777777" w:rsidR="00030FC8" w:rsidRPr="00030FC8" w:rsidRDefault="00030FC8" w:rsidP="000B27DB">
            <w:pPr>
              <w:numPr>
                <w:ilvl w:val="0"/>
                <w:numId w:val="22"/>
              </w:numPr>
            </w:pPr>
            <w:r w:rsidRPr="00030FC8">
              <w:t>Minimize aerosols</w:t>
            </w:r>
          </w:p>
          <w:p w14:paraId="69DA9233" w14:textId="77777777" w:rsidR="00030FC8" w:rsidRPr="00030FC8" w:rsidRDefault="00030FC8" w:rsidP="000B27DB">
            <w:pPr>
              <w:numPr>
                <w:ilvl w:val="0"/>
                <w:numId w:val="22"/>
              </w:numPr>
            </w:pPr>
            <w:r w:rsidRPr="00030FC8">
              <w:t>Open specimen containers carefully to avoid splatters and spills</w:t>
            </w:r>
          </w:p>
          <w:p w14:paraId="01279196" w14:textId="77777777" w:rsidR="00030FC8" w:rsidRPr="00030FC8" w:rsidRDefault="00030FC8" w:rsidP="000B27DB">
            <w:pPr>
              <w:numPr>
                <w:ilvl w:val="0"/>
                <w:numId w:val="22"/>
              </w:numPr>
            </w:pPr>
            <w:r w:rsidRPr="00030FC8">
              <w:t>Keep specimen containers upright</w:t>
            </w:r>
          </w:p>
          <w:p w14:paraId="6608DFE9" w14:textId="77777777" w:rsidR="00030FC8" w:rsidRPr="00030FC8" w:rsidRDefault="00030FC8" w:rsidP="000B27DB">
            <w:pPr>
              <w:numPr>
                <w:ilvl w:val="0"/>
                <w:numId w:val="22"/>
              </w:numPr>
            </w:pPr>
            <w:r w:rsidRPr="00030FC8">
              <w:t>Decontaminate leaky containers with disinfectant</w:t>
            </w:r>
          </w:p>
          <w:p w14:paraId="7D82E53A" w14:textId="77777777" w:rsidR="00030FC8" w:rsidRPr="00030FC8" w:rsidRDefault="00030FC8" w:rsidP="000B27DB">
            <w:pPr>
              <w:numPr>
                <w:ilvl w:val="0"/>
                <w:numId w:val="22"/>
              </w:numPr>
            </w:pPr>
            <w:r w:rsidRPr="00030FC8">
              <w:t xml:space="preserve">Wash hands </w:t>
            </w:r>
          </w:p>
          <w:p w14:paraId="1B6CEDF5" w14:textId="77777777" w:rsidR="00ED0060" w:rsidRPr="000E135B" w:rsidRDefault="00ED0060" w:rsidP="00ED0060">
            <w:pPr>
              <w:rPr>
                <w:sz w:val="12"/>
                <w:szCs w:val="12"/>
              </w:rPr>
            </w:pPr>
          </w:p>
          <w:p w14:paraId="6A0F922A" w14:textId="3D6D59CD" w:rsidR="001039E2" w:rsidRPr="00E75B05" w:rsidRDefault="00ED0060" w:rsidP="00FE5EA4">
            <w:r>
              <w:t>As discussed in the last module, you should d</w:t>
            </w:r>
            <w:r w:rsidR="00030FC8" w:rsidRPr="00030FC8">
              <w:t>econtaminate samples and consumables prior to disposal</w:t>
            </w:r>
            <w:r>
              <w:t xml:space="preserve"> by s</w:t>
            </w:r>
            <w:r w:rsidR="00030FC8" w:rsidRPr="00030FC8">
              <w:t>ubmerg</w:t>
            </w:r>
            <w:r>
              <w:t>ing</w:t>
            </w:r>
            <w:r w:rsidR="00030FC8" w:rsidRPr="00030FC8">
              <w:t xml:space="preserve"> used consumables in freshly prepared 0.5% sodium hypochlorite solution for 30 minutes</w:t>
            </w:r>
            <w:r>
              <w:t>. This i</w:t>
            </w:r>
            <w:r w:rsidR="00030FC8" w:rsidRPr="00030FC8">
              <w:t>ncludes Truenat</w:t>
            </w:r>
            <w:r w:rsidR="00030FC8" w:rsidRPr="00030FC8">
              <w:rPr>
                <w:vertAlign w:val="superscript"/>
              </w:rPr>
              <w:t>TM</w:t>
            </w:r>
            <w:r w:rsidR="00030FC8" w:rsidRPr="00030FC8">
              <w:t xml:space="preserve"> chips, microtube, microtube cap, transfer pipette, pipette tips, reagent bottles,</w:t>
            </w:r>
            <w:r w:rsidR="00FE5EA4">
              <w:t xml:space="preserve"> </w:t>
            </w:r>
            <w:r w:rsidR="00030FC8" w:rsidRPr="00030FC8">
              <w:t>etc.</w:t>
            </w:r>
          </w:p>
        </w:tc>
      </w:tr>
      <w:tr w:rsidR="00FE5EA4" w14:paraId="3B594142" w14:textId="77777777" w:rsidTr="00FE5EA4">
        <w:tc>
          <w:tcPr>
            <w:tcW w:w="9350" w:type="dxa"/>
            <w:shd w:val="clear" w:color="auto" w:fill="E68F8C"/>
          </w:tcPr>
          <w:p w14:paraId="27C63C5A" w14:textId="0D44EA9A" w:rsidR="00FE5EA4" w:rsidRPr="00FE5EA4" w:rsidRDefault="00721FAB" w:rsidP="00FA1C56">
            <w:pPr>
              <w:rPr>
                <w:b/>
                <w:bCs/>
                <w:noProof/>
                <w:color w:val="FFFFFF" w:themeColor="background1"/>
              </w:rPr>
            </w:pPr>
            <w:r>
              <w:rPr>
                <w:b/>
                <w:bCs/>
                <w:noProof/>
                <w:color w:val="FFFFFF" w:themeColor="background1"/>
              </w:rPr>
              <w:lastRenderedPageBreak/>
              <w:t>Security</w:t>
            </w:r>
          </w:p>
          <w:p w14:paraId="770FFC91" w14:textId="1B3CF303" w:rsidR="00FE5EA4" w:rsidRDefault="00FE5EA4" w:rsidP="00FA1C56">
            <w:pPr>
              <w:rPr>
                <w:noProof/>
              </w:rPr>
            </w:pPr>
            <w:r w:rsidRPr="00FE5EA4">
              <w:rPr>
                <w:b/>
                <w:bCs/>
                <w:noProof/>
                <w:color w:val="FFFFFF" w:themeColor="background1"/>
              </w:rPr>
              <w:t>Slide:</w:t>
            </w:r>
            <w:r w:rsidR="00EE382D">
              <w:rPr>
                <w:b/>
                <w:bCs/>
                <w:noProof/>
                <w:color w:val="FFFFFF" w:themeColor="background1"/>
              </w:rPr>
              <w:t xml:space="preserve"> </w:t>
            </w:r>
            <w:r w:rsidR="0055790C">
              <w:rPr>
                <w:b/>
                <w:bCs/>
                <w:noProof/>
                <w:color w:val="FFFFFF" w:themeColor="background1"/>
              </w:rPr>
              <w:t>6</w:t>
            </w:r>
            <w:r w:rsidR="000D610A">
              <w:rPr>
                <w:b/>
                <w:bCs/>
                <w:noProof/>
                <w:color w:val="FFFFFF" w:themeColor="background1"/>
              </w:rPr>
              <w:t>2</w:t>
            </w:r>
            <w:r w:rsidRPr="00FE5EA4">
              <w:rPr>
                <w:b/>
                <w:bCs/>
                <w:noProof/>
                <w:color w:val="FFFFFF" w:themeColor="background1"/>
              </w:rPr>
              <w:br/>
              <w:t>Participant Guide:</w:t>
            </w:r>
            <w:r w:rsidR="00EE382D">
              <w:rPr>
                <w:b/>
                <w:bCs/>
                <w:noProof/>
                <w:color w:val="FFFFFF" w:themeColor="background1"/>
              </w:rPr>
              <w:t xml:space="preserve"> </w:t>
            </w:r>
            <w:r w:rsidR="0055790C">
              <w:rPr>
                <w:b/>
                <w:bCs/>
                <w:noProof/>
                <w:color w:val="FFFFFF" w:themeColor="background1"/>
              </w:rPr>
              <w:t>5</w:t>
            </w:r>
            <w:r w:rsidR="00EE382D">
              <w:rPr>
                <w:b/>
                <w:bCs/>
                <w:noProof/>
                <w:color w:val="FFFFFF" w:themeColor="background1"/>
              </w:rPr>
              <w:t>5</w:t>
            </w:r>
          </w:p>
        </w:tc>
      </w:tr>
      <w:tr w:rsidR="00324F35" w14:paraId="012699DA" w14:textId="77777777" w:rsidTr="00721FAB">
        <w:tc>
          <w:tcPr>
            <w:tcW w:w="9350" w:type="dxa"/>
            <w:vAlign w:val="center"/>
          </w:tcPr>
          <w:p w14:paraId="4E0A6DE4" w14:textId="362E5029" w:rsidR="00324F35" w:rsidRDefault="00721FAB" w:rsidP="00721FAB">
            <w:pPr>
              <w:jc w:val="center"/>
            </w:pPr>
            <w:r>
              <w:rPr>
                <w:noProof/>
              </w:rPr>
              <w:drawing>
                <wp:inline distT="0" distB="0" distL="0" distR="0" wp14:anchorId="1F0935D5" wp14:editId="66C2BEFD">
                  <wp:extent cx="3700438" cy="2084291"/>
                  <wp:effectExtent l="19050" t="19050" r="14605" b="1143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2769" cy="2085604"/>
                          </a:xfrm>
                          <a:prstGeom prst="rect">
                            <a:avLst/>
                          </a:prstGeom>
                          <a:noFill/>
                          <a:ln>
                            <a:solidFill>
                              <a:schemeClr val="bg1">
                                <a:lumMod val="50000"/>
                              </a:schemeClr>
                            </a:solidFill>
                          </a:ln>
                        </pic:spPr>
                      </pic:pic>
                    </a:graphicData>
                  </a:graphic>
                </wp:inline>
              </w:drawing>
            </w:r>
          </w:p>
        </w:tc>
      </w:tr>
      <w:tr w:rsidR="00324F35" w:rsidRPr="00131AB6" w14:paraId="2BF19D28" w14:textId="77777777" w:rsidTr="00324F35">
        <w:tc>
          <w:tcPr>
            <w:tcW w:w="9350" w:type="dxa"/>
          </w:tcPr>
          <w:p w14:paraId="70669F13" w14:textId="63133809" w:rsidR="00324F35" w:rsidRPr="00E75B05" w:rsidRDefault="00324F35" w:rsidP="00120A4A">
            <w:r>
              <w:rPr>
                <w:b/>
                <w:bCs/>
              </w:rPr>
              <w:t>SAY:</w:t>
            </w:r>
            <w:r w:rsidR="00120A4A">
              <w:rPr>
                <w:b/>
                <w:bCs/>
              </w:rPr>
              <w:t xml:space="preserve"> </w:t>
            </w:r>
            <w:r w:rsidR="00A61393">
              <w:t xml:space="preserve">All laboratory equipment should be kept in a secure, lockable facility. </w:t>
            </w:r>
            <w:r w:rsidR="00120A4A">
              <w:t>As previously mentioned, the Truenat e</w:t>
            </w:r>
            <w:r w:rsidR="00120A4A" w:rsidRPr="00120A4A">
              <w:t>quipment can be transported in the portable Truelab® Real Time PCR Workstation Field Case</w:t>
            </w:r>
            <w:r w:rsidR="00120A4A">
              <w:t xml:space="preserve">, which </w:t>
            </w:r>
            <w:r w:rsidR="009331C8">
              <w:t>should be stored in a secure lockable location</w:t>
            </w:r>
            <w:r w:rsidR="00120A4A">
              <w:t xml:space="preserve"> when not in use</w:t>
            </w:r>
            <w:r w:rsidR="009331C8">
              <w:t xml:space="preserve">. </w:t>
            </w:r>
          </w:p>
        </w:tc>
      </w:tr>
      <w:tr w:rsidR="001A7C08" w:rsidRPr="00131AB6" w14:paraId="37A6F45B" w14:textId="77777777" w:rsidTr="00CE281E">
        <w:tc>
          <w:tcPr>
            <w:tcW w:w="9350" w:type="dxa"/>
            <w:shd w:val="clear" w:color="auto" w:fill="E68F8C"/>
          </w:tcPr>
          <w:p w14:paraId="265F31CE" w14:textId="53F94811" w:rsidR="001A7C08" w:rsidRPr="00CE281E" w:rsidRDefault="001A7C08" w:rsidP="00FA1C56">
            <w:pPr>
              <w:rPr>
                <w:b/>
                <w:bCs/>
                <w:color w:val="FFFFFF" w:themeColor="background1"/>
              </w:rPr>
            </w:pPr>
            <w:r w:rsidRPr="00CE281E">
              <w:rPr>
                <w:b/>
                <w:bCs/>
                <w:color w:val="FFFFFF" w:themeColor="background1"/>
              </w:rPr>
              <w:t>Preventive Maintenance</w:t>
            </w:r>
          </w:p>
          <w:p w14:paraId="44E30A99" w14:textId="140B2B9D" w:rsidR="00CE281E" w:rsidRPr="00CE281E" w:rsidRDefault="00CE281E" w:rsidP="00FA1C56">
            <w:pPr>
              <w:rPr>
                <w:b/>
                <w:bCs/>
                <w:color w:val="FFFFFF" w:themeColor="background1"/>
              </w:rPr>
            </w:pPr>
            <w:r w:rsidRPr="00CE281E">
              <w:rPr>
                <w:b/>
                <w:bCs/>
                <w:color w:val="FFFFFF" w:themeColor="background1"/>
              </w:rPr>
              <w:t>Slide:</w:t>
            </w:r>
            <w:r w:rsidR="00EE382D">
              <w:rPr>
                <w:b/>
                <w:bCs/>
                <w:color w:val="FFFFFF" w:themeColor="background1"/>
              </w:rPr>
              <w:t xml:space="preserve"> </w:t>
            </w:r>
            <w:r w:rsidR="0055790C">
              <w:rPr>
                <w:b/>
                <w:bCs/>
                <w:color w:val="FFFFFF" w:themeColor="background1"/>
              </w:rPr>
              <w:t>6</w:t>
            </w:r>
            <w:r w:rsidR="000D610A">
              <w:rPr>
                <w:b/>
                <w:bCs/>
                <w:color w:val="FFFFFF" w:themeColor="background1"/>
              </w:rPr>
              <w:t>3</w:t>
            </w:r>
          </w:p>
          <w:p w14:paraId="11D87255" w14:textId="3E57DDB5" w:rsidR="00CE281E" w:rsidRPr="001A7C08" w:rsidRDefault="00CE281E" w:rsidP="00FA1C56">
            <w:r w:rsidRPr="00CE281E">
              <w:rPr>
                <w:b/>
                <w:bCs/>
                <w:color w:val="FFFFFF" w:themeColor="background1"/>
              </w:rPr>
              <w:t>Participant Guide Page:</w:t>
            </w:r>
            <w:r w:rsidR="00EE382D">
              <w:rPr>
                <w:b/>
                <w:bCs/>
                <w:color w:val="FFFFFF" w:themeColor="background1"/>
              </w:rPr>
              <w:t xml:space="preserve"> 55</w:t>
            </w:r>
          </w:p>
        </w:tc>
      </w:tr>
      <w:tr w:rsidR="001A7C08" w14:paraId="47BD4E8C" w14:textId="77777777" w:rsidTr="00ED6174">
        <w:tc>
          <w:tcPr>
            <w:tcW w:w="9350" w:type="dxa"/>
            <w:vAlign w:val="center"/>
          </w:tcPr>
          <w:p w14:paraId="26312DF8" w14:textId="35042E65" w:rsidR="001A7C08" w:rsidRDefault="00ED6174" w:rsidP="00ED6174">
            <w:pPr>
              <w:jc w:val="center"/>
            </w:pPr>
            <w:r>
              <w:rPr>
                <w:noProof/>
              </w:rPr>
              <w:drawing>
                <wp:inline distT="0" distB="0" distL="0" distR="0" wp14:anchorId="0EB99D75" wp14:editId="7AD749EB">
                  <wp:extent cx="3656183" cy="2059364"/>
                  <wp:effectExtent l="19050" t="19050" r="20955" b="171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60209" cy="2061631"/>
                          </a:xfrm>
                          <a:prstGeom prst="rect">
                            <a:avLst/>
                          </a:prstGeom>
                          <a:noFill/>
                          <a:ln>
                            <a:solidFill>
                              <a:schemeClr val="bg1">
                                <a:lumMod val="50000"/>
                              </a:schemeClr>
                            </a:solidFill>
                          </a:ln>
                        </pic:spPr>
                      </pic:pic>
                    </a:graphicData>
                  </a:graphic>
                </wp:inline>
              </w:drawing>
            </w:r>
          </w:p>
        </w:tc>
      </w:tr>
      <w:tr w:rsidR="001A7C08" w:rsidRPr="00131AB6" w14:paraId="0B50E6B8" w14:textId="77777777" w:rsidTr="001A7C08">
        <w:tc>
          <w:tcPr>
            <w:tcW w:w="9350" w:type="dxa"/>
          </w:tcPr>
          <w:p w14:paraId="307B7554" w14:textId="2E8A5B39" w:rsidR="001A7C08" w:rsidRPr="00E75B05" w:rsidRDefault="001A7C08" w:rsidP="00AC5ABA">
            <w:r>
              <w:rPr>
                <w:b/>
                <w:bCs/>
              </w:rPr>
              <w:t>SAY:</w:t>
            </w:r>
            <w:r w:rsidR="00AC5ABA">
              <w:rPr>
                <w:b/>
                <w:bCs/>
              </w:rPr>
              <w:t xml:space="preserve"> </w:t>
            </w:r>
            <w:r w:rsidR="00E167FE">
              <w:t xml:space="preserve">Minimal preventable maintenance is needed for Truelab and Trueprep equipment. </w:t>
            </w:r>
            <w:r w:rsidR="00ED6174">
              <w:t xml:space="preserve">Each day, </w:t>
            </w:r>
            <w:r w:rsidR="00836814">
              <w:t xml:space="preserve">someone should </w:t>
            </w:r>
            <w:r w:rsidR="00A739DE">
              <w:t>clea the work area and discard use</w:t>
            </w:r>
            <w:r w:rsidR="00836814">
              <w:t>d</w:t>
            </w:r>
            <w:r w:rsidR="00A739DE">
              <w:t xml:space="preserve"> chips and cartridges. </w:t>
            </w:r>
            <w:r w:rsidR="00836814">
              <w:t>On a m</w:t>
            </w:r>
            <w:r w:rsidR="00A739DE">
              <w:t xml:space="preserve">onthly </w:t>
            </w:r>
            <w:r w:rsidR="00836814">
              <w:t xml:space="preserve">basis, </w:t>
            </w:r>
            <w:r w:rsidR="00A739DE">
              <w:t>instrument surfaces</w:t>
            </w:r>
            <w:r w:rsidR="00836814">
              <w:t xml:space="preserve"> should be disinfected</w:t>
            </w:r>
            <w:r w:rsidR="009004B1">
              <w:t>, Truelab bays should be cleaned, temperature should be calibrated, and the fixed pipette should be verified.</w:t>
            </w:r>
            <w:r w:rsidR="00A739DE">
              <w:t xml:space="preserve"> </w:t>
            </w:r>
            <w:r w:rsidR="00A17334">
              <w:t>As needed, someone should run a f</w:t>
            </w:r>
            <w:r w:rsidR="0017482F">
              <w:t xml:space="preserve">lush protocol </w:t>
            </w:r>
            <w:r w:rsidR="00EE09BF">
              <w:t xml:space="preserve">for </w:t>
            </w:r>
            <w:r w:rsidR="0017482F">
              <w:t xml:space="preserve">the Trueprep instrument, </w:t>
            </w:r>
            <w:r w:rsidR="00012DD1">
              <w:t xml:space="preserve">replace the </w:t>
            </w:r>
            <w:r w:rsidR="0017482F">
              <w:t xml:space="preserve">spillage tray or linear motion </w:t>
            </w:r>
            <w:r w:rsidR="0017482F">
              <w:lastRenderedPageBreak/>
              <w:t>group tray</w:t>
            </w:r>
            <w:r w:rsidR="00012DD1">
              <w:t>, and replace the slider glass</w:t>
            </w:r>
            <w:r w:rsidR="00341239">
              <w:t xml:space="preserve">. </w:t>
            </w:r>
            <w:r w:rsidR="009004B1">
              <w:t>All of these should be tracked in a preventive maintenance log</w:t>
            </w:r>
            <w:r w:rsidR="00012DD1">
              <w:t xml:space="preserve"> – there is an example of such a log in the Truenat Implementation Guide.</w:t>
            </w:r>
          </w:p>
        </w:tc>
      </w:tr>
      <w:tr w:rsidR="00537908" w14:paraId="2CD0E48D" w14:textId="77777777" w:rsidTr="00537908">
        <w:tc>
          <w:tcPr>
            <w:tcW w:w="9350" w:type="dxa"/>
          </w:tcPr>
          <w:p w14:paraId="37ED7C93" w14:textId="6946F442" w:rsidR="00537908" w:rsidRDefault="00537908" w:rsidP="006F307B">
            <w:pPr>
              <w:rPr>
                <w:b/>
              </w:rPr>
            </w:pPr>
            <w:r w:rsidRPr="00136D46">
              <w:rPr>
                <w:b/>
                <w:bCs/>
              </w:rPr>
              <w:lastRenderedPageBreak/>
              <w:t xml:space="preserve">SAY: </w:t>
            </w:r>
            <w:r w:rsidRPr="00BA5028">
              <w:t>What questions do you have</w:t>
            </w:r>
            <w:r>
              <w:t xml:space="preserve"> about </w:t>
            </w:r>
            <w:r w:rsidR="006F307B">
              <w:t>infrastructure requirements</w:t>
            </w:r>
            <w:r w:rsidRPr="00BA5028">
              <w:t xml:space="preserve"> before we move </w:t>
            </w:r>
            <w:r>
              <w:t>to</w:t>
            </w:r>
            <w:r w:rsidRPr="00BA5028">
              <w:t xml:space="preserve"> the</w:t>
            </w:r>
            <w:r>
              <w:t xml:space="preserve"> next</w:t>
            </w:r>
            <w:r w:rsidRPr="00BA5028">
              <w:t xml:space="preserve"> </w:t>
            </w:r>
            <w:r w:rsidR="006F307B">
              <w:t>topic</w:t>
            </w:r>
            <w:r>
              <w:t>?</w:t>
            </w:r>
          </w:p>
        </w:tc>
      </w:tr>
      <w:tr w:rsidR="00537908" w:rsidRPr="00BA5028" w14:paraId="631FF64A" w14:textId="77777777" w:rsidTr="00537908">
        <w:tc>
          <w:tcPr>
            <w:tcW w:w="9350" w:type="dxa"/>
          </w:tcPr>
          <w:p w14:paraId="045F9D3E" w14:textId="6C88BFB6" w:rsidR="00537908" w:rsidRPr="00BA5028" w:rsidRDefault="00537908" w:rsidP="006F307B">
            <w:r w:rsidRPr="00136D46">
              <w:rPr>
                <w:b/>
                <w:bCs/>
              </w:rPr>
              <w:t>DO:</w:t>
            </w:r>
            <w:r w:rsidR="006F307B">
              <w:rPr>
                <w:b/>
                <w:bCs/>
              </w:rPr>
              <w:t xml:space="preserve"> </w:t>
            </w:r>
            <w:r>
              <w:t xml:space="preserve">Allow participants time to ask questions and respond appropriately. </w:t>
            </w:r>
          </w:p>
        </w:tc>
      </w:tr>
    </w:tbl>
    <w:p w14:paraId="1CA1FFB6" w14:textId="77777777" w:rsidR="0065046E" w:rsidRDefault="0065046E" w:rsidP="0065046E">
      <w:pPr>
        <w:pStyle w:val="Heading3"/>
      </w:pPr>
      <w:bookmarkStart w:id="52" w:name="_Toc92717839"/>
      <w:r>
        <w:t>Class Activity</w:t>
      </w:r>
      <w:bookmarkEnd w:id="52"/>
    </w:p>
    <w:tbl>
      <w:tblPr>
        <w:tblStyle w:val="TableGrid"/>
        <w:tblW w:w="0" w:type="auto"/>
        <w:tblLook w:val="04A0" w:firstRow="1" w:lastRow="0" w:firstColumn="1" w:lastColumn="0" w:noHBand="0" w:noVBand="1"/>
      </w:tblPr>
      <w:tblGrid>
        <w:gridCol w:w="9350"/>
      </w:tblGrid>
      <w:tr w:rsidR="0065046E" w14:paraId="49B54836" w14:textId="77777777" w:rsidTr="00FF406A">
        <w:tc>
          <w:tcPr>
            <w:tcW w:w="9350" w:type="dxa"/>
            <w:shd w:val="clear" w:color="auto" w:fill="E68F8C"/>
          </w:tcPr>
          <w:p w14:paraId="0DDBB360" w14:textId="268F31BD" w:rsidR="0065046E" w:rsidRPr="00F135D1" w:rsidRDefault="0065046E" w:rsidP="00FF406A">
            <w:pPr>
              <w:rPr>
                <w:b/>
                <w:bCs/>
                <w:noProof/>
                <w:color w:val="FFFFFF" w:themeColor="background1"/>
              </w:rPr>
            </w:pPr>
            <w:r w:rsidRPr="00F135D1">
              <w:rPr>
                <w:b/>
                <w:bCs/>
                <w:noProof/>
                <w:color w:val="FFFFFF" w:themeColor="background1"/>
              </w:rPr>
              <w:t xml:space="preserve">Activity: </w:t>
            </w:r>
            <w:r>
              <w:rPr>
                <w:b/>
                <w:bCs/>
                <w:noProof/>
                <w:color w:val="FFFFFF" w:themeColor="background1"/>
              </w:rPr>
              <w:t>Preventive Maintenance</w:t>
            </w:r>
          </w:p>
          <w:p w14:paraId="407D1D93" w14:textId="6BECFFC8" w:rsidR="0065046E" w:rsidRPr="00F135D1" w:rsidRDefault="0065046E" w:rsidP="00FF406A">
            <w:pPr>
              <w:keepNext/>
              <w:keepLines/>
              <w:rPr>
                <w:b/>
                <w:bCs/>
                <w:color w:val="FFFFFF" w:themeColor="background1"/>
              </w:rPr>
            </w:pPr>
            <w:r w:rsidRPr="00F135D1">
              <w:rPr>
                <w:b/>
                <w:bCs/>
                <w:color w:val="FFFFFF" w:themeColor="background1"/>
              </w:rPr>
              <w:t>Slide:</w:t>
            </w:r>
            <w:r>
              <w:rPr>
                <w:b/>
                <w:bCs/>
                <w:color w:val="FFFFFF" w:themeColor="background1"/>
              </w:rPr>
              <w:t xml:space="preserve"> 6</w:t>
            </w:r>
            <w:r w:rsidR="000D610A">
              <w:rPr>
                <w:b/>
                <w:bCs/>
                <w:color w:val="FFFFFF" w:themeColor="background1"/>
              </w:rPr>
              <w:t>4</w:t>
            </w:r>
          </w:p>
          <w:p w14:paraId="1AE476FB" w14:textId="19F8A796" w:rsidR="0065046E" w:rsidRDefault="0065046E" w:rsidP="00FF406A">
            <w:pPr>
              <w:rPr>
                <w:noProof/>
              </w:rPr>
            </w:pPr>
            <w:r w:rsidRPr="00F135D1">
              <w:rPr>
                <w:b/>
                <w:bCs/>
                <w:color w:val="FFFFFF" w:themeColor="background1"/>
              </w:rPr>
              <w:t>Participant Guide Page:</w:t>
            </w:r>
            <w:r>
              <w:rPr>
                <w:b/>
                <w:bCs/>
                <w:color w:val="FFFFFF" w:themeColor="background1"/>
              </w:rPr>
              <w:t xml:space="preserve"> </w:t>
            </w:r>
            <w:r w:rsidR="00B1132A">
              <w:rPr>
                <w:b/>
                <w:bCs/>
                <w:color w:val="FFFFFF" w:themeColor="background1"/>
              </w:rPr>
              <w:t>5</w:t>
            </w:r>
            <w:r w:rsidR="00EE382D">
              <w:rPr>
                <w:b/>
                <w:bCs/>
                <w:color w:val="FFFFFF" w:themeColor="background1"/>
              </w:rPr>
              <w:t>5</w:t>
            </w:r>
          </w:p>
        </w:tc>
      </w:tr>
      <w:tr w:rsidR="0065046E" w14:paraId="796B0147" w14:textId="77777777" w:rsidTr="00FF406A">
        <w:tc>
          <w:tcPr>
            <w:tcW w:w="9350" w:type="dxa"/>
            <w:vAlign w:val="center"/>
          </w:tcPr>
          <w:p w14:paraId="4AA00EF7" w14:textId="68C1F64F" w:rsidR="0065046E" w:rsidRDefault="0065046E" w:rsidP="00FF406A">
            <w:pPr>
              <w:jc w:val="center"/>
            </w:pPr>
            <w:r>
              <w:rPr>
                <w:noProof/>
              </w:rPr>
              <w:drawing>
                <wp:inline distT="0" distB="0" distL="0" distR="0" wp14:anchorId="48903EED" wp14:editId="06F6DEEA">
                  <wp:extent cx="3486150" cy="1963592"/>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92226" cy="1967014"/>
                          </a:xfrm>
                          <a:prstGeom prst="rect">
                            <a:avLst/>
                          </a:prstGeom>
                          <a:noFill/>
                        </pic:spPr>
                      </pic:pic>
                    </a:graphicData>
                  </a:graphic>
                </wp:inline>
              </w:drawing>
            </w:r>
          </w:p>
        </w:tc>
      </w:tr>
      <w:tr w:rsidR="0065046E" w:rsidRPr="00131AB6" w14:paraId="3874426E" w14:textId="77777777" w:rsidTr="00FF406A">
        <w:tc>
          <w:tcPr>
            <w:tcW w:w="9350" w:type="dxa"/>
          </w:tcPr>
          <w:p w14:paraId="191D020C" w14:textId="74DE819F" w:rsidR="0065046E" w:rsidRDefault="0065046E" w:rsidP="00FF406A">
            <w:r>
              <w:rPr>
                <w:b/>
                <w:bCs/>
              </w:rPr>
              <w:t xml:space="preserve">SAY: </w:t>
            </w:r>
            <w:r>
              <w:t xml:space="preserve">When you are using Truenat, you will need to conduct routine and as needed maintenance. </w:t>
            </w:r>
          </w:p>
          <w:p w14:paraId="08E44694" w14:textId="306182F1" w:rsidR="0065046E" w:rsidRPr="00E75B05" w:rsidRDefault="0065046E" w:rsidP="00FF406A">
            <w:r>
              <w:t>In pairs, you will define the daily, month and as needed preventive maintenance tasks.</w:t>
            </w:r>
          </w:p>
        </w:tc>
      </w:tr>
      <w:tr w:rsidR="009A79D5" w:rsidRPr="00131AB6" w14:paraId="6A45307F" w14:textId="77777777" w:rsidTr="00FF406A">
        <w:tc>
          <w:tcPr>
            <w:tcW w:w="9350" w:type="dxa"/>
          </w:tcPr>
          <w:p w14:paraId="3DF7E627" w14:textId="3352A882" w:rsidR="009A79D5" w:rsidRPr="00AD53EC" w:rsidRDefault="009A79D5" w:rsidP="0065046E">
            <w:r>
              <w:rPr>
                <w:b/>
                <w:bCs/>
              </w:rPr>
              <w:t xml:space="preserve">DO: </w:t>
            </w:r>
            <w:r>
              <w:t>Working in pairs, have each team define the daily, monthly and as needed preventive maintenance tasks.</w:t>
            </w:r>
          </w:p>
        </w:tc>
      </w:tr>
      <w:tr w:rsidR="0065046E" w:rsidRPr="00131AB6" w14:paraId="12BA32F8" w14:textId="77777777" w:rsidTr="00FF406A">
        <w:tc>
          <w:tcPr>
            <w:tcW w:w="9350" w:type="dxa"/>
          </w:tcPr>
          <w:p w14:paraId="15E29C29" w14:textId="6B6D88F8" w:rsidR="009A79D5" w:rsidRDefault="009A79D5" w:rsidP="0065046E">
            <w:pPr>
              <w:rPr>
                <w:b/>
                <w:bCs/>
              </w:rPr>
            </w:pPr>
            <w:r>
              <w:rPr>
                <w:b/>
                <w:bCs/>
              </w:rPr>
              <w:t>ANSWER:</w:t>
            </w:r>
          </w:p>
          <w:p w14:paraId="68AEBF07" w14:textId="3C8D5AD6" w:rsidR="0065046E" w:rsidRPr="0065046E" w:rsidRDefault="0065046E" w:rsidP="0065046E">
            <w:r w:rsidRPr="0065046E">
              <w:rPr>
                <w:b/>
                <w:bCs/>
              </w:rPr>
              <w:t>Daily maintenance</w:t>
            </w:r>
          </w:p>
          <w:p w14:paraId="12E37093" w14:textId="77777777" w:rsidR="0065046E" w:rsidRPr="0065046E" w:rsidRDefault="0065046E" w:rsidP="000B27DB">
            <w:pPr>
              <w:numPr>
                <w:ilvl w:val="0"/>
                <w:numId w:val="45"/>
              </w:numPr>
            </w:pPr>
            <w:r w:rsidRPr="0065046E">
              <w:t>Clean work area</w:t>
            </w:r>
          </w:p>
          <w:p w14:paraId="3A6262A3" w14:textId="77777777" w:rsidR="0065046E" w:rsidRPr="0065046E" w:rsidRDefault="0065046E" w:rsidP="000B27DB">
            <w:pPr>
              <w:numPr>
                <w:ilvl w:val="0"/>
                <w:numId w:val="45"/>
              </w:numPr>
            </w:pPr>
            <w:r w:rsidRPr="0065046E">
              <w:t>Discard used chips and cartridges</w:t>
            </w:r>
          </w:p>
          <w:p w14:paraId="6B6ED9A2" w14:textId="77777777" w:rsidR="0065046E" w:rsidRPr="0065046E" w:rsidRDefault="0065046E" w:rsidP="0065046E">
            <w:r w:rsidRPr="0065046E">
              <w:rPr>
                <w:b/>
                <w:bCs/>
              </w:rPr>
              <w:t>Monthly maintenance</w:t>
            </w:r>
          </w:p>
          <w:p w14:paraId="16A01490" w14:textId="77777777" w:rsidR="0065046E" w:rsidRPr="0065046E" w:rsidRDefault="0065046E" w:rsidP="000B27DB">
            <w:pPr>
              <w:numPr>
                <w:ilvl w:val="0"/>
                <w:numId w:val="46"/>
              </w:numPr>
            </w:pPr>
            <w:r w:rsidRPr="0065046E">
              <w:t>Disinfect instrument surfaces</w:t>
            </w:r>
          </w:p>
          <w:p w14:paraId="1641A3C5" w14:textId="77777777" w:rsidR="0065046E" w:rsidRPr="0065046E" w:rsidRDefault="0065046E" w:rsidP="000B27DB">
            <w:pPr>
              <w:numPr>
                <w:ilvl w:val="0"/>
                <w:numId w:val="46"/>
              </w:numPr>
            </w:pPr>
            <w:r w:rsidRPr="0065046E">
              <w:t>Clean Truelab bays</w:t>
            </w:r>
          </w:p>
          <w:p w14:paraId="6F346CAB" w14:textId="77777777" w:rsidR="0065046E" w:rsidRPr="0065046E" w:rsidRDefault="0065046E" w:rsidP="000B27DB">
            <w:pPr>
              <w:numPr>
                <w:ilvl w:val="0"/>
                <w:numId w:val="46"/>
              </w:numPr>
            </w:pPr>
            <w:r w:rsidRPr="0065046E">
              <w:t>Temperature calibration</w:t>
            </w:r>
          </w:p>
          <w:p w14:paraId="4939CD7D" w14:textId="77777777" w:rsidR="0065046E" w:rsidRPr="0065046E" w:rsidRDefault="0065046E" w:rsidP="000B27DB">
            <w:pPr>
              <w:numPr>
                <w:ilvl w:val="0"/>
                <w:numId w:val="46"/>
              </w:numPr>
            </w:pPr>
            <w:r w:rsidRPr="0065046E">
              <w:t>Verification of the fixed 6µl pipette</w:t>
            </w:r>
          </w:p>
          <w:p w14:paraId="498D0781" w14:textId="77777777" w:rsidR="0065046E" w:rsidRPr="0065046E" w:rsidRDefault="0065046E" w:rsidP="0065046E">
            <w:r w:rsidRPr="0065046E">
              <w:rPr>
                <w:b/>
                <w:bCs/>
              </w:rPr>
              <w:t>As necessary</w:t>
            </w:r>
          </w:p>
          <w:p w14:paraId="4265CA90" w14:textId="77777777" w:rsidR="0065046E" w:rsidRPr="0065046E" w:rsidRDefault="0065046E" w:rsidP="000B27DB">
            <w:pPr>
              <w:numPr>
                <w:ilvl w:val="0"/>
                <w:numId w:val="47"/>
              </w:numPr>
            </w:pPr>
            <w:r w:rsidRPr="0065046E">
              <w:t>Flush protocol for the Trueprep instrument</w:t>
            </w:r>
          </w:p>
          <w:p w14:paraId="5618C2F7" w14:textId="77777777" w:rsidR="0065046E" w:rsidRPr="0065046E" w:rsidRDefault="0065046E" w:rsidP="000B27DB">
            <w:pPr>
              <w:numPr>
                <w:ilvl w:val="0"/>
                <w:numId w:val="47"/>
              </w:numPr>
            </w:pPr>
            <w:r w:rsidRPr="0065046E">
              <w:t>Spillage tray or linear motion guide tray replacement</w:t>
            </w:r>
          </w:p>
          <w:p w14:paraId="21B40896" w14:textId="055F39BD" w:rsidR="0065046E" w:rsidRPr="0065046E" w:rsidRDefault="0065046E" w:rsidP="000B27DB">
            <w:pPr>
              <w:numPr>
                <w:ilvl w:val="0"/>
                <w:numId w:val="47"/>
              </w:numPr>
            </w:pPr>
            <w:r w:rsidRPr="0065046E">
              <w:t>Slider glass replacement -indicate bay</w:t>
            </w:r>
          </w:p>
        </w:tc>
      </w:tr>
    </w:tbl>
    <w:p w14:paraId="5B680EF9" w14:textId="737E9166" w:rsidR="00341239" w:rsidRDefault="00A63250" w:rsidP="00341239">
      <w:pPr>
        <w:pStyle w:val="Heading3"/>
      </w:pPr>
      <w:bookmarkStart w:id="53" w:name="_Toc92717840"/>
      <w:r>
        <w:t>Recording Testing Activities</w:t>
      </w:r>
      <w:bookmarkEnd w:id="53"/>
    </w:p>
    <w:tbl>
      <w:tblPr>
        <w:tblStyle w:val="TableGrid"/>
        <w:tblW w:w="0" w:type="auto"/>
        <w:tblLook w:val="04A0" w:firstRow="1" w:lastRow="0" w:firstColumn="1" w:lastColumn="0" w:noHBand="0" w:noVBand="1"/>
      </w:tblPr>
      <w:tblGrid>
        <w:gridCol w:w="9350"/>
      </w:tblGrid>
      <w:tr w:rsidR="007A710F" w14:paraId="4D9DE34B" w14:textId="77777777" w:rsidTr="00C95B8C">
        <w:tc>
          <w:tcPr>
            <w:tcW w:w="9350" w:type="dxa"/>
            <w:shd w:val="clear" w:color="auto" w:fill="E68F8C"/>
          </w:tcPr>
          <w:p w14:paraId="3FF232F7" w14:textId="6C89B744" w:rsidR="007A710F" w:rsidRPr="00C95B8C" w:rsidRDefault="00C95B8C" w:rsidP="00FA1C56">
            <w:pPr>
              <w:rPr>
                <w:b/>
                <w:bCs/>
                <w:noProof/>
                <w:color w:val="FFFFFF" w:themeColor="background1"/>
              </w:rPr>
            </w:pPr>
            <w:r w:rsidRPr="00C95B8C">
              <w:rPr>
                <w:b/>
                <w:bCs/>
                <w:noProof/>
                <w:color w:val="FFFFFF" w:themeColor="background1"/>
              </w:rPr>
              <w:t>Recording Testing Activities</w:t>
            </w:r>
          </w:p>
          <w:p w14:paraId="035150AF" w14:textId="77777777" w:rsidR="00A67F3D" w:rsidRDefault="00C95B8C" w:rsidP="00FA1C56">
            <w:pPr>
              <w:rPr>
                <w:b/>
                <w:bCs/>
                <w:noProof/>
                <w:color w:val="FFFFFF" w:themeColor="background1"/>
              </w:rPr>
            </w:pPr>
            <w:r w:rsidRPr="00C95B8C">
              <w:rPr>
                <w:b/>
                <w:bCs/>
                <w:noProof/>
                <w:color w:val="FFFFFF" w:themeColor="background1"/>
              </w:rPr>
              <w:lastRenderedPageBreak/>
              <w:t>Slide:</w:t>
            </w:r>
            <w:r w:rsidR="0055790C">
              <w:rPr>
                <w:b/>
                <w:bCs/>
                <w:noProof/>
                <w:color w:val="FFFFFF" w:themeColor="background1"/>
              </w:rPr>
              <w:t xml:space="preserve"> 6</w:t>
            </w:r>
            <w:r w:rsidR="00A67F3D">
              <w:rPr>
                <w:b/>
                <w:bCs/>
                <w:noProof/>
                <w:color w:val="FFFFFF" w:themeColor="background1"/>
              </w:rPr>
              <w:t>6</w:t>
            </w:r>
          </w:p>
          <w:p w14:paraId="3B9B3DC8" w14:textId="00DEEDB1" w:rsidR="00C95B8C" w:rsidRDefault="00C95B8C" w:rsidP="00FA1C56">
            <w:pPr>
              <w:rPr>
                <w:noProof/>
              </w:rPr>
            </w:pPr>
            <w:r w:rsidRPr="00C95B8C">
              <w:rPr>
                <w:b/>
                <w:bCs/>
                <w:noProof/>
                <w:color w:val="FFFFFF" w:themeColor="background1"/>
              </w:rPr>
              <w:t>Participant Guide Page:</w:t>
            </w:r>
            <w:r w:rsidR="0055790C">
              <w:rPr>
                <w:b/>
                <w:bCs/>
                <w:noProof/>
                <w:color w:val="FFFFFF" w:themeColor="background1"/>
              </w:rPr>
              <w:t xml:space="preserve"> 5</w:t>
            </w:r>
            <w:r w:rsidR="00EE382D">
              <w:rPr>
                <w:b/>
                <w:bCs/>
                <w:noProof/>
                <w:color w:val="FFFFFF" w:themeColor="background1"/>
              </w:rPr>
              <w:t>6</w:t>
            </w:r>
          </w:p>
        </w:tc>
      </w:tr>
      <w:tr w:rsidR="00341239" w14:paraId="6215D6BE" w14:textId="77777777" w:rsidTr="00FA1C56">
        <w:tc>
          <w:tcPr>
            <w:tcW w:w="9350" w:type="dxa"/>
          </w:tcPr>
          <w:p w14:paraId="383B9D7F" w14:textId="36457FFD" w:rsidR="00341239" w:rsidRDefault="004B5759" w:rsidP="004B5759">
            <w:pPr>
              <w:jc w:val="center"/>
            </w:pPr>
            <w:r>
              <w:rPr>
                <w:noProof/>
              </w:rPr>
              <w:lastRenderedPageBreak/>
              <w:drawing>
                <wp:inline distT="0" distB="0" distL="0" distR="0" wp14:anchorId="2DE4CE64" wp14:editId="71D414DC">
                  <wp:extent cx="3765159" cy="2120745"/>
                  <wp:effectExtent l="19050" t="19050" r="26035" b="1333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69954" cy="2123446"/>
                          </a:xfrm>
                          <a:prstGeom prst="rect">
                            <a:avLst/>
                          </a:prstGeom>
                          <a:noFill/>
                          <a:ln>
                            <a:solidFill>
                              <a:schemeClr val="bg1">
                                <a:lumMod val="50000"/>
                              </a:schemeClr>
                            </a:solidFill>
                          </a:ln>
                        </pic:spPr>
                      </pic:pic>
                    </a:graphicData>
                  </a:graphic>
                </wp:inline>
              </w:drawing>
            </w:r>
          </w:p>
        </w:tc>
      </w:tr>
      <w:tr w:rsidR="00341239" w:rsidRPr="00131AB6" w14:paraId="5463751D" w14:textId="77777777" w:rsidTr="00FA1C56">
        <w:tc>
          <w:tcPr>
            <w:tcW w:w="9350" w:type="dxa"/>
          </w:tcPr>
          <w:p w14:paraId="49BF8BD0" w14:textId="762F2B21" w:rsidR="00341239" w:rsidRPr="00E75B05" w:rsidRDefault="00341239" w:rsidP="00500D62">
            <w:r>
              <w:rPr>
                <w:b/>
                <w:bCs/>
              </w:rPr>
              <w:t>SAY:</w:t>
            </w:r>
            <w:r w:rsidR="00500D62">
              <w:rPr>
                <w:b/>
                <w:bCs/>
              </w:rPr>
              <w:t xml:space="preserve"> </w:t>
            </w:r>
            <w:r w:rsidR="00925B31">
              <w:t xml:space="preserve">Depending on the current format of the country’s requisition form, it may be necessary to </w:t>
            </w:r>
            <w:r w:rsidR="0055790C">
              <w:t>revise</w:t>
            </w:r>
            <w:r w:rsidR="00925B31">
              <w:t xml:space="preserve"> accommodate the Truenat TB tests. Similarly, laboratory and clinical registers may need to be modified to record the results of the Truenat TB tests and Truenat MTB-RIF Dx tests.</w:t>
            </w:r>
          </w:p>
        </w:tc>
      </w:tr>
      <w:tr w:rsidR="000D4964" w14:paraId="42A73B95" w14:textId="77777777" w:rsidTr="000D4964">
        <w:tc>
          <w:tcPr>
            <w:tcW w:w="9350" w:type="dxa"/>
            <w:shd w:val="clear" w:color="auto" w:fill="E68F8C"/>
            <w:vAlign w:val="center"/>
          </w:tcPr>
          <w:p w14:paraId="52F2619C" w14:textId="77777777" w:rsidR="000D4964" w:rsidRPr="00C95B8C" w:rsidRDefault="000D4964" w:rsidP="000D4964">
            <w:pPr>
              <w:rPr>
                <w:b/>
                <w:bCs/>
                <w:noProof/>
                <w:color w:val="FFFFFF" w:themeColor="background1"/>
              </w:rPr>
            </w:pPr>
            <w:r w:rsidRPr="00C95B8C">
              <w:rPr>
                <w:b/>
                <w:bCs/>
                <w:noProof/>
                <w:color w:val="FFFFFF" w:themeColor="background1"/>
              </w:rPr>
              <w:t>Recording Testing Activities</w:t>
            </w:r>
          </w:p>
          <w:p w14:paraId="7D94705B" w14:textId="1090ECAF" w:rsidR="000D4964" w:rsidRDefault="000D4964" w:rsidP="000D4964">
            <w:pPr>
              <w:rPr>
                <w:noProof/>
              </w:rPr>
            </w:pPr>
            <w:r w:rsidRPr="00C95B8C">
              <w:rPr>
                <w:b/>
                <w:bCs/>
                <w:noProof/>
                <w:color w:val="FFFFFF" w:themeColor="background1"/>
              </w:rPr>
              <w:t>Slide:</w:t>
            </w:r>
            <w:r w:rsidR="0045517F">
              <w:rPr>
                <w:b/>
                <w:bCs/>
                <w:noProof/>
                <w:color w:val="FFFFFF" w:themeColor="background1"/>
              </w:rPr>
              <w:t xml:space="preserve"> </w:t>
            </w:r>
            <w:r w:rsidR="0055790C">
              <w:rPr>
                <w:b/>
                <w:bCs/>
                <w:noProof/>
                <w:color w:val="FFFFFF" w:themeColor="background1"/>
              </w:rPr>
              <w:t>6</w:t>
            </w:r>
            <w:r w:rsidR="00A67F3D">
              <w:rPr>
                <w:b/>
                <w:bCs/>
                <w:noProof/>
                <w:color w:val="FFFFFF" w:themeColor="background1"/>
              </w:rPr>
              <w:t>7</w:t>
            </w:r>
            <w:r w:rsidRPr="00C95B8C">
              <w:rPr>
                <w:b/>
                <w:bCs/>
                <w:noProof/>
                <w:color w:val="FFFFFF" w:themeColor="background1"/>
              </w:rPr>
              <w:br/>
              <w:t>Participant Guide Page:</w:t>
            </w:r>
            <w:r w:rsidR="0055790C">
              <w:rPr>
                <w:b/>
                <w:bCs/>
                <w:noProof/>
                <w:color w:val="FFFFFF" w:themeColor="background1"/>
              </w:rPr>
              <w:t xml:space="preserve"> 5</w:t>
            </w:r>
            <w:r w:rsidR="00EE382D">
              <w:rPr>
                <w:b/>
                <w:bCs/>
                <w:noProof/>
                <w:color w:val="FFFFFF" w:themeColor="background1"/>
              </w:rPr>
              <w:t>6</w:t>
            </w:r>
          </w:p>
        </w:tc>
      </w:tr>
      <w:tr w:rsidR="00925B31" w14:paraId="29B4BD04" w14:textId="77777777" w:rsidTr="000D4964">
        <w:tc>
          <w:tcPr>
            <w:tcW w:w="9350" w:type="dxa"/>
            <w:vAlign w:val="center"/>
          </w:tcPr>
          <w:p w14:paraId="1C7E05E4" w14:textId="4FB206E4" w:rsidR="00925B31" w:rsidRDefault="000D4964" w:rsidP="000D4964">
            <w:pPr>
              <w:jc w:val="center"/>
            </w:pPr>
            <w:r>
              <w:rPr>
                <w:noProof/>
              </w:rPr>
              <w:drawing>
                <wp:inline distT="0" distB="0" distL="0" distR="0" wp14:anchorId="514C9C73" wp14:editId="1E05A55F">
                  <wp:extent cx="3818770" cy="2150942"/>
                  <wp:effectExtent l="19050" t="19050" r="10795" b="209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34590" cy="2159853"/>
                          </a:xfrm>
                          <a:prstGeom prst="rect">
                            <a:avLst/>
                          </a:prstGeom>
                          <a:noFill/>
                          <a:ln>
                            <a:solidFill>
                              <a:schemeClr val="bg1">
                                <a:lumMod val="50000"/>
                              </a:schemeClr>
                            </a:solidFill>
                          </a:ln>
                        </pic:spPr>
                      </pic:pic>
                    </a:graphicData>
                  </a:graphic>
                </wp:inline>
              </w:drawing>
            </w:r>
          </w:p>
        </w:tc>
      </w:tr>
      <w:tr w:rsidR="00925B31" w:rsidRPr="00E75B05" w14:paraId="5080ED3B" w14:textId="77777777" w:rsidTr="00925B31">
        <w:tc>
          <w:tcPr>
            <w:tcW w:w="9350" w:type="dxa"/>
          </w:tcPr>
          <w:p w14:paraId="1FA6791C" w14:textId="04B8E60F" w:rsidR="00925B31" w:rsidRPr="00E75B05" w:rsidRDefault="000D4964" w:rsidP="00FA1C56">
            <w:r w:rsidRPr="000D4964">
              <w:rPr>
                <w:b/>
                <w:bCs/>
              </w:rPr>
              <w:t>PLACEHOLDER:</w:t>
            </w:r>
            <w:r>
              <w:t xml:space="preserve"> </w:t>
            </w:r>
            <w:r w:rsidR="00D37AD2">
              <w:t>If lab request forms and registers, rejection logs, or other recording forms have already been developed</w:t>
            </w:r>
            <w:r w:rsidR="007068C7">
              <w:t>, facilitators should modify this content and walk trainees through them.</w:t>
            </w:r>
          </w:p>
        </w:tc>
      </w:tr>
    </w:tbl>
    <w:p w14:paraId="510FD10B" w14:textId="77777777" w:rsidR="00F87A54" w:rsidRDefault="00F87A54" w:rsidP="009407D0"/>
    <w:p w14:paraId="5839C54B" w14:textId="77777777" w:rsidR="00EE382D" w:rsidRDefault="00EE382D">
      <w:pPr>
        <w:spacing w:line="240" w:lineRule="auto"/>
        <w:rPr>
          <w:rFonts w:eastAsia="Times New Roman"/>
          <w:color w:val="FF6E68"/>
          <w:sz w:val="40"/>
          <w:szCs w:val="40"/>
        </w:rPr>
      </w:pPr>
      <w:bookmarkStart w:id="54" w:name="_Toc92717841"/>
      <w:r>
        <w:br w:type="page"/>
      </w:r>
    </w:p>
    <w:p w14:paraId="6D0D65D0" w14:textId="20A79632" w:rsidR="00D220D3" w:rsidRDefault="00D220D3" w:rsidP="00D220D3">
      <w:pPr>
        <w:pStyle w:val="Heading3"/>
      </w:pPr>
      <w:r>
        <w:lastRenderedPageBreak/>
        <w:t>Warranty</w:t>
      </w:r>
      <w:bookmarkEnd w:id="54"/>
    </w:p>
    <w:p w14:paraId="3607CF6E" w14:textId="77777777" w:rsidR="00D220D3" w:rsidRPr="005936BE" w:rsidRDefault="00D220D3" w:rsidP="00D220D3"/>
    <w:tbl>
      <w:tblPr>
        <w:tblStyle w:val="TableGrid"/>
        <w:tblW w:w="0" w:type="auto"/>
        <w:tblLook w:val="04A0" w:firstRow="1" w:lastRow="0" w:firstColumn="1" w:lastColumn="0" w:noHBand="0" w:noVBand="1"/>
      </w:tblPr>
      <w:tblGrid>
        <w:gridCol w:w="9350"/>
      </w:tblGrid>
      <w:tr w:rsidR="00D220D3" w14:paraId="2888F750" w14:textId="77777777" w:rsidTr="00306786">
        <w:tc>
          <w:tcPr>
            <w:tcW w:w="9350" w:type="dxa"/>
            <w:shd w:val="clear" w:color="auto" w:fill="E68F8C"/>
          </w:tcPr>
          <w:p w14:paraId="64AD73F8" w14:textId="77777777" w:rsidR="00D220D3" w:rsidRDefault="00D220D3" w:rsidP="00306786">
            <w:pPr>
              <w:rPr>
                <w:b/>
                <w:bCs/>
                <w:noProof/>
                <w:color w:val="FFFFFF" w:themeColor="background1"/>
              </w:rPr>
            </w:pPr>
            <w:r>
              <w:rPr>
                <w:b/>
                <w:bCs/>
                <w:noProof/>
                <w:color w:val="FFFFFF" w:themeColor="background1"/>
              </w:rPr>
              <w:t>Warranty Conditions</w:t>
            </w:r>
          </w:p>
          <w:p w14:paraId="6D46D618" w14:textId="5496DBAF" w:rsidR="00D220D3" w:rsidRPr="00362D32" w:rsidRDefault="00D220D3"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45517F">
              <w:rPr>
                <w:b/>
                <w:bCs/>
                <w:noProof/>
                <w:color w:val="FFFFFF" w:themeColor="background1"/>
              </w:rPr>
              <w:t>6</w:t>
            </w:r>
            <w:r w:rsidR="00A67F3D">
              <w:rPr>
                <w:b/>
                <w:bCs/>
                <w:noProof/>
                <w:color w:val="FFFFFF" w:themeColor="background1"/>
              </w:rPr>
              <w:t>9</w:t>
            </w:r>
          </w:p>
          <w:p w14:paraId="5190513A" w14:textId="6EA5130A" w:rsidR="00D220D3" w:rsidRDefault="00D220D3" w:rsidP="00306786">
            <w:pPr>
              <w:rPr>
                <w:b/>
                <w:bCs/>
                <w:noProof/>
              </w:rPr>
            </w:pPr>
            <w:r w:rsidRPr="00362D32">
              <w:rPr>
                <w:b/>
                <w:bCs/>
                <w:noProof/>
                <w:color w:val="FFFFFF" w:themeColor="background1"/>
              </w:rPr>
              <w:t>Participant Guide Page:</w:t>
            </w:r>
            <w:r>
              <w:rPr>
                <w:b/>
                <w:bCs/>
                <w:noProof/>
                <w:color w:val="FFFFFF" w:themeColor="background1"/>
              </w:rPr>
              <w:t xml:space="preserve"> </w:t>
            </w:r>
            <w:r w:rsidR="00012FEE">
              <w:rPr>
                <w:b/>
                <w:bCs/>
                <w:noProof/>
                <w:color w:val="FFFFFF" w:themeColor="background1"/>
              </w:rPr>
              <w:t>5</w:t>
            </w:r>
            <w:r w:rsidR="00EE382D">
              <w:rPr>
                <w:b/>
                <w:bCs/>
                <w:noProof/>
                <w:color w:val="FFFFFF" w:themeColor="background1"/>
              </w:rPr>
              <w:t>6</w:t>
            </w:r>
          </w:p>
        </w:tc>
      </w:tr>
      <w:tr w:rsidR="00D220D3" w14:paraId="5A09E8B0" w14:textId="77777777" w:rsidTr="00306786">
        <w:tc>
          <w:tcPr>
            <w:tcW w:w="9350" w:type="dxa"/>
          </w:tcPr>
          <w:p w14:paraId="2984785A" w14:textId="0D6590F6" w:rsidR="00D220D3" w:rsidRDefault="00073A27" w:rsidP="00306786">
            <w:pPr>
              <w:jc w:val="center"/>
            </w:pPr>
            <w:r w:rsidRPr="00073A27">
              <w:rPr>
                <w:noProof/>
              </w:rPr>
              <w:drawing>
                <wp:inline distT="0" distB="0" distL="0" distR="0" wp14:anchorId="0C76F77A" wp14:editId="3A96D8A1">
                  <wp:extent cx="3291840" cy="1844978"/>
                  <wp:effectExtent l="0" t="0" r="381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91840" cy="1844978"/>
                          </a:xfrm>
                          <a:prstGeom prst="rect">
                            <a:avLst/>
                          </a:prstGeom>
                        </pic:spPr>
                      </pic:pic>
                    </a:graphicData>
                  </a:graphic>
                </wp:inline>
              </w:drawing>
            </w:r>
          </w:p>
        </w:tc>
      </w:tr>
      <w:tr w:rsidR="00D220D3" w14:paraId="07E05C5C" w14:textId="77777777" w:rsidTr="00306786">
        <w:tc>
          <w:tcPr>
            <w:tcW w:w="9350" w:type="dxa"/>
          </w:tcPr>
          <w:p w14:paraId="49309987" w14:textId="77777777" w:rsidR="00D220D3" w:rsidRDefault="00D220D3" w:rsidP="00306786">
            <w:pPr>
              <w:rPr>
                <w:b/>
                <w:bCs/>
              </w:rPr>
            </w:pPr>
            <w:r>
              <w:rPr>
                <w:b/>
                <w:bCs/>
              </w:rPr>
              <w:t xml:space="preserve">SAY: </w:t>
            </w:r>
          </w:p>
          <w:p w14:paraId="687EB7F7" w14:textId="77777777" w:rsidR="00D220D3" w:rsidRPr="00CD7576" w:rsidRDefault="00D220D3" w:rsidP="000B27DB">
            <w:pPr>
              <w:pStyle w:val="ListParagraph"/>
              <w:numPr>
                <w:ilvl w:val="0"/>
                <w:numId w:val="48"/>
              </w:numPr>
            </w:pPr>
            <w:r w:rsidRPr="00CD7576">
              <w:t>To activate the warranty, the customer must fill and sign the installation report &amp; warranty certificate and return the slip to Molbio Diagnostics Private Limited</w:t>
            </w:r>
          </w:p>
          <w:p w14:paraId="60647C75" w14:textId="77777777" w:rsidR="00D220D3" w:rsidRPr="00CD7576" w:rsidRDefault="00D220D3" w:rsidP="000B27DB">
            <w:pPr>
              <w:pStyle w:val="ListParagraph"/>
              <w:numPr>
                <w:ilvl w:val="0"/>
                <w:numId w:val="48"/>
              </w:numPr>
            </w:pPr>
            <w:r w:rsidRPr="00CD7576">
              <w:t>Molbio Diagnostics Private Limited, guarantees that all its instruments are free from manufacturing defects or faults.</w:t>
            </w:r>
          </w:p>
          <w:p w14:paraId="0A078CC4" w14:textId="77777777" w:rsidR="00D220D3" w:rsidRPr="00CD7576" w:rsidRDefault="00D220D3" w:rsidP="000B27DB">
            <w:pPr>
              <w:pStyle w:val="ListParagraph"/>
              <w:numPr>
                <w:ilvl w:val="0"/>
                <w:numId w:val="48"/>
              </w:numPr>
            </w:pPr>
            <w:r w:rsidRPr="00CD7576">
              <w:t>Molbio undertakes repair or free of charge substitution/replacement of spare part which may be found to have manufacturing defects.</w:t>
            </w:r>
          </w:p>
          <w:p w14:paraId="5EB00322" w14:textId="77777777" w:rsidR="00D220D3" w:rsidRPr="00CD7576" w:rsidRDefault="00D220D3" w:rsidP="000B27DB">
            <w:pPr>
              <w:pStyle w:val="ListParagraph"/>
              <w:numPr>
                <w:ilvl w:val="0"/>
                <w:numId w:val="48"/>
              </w:numPr>
            </w:pPr>
            <w:r w:rsidRPr="00CD7576">
              <w:t>Repair and interventions carried out during the period of the warranty do not extend or renew the period of warranty.</w:t>
            </w:r>
          </w:p>
          <w:p w14:paraId="21751794" w14:textId="77777777" w:rsidR="00D220D3" w:rsidRPr="00CD7576" w:rsidRDefault="00D220D3" w:rsidP="000B27DB">
            <w:pPr>
              <w:pStyle w:val="ListParagraph"/>
              <w:numPr>
                <w:ilvl w:val="0"/>
                <w:numId w:val="48"/>
              </w:numPr>
            </w:pPr>
            <w:r w:rsidRPr="00CD7576">
              <w:t>The repairs of the instrument will be carried out onsite (except in case of major repairs where the instruments will have to be shipped to Molbio’s head-office or Country Partner’s location) by Molbio’s authorized engineer/country partner representatives only.</w:t>
            </w:r>
          </w:p>
          <w:p w14:paraId="241655A5" w14:textId="77777777" w:rsidR="00D220D3" w:rsidRPr="00CD7576" w:rsidRDefault="00D220D3" w:rsidP="000B27DB">
            <w:pPr>
              <w:pStyle w:val="ListParagraph"/>
              <w:numPr>
                <w:ilvl w:val="0"/>
                <w:numId w:val="48"/>
              </w:numPr>
            </w:pPr>
            <w:r w:rsidRPr="00CD7576">
              <w:t>In the event Molbio is unable to repair the instruments onsite, it reserves the right to recall the instrument for repair at the head office/country partner locations if major/frequent problem has been observed in the instrument.</w:t>
            </w:r>
          </w:p>
        </w:tc>
      </w:tr>
      <w:tr w:rsidR="00D220D3" w14:paraId="29BDDBB0" w14:textId="77777777" w:rsidTr="00306786">
        <w:tc>
          <w:tcPr>
            <w:tcW w:w="9350" w:type="dxa"/>
            <w:shd w:val="clear" w:color="auto" w:fill="E68F8C"/>
          </w:tcPr>
          <w:p w14:paraId="4543D87D" w14:textId="77777777" w:rsidR="00D220D3" w:rsidRDefault="00D220D3" w:rsidP="00306786">
            <w:pPr>
              <w:rPr>
                <w:b/>
                <w:bCs/>
                <w:noProof/>
                <w:color w:val="FFFFFF" w:themeColor="background1"/>
              </w:rPr>
            </w:pPr>
            <w:r>
              <w:rPr>
                <w:b/>
                <w:bCs/>
                <w:noProof/>
                <w:color w:val="FFFFFF" w:themeColor="background1"/>
              </w:rPr>
              <w:t>Termination of Warranty</w:t>
            </w:r>
          </w:p>
          <w:p w14:paraId="56D50D8C" w14:textId="768FB632" w:rsidR="00D220D3" w:rsidRPr="00362D32" w:rsidRDefault="00D220D3"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A67F3D">
              <w:rPr>
                <w:b/>
                <w:bCs/>
                <w:noProof/>
                <w:color w:val="FFFFFF" w:themeColor="background1"/>
              </w:rPr>
              <w:t>70</w:t>
            </w:r>
          </w:p>
          <w:p w14:paraId="4675A168" w14:textId="7F2AD14D" w:rsidR="00D220D3" w:rsidRDefault="00D220D3" w:rsidP="00306786">
            <w:pPr>
              <w:rPr>
                <w:b/>
                <w:bCs/>
                <w:noProof/>
              </w:rPr>
            </w:pPr>
            <w:r w:rsidRPr="00362D32">
              <w:rPr>
                <w:b/>
                <w:bCs/>
                <w:noProof/>
                <w:color w:val="FFFFFF" w:themeColor="background1"/>
              </w:rPr>
              <w:t>Participant Guide Page:</w:t>
            </w:r>
            <w:r>
              <w:rPr>
                <w:b/>
                <w:bCs/>
                <w:noProof/>
                <w:color w:val="FFFFFF" w:themeColor="background1"/>
              </w:rPr>
              <w:t xml:space="preserve"> </w:t>
            </w:r>
            <w:r w:rsidR="00012FEE">
              <w:rPr>
                <w:b/>
                <w:bCs/>
                <w:noProof/>
                <w:color w:val="FFFFFF" w:themeColor="background1"/>
              </w:rPr>
              <w:t>5</w:t>
            </w:r>
            <w:r w:rsidR="00EE382D">
              <w:rPr>
                <w:b/>
                <w:bCs/>
                <w:noProof/>
                <w:color w:val="FFFFFF" w:themeColor="background1"/>
              </w:rPr>
              <w:t>7</w:t>
            </w:r>
          </w:p>
        </w:tc>
      </w:tr>
      <w:tr w:rsidR="00D220D3" w14:paraId="1F1C3D6D" w14:textId="77777777" w:rsidTr="00306786">
        <w:tc>
          <w:tcPr>
            <w:tcW w:w="9350" w:type="dxa"/>
          </w:tcPr>
          <w:p w14:paraId="73A1BEA9" w14:textId="753735F3" w:rsidR="00D220D3" w:rsidRDefault="00F91AE5" w:rsidP="00306786">
            <w:pPr>
              <w:jc w:val="center"/>
            </w:pPr>
            <w:r w:rsidRPr="00F91AE5">
              <w:rPr>
                <w:noProof/>
              </w:rPr>
              <w:drawing>
                <wp:inline distT="0" distB="0" distL="0" distR="0" wp14:anchorId="621DABB4" wp14:editId="1192B934">
                  <wp:extent cx="3049325" cy="171785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56692" cy="1722002"/>
                          </a:xfrm>
                          <a:prstGeom prst="rect">
                            <a:avLst/>
                          </a:prstGeom>
                        </pic:spPr>
                      </pic:pic>
                    </a:graphicData>
                  </a:graphic>
                </wp:inline>
              </w:drawing>
            </w:r>
          </w:p>
        </w:tc>
      </w:tr>
      <w:tr w:rsidR="00D220D3" w14:paraId="1A4D1E55" w14:textId="77777777" w:rsidTr="00306786">
        <w:tc>
          <w:tcPr>
            <w:tcW w:w="9350" w:type="dxa"/>
          </w:tcPr>
          <w:p w14:paraId="0FFB33FD" w14:textId="06E5B410" w:rsidR="00D220D3" w:rsidRPr="00CD7576" w:rsidRDefault="00D220D3" w:rsidP="003B3312">
            <w:pPr>
              <w:rPr>
                <w:b/>
                <w:bCs/>
              </w:rPr>
            </w:pPr>
            <w:r>
              <w:rPr>
                <w:b/>
                <w:bCs/>
              </w:rPr>
              <w:lastRenderedPageBreak/>
              <w:t xml:space="preserve">SAY: </w:t>
            </w:r>
            <w:r w:rsidRPr="00CD7576">
              <w:t xml:space="preserve">The warranty shall be terminated at the end of the warranty period &amp; also in the following cases: </w:t>
            </w:r>
          </w:p>
          <w:p w14:paraId="3306213D" w14:textId="77777777" w:rsidR="00CD7576" w:rsidRPr="00CD7576" w:rsidRDefault="000B27DB" w:rsidP="000B27DB">
            <w:pPr>
              <w:numPr>
                <w:ilvl w:val="0"/>
                <w:numId w:val="49"/>
              </w:numPr>
              <w:spacing w:line="240" w:lineRule="auto"/>
            </w:pPr>
            <w:r w:rsidRPr="00CD7576">
              <w:t>Where attempts to make repairs or alterations have been made by unauthorized person &amp;/or with spare parts which are not originals.</w:t>
            </w:r>
          </w:p>
          <w:p w14:paraId="0D360112" w14:textId="77777777" w:rsidR="00CD7576" w:rsidRPr="00CD7576" w:rsidRDefault="000B27DB" w:rsidP="000B27DB">
            <w:pPr>
              <w:numPr>
                <w:ilvl w:val="0"/>
                <w:numId w:val="49"/>
              </w:numPr>
              <w:spacing w:line="240" w:lineRule="auto"/>
            </w:pPr>
            <w:r w:rsidRPr="00CD7576">
              <w:t>Alteration have been made to the serial number of the product on either the certificate or on the instrument.</w:t>
            </w:r>
          </w:p>
          <w:p w14:paraId="6BD3D632" w14:textId="77777777" w:rsidR="00CD7576" w:rsidRPr="00CD7576" w:rsidRDefault="000B27DB" w:rsidP="000B27DB">
            <w:pPr>
              <w:numPr>
                <w:ilvl w:val="0"/>
                <w:numId w:val="49"/>
              </w:numPr>
              <w:spacing w:line="240" w:lineRule="auto"/>
            </w:pPr>
            <w:r w:rsidRPr="00CD7576">
              <w:t>The instrument is transferred to a new location without following the appropriate processes as per Installation Qualification (IQ)/ Operational Qualification (OQ)/ Performance Qualification (PQ) or prior written approval from Molbio Diagnostics Private Limited or Molbio Country Partners</w:t>
            </w:r>
          </w:p>
          <w:p w14:paraId="38CD2105" w14:textId="77777777" w:rsidR="00CD7576" w:rsidRPr="00CD7576" w:rsidRDefault="000B27DB" w:rsidP="000B27DB">
            <w:pPr>
              <w:numPr>
                <w:ilvl w:val="1"/>
                <w:numId w:val="49"/>
              </w:numPr>
              <w:spacing w:line="240" w:lineRule="auto"/>
            </w:pPr>
            <w:r w:rsidRPr="00CD7576">
              <w:t>In order to transfer an instrument to a new location without termination of the warranty, contact Molbio/Molbio local partners to inform them and take their assistance. Molbio/Molbio local partners will request that you confirm that the new site will conform with the pre-installation requisites (see next slide). The pre-installation requisites will need to be checked again once the transfer has taken place.</w:t>
            </w:r>
            <w:r w:rsidR="00D220D3">
              <w:t xml:space="preserve"> </w:t>
            </w:r>
            <w:r w:rsidR="00D220D3" w:rsidRPr="00CD7576">
              <w:rPr>
                <w:b/>
                <w:bCs/>
              </w:rPr>
              <w:t>[This point is very important to stress as many instruments may be transferred at some point.]</w:t>
            </w:r>
          </w:p>
          <w:p w14:paraId="3078832D" w14:textId="77777777" w:rsidR="00D220D3" w:rsidRDefault="000B27DB" w:rsidP="000B27DB">
            <w:pPr>
              <w:numPr>
                <w:ilvl w:val="1"/>
                <w:numId w:val="49"/>
              </w:numPr>
              <w:spacing w:line="240" w:lineRule="auto"/>
            </w:pPr>
            <w:r w:rsidRPr="00CD7576">
              <w:t>This point about transferring to a new location does not apply to a situation when an end user has initially installed the instruments in a mobile vehicle that moves from place to place, and the instruments remain installed on the same bench in the mobile vehicle</w:t>
            </w:r>
          </w:p>
        </w:tc>
      </w:tr>
      <w:tr w:rsidR="00D220D3" w14:paraId="51F6DADC" w14:textId="77777777" w:rsidTr="00306786">
        <w:tc>
          <w:tcPr>
            <w:tcW w:w="9350" w:type="dxa"/>
            <w:shd w:val="clear" w:color="auto" w:fill="E68F8C"/>
          </w:tcPr>
          <w:p w14:paraId="1B915336" w14:textId="77777777" w:rsidR="00D220D3" w:rsidRDefault="00D220D3" w:rsidP="00306786">
            <w:pPr>
              <w:rPr>
                <w:b/>
                <w:bCs/>
                <w:noProof/>
                <w:color w:val="FFFFFF" w:themeColor="background1"/>
              </w:rPr>
            </w:pPr>
            <w:r>
              <w:rPr>
                <w:b/>
                <w:bCs/>
                <w:noProof/>
                <w:color w:val="FFFFFF" w:themeColor="background1"/>
              </w:rPr>
              <w:t>Preinstallation Requisites</w:t>
            </w:r>
          </w:p>
          <w:p w14:paraId="3131F82A" w14:textId="73D11236" w:rsidR="00D220D3" w:rsidRPr="00362D32" w:rsidRDefault="00D220D3"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45517F">
              <w:rPr>
                <w:b/>
                <w:bCs/>
                <w:noProof/>
                <w:color w:val="FFFFFF" w:themeColor="background1"/>
              </w:rPr>
              <w:t>7</w:t>
            </w:r>
            <w:r w:rsidR="00A67F3D">
              <w:rPr>
                <w:b/>
                <w:bCs/>
                <w:noProof/>
                <w:color w:val="FFFFFF" w:themeColor="background1"/>
              </w:rPr>
              <w:t>1</w:t>
            </w:r>
          </w:p>
          <w:p w14:paraId="650A29EA" w14:textId="7911C5C9" w:rsidR="00D220D3" w:rsidRDefault="00D220D3" w:rsidP="00306786">
            <w:pPr>
              <w:rPr>
                <w:b/>
                <w:bCs/>
                <w:noProof/>
              </w:rPr>
            </w:pPr>
            <w:r w:rsidRPr="00362D32">
              <w:rPr>
                <w:b/>
                <w:bCs/>
                <w:noProof/>
                <w:color w:val="FFFFFF" w:themeColor="background1"/>
              </w:rPr>
              <w:t>Participant Guide Page:</w:t>
            </w:r>
            <w:r>
              <w:rPr>
                <w:b/>
                <w:bCs/>
                <w:noProof/>
                <w:color w:val="FFFFFF" w:themeColor="background1"/>
              </w:rPr>
              <w:t xml:space="preserve"> </w:t>
            </w:r>
            <w:r w:rsidR="00012FEE">
              <w:rPr>
                <w:b/>
                <w:bCs/>
                <w:noProof/>
                <w:color w:val="FFFFFF" w:themeColor="background1"/>
              </w:rPr>
              <w:t>5</w:t>
            </w:r>
            <w:r w:rsidR="00EE382D">
              <w:rPr>
                <w:b/>
                <w:bCs/>
                <w:noProof/>
                <w:color w:val="FFFFFF" w:themeColor="background1"/>
              </w:rPr>
              <w:t>7</w:t>
            </w:r>
          </w:p>
        </w:tc>
      </w:tr>
      <w:tr w:rsidR="00D220D3" w14:paraId="0A66C12F" w14:textId="77777777" w:rsidTr="00306786">
        <w:tc>
          <w:tcPr>
            <w:tcW w:w="9350" w:type="dxa"/>
          </w:tcPr>
          <w:p w14:paraId="0637167F" w14:textId="77777777" w:rsidR="00D220D3" w:rsidRDefault="00D220D3" w:rsidP="00306786">
            <w:pPr>
              <w:jc w:val="center"/>
            </w:pPr>
            <w:r w:rsidRPr="007C7F97">
              <w:rPr>
                <w:noProof/>
              </w:rPr>
              <w:drawing>
                <wp:inline distT="0" distB="0" distL="0" distR="0" wp14:anchorId="34B3C1C1" wp14:editId="6F1CCD85">
                  <wp:extent cx="3291840" cy="1838296"/>
                  <wp:effectExtent l="0" t="0" r="3810" b="0"/>
                  <wp:docPr id="21" name="Picture 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10;&#10;Description automatically generated"/>
                          <pic:cNvPicPr/>
                        </pic:nvPicPr>
                        <pic:blipFill>
                          <a:blip r:embed="rId148"/>
                          <a:stretch>
                            <a:fillRect/>
                          </a:stretch>
                        </pic:blipFill>
                        <pic:spPr>
                          <a:xfrm>
                            <a:off x="0" y="0"/>
                            <a:ext cx="3291840" cy="1838296"/>
                          </a:xfrm>
                          <a:prstGeom prst="rect">
                            <a:avLst/>
                          </a:prstGeom>
                        </pic:spPr>
                      </pic:pic>
                    </a:graphicData>
                  </a:graphic>
                </wp:inline>
              </w:drawing>
            </w:r>
          </w:p>
        </w:tc>
      </w:tr>
      <w:tr w:rsidR="00D220D3" w14:paraId="6184A21B" w14:textId="77777777" w:rsidTr="00306786">
        <w:tc>
          <w:tcPr>
            <w:tcW w:w="9350" w:type="dxa"/>
          </w:tcPr>
          <w:p w14:paraId="666FF919" w14:textId="2C8A1294" w:rsidR="00D220D3" w:rsidRPr="00CD7576" w:rsidRDefault="00D220D3" w:rsidP="003B3312">
            <w:pPr>
              <w:rPr>
                <w:b/>
                <w:bCs/>
              </w:rPr>
            </w:pPr>
            <w:r>
              <w:rPr>
                <w:b/>
                <w:bCs/>
              </w:rPr>
              <w:t xml:space="preserve">SAY: </w:t>
            </w:r>
            <w:r w:rsidRPr="00CD7576">
              <w:t>Check for the following parameters with respect to location of installation:</w:t>
            </w:r>
          </w:p>
          <w:p w14:paraId="70B42825" w14:textId="77777777" w:rsidR="00CD7576" w:rsidRPr="00CD7576" w:rsidRDefault="000B27DB" w:rsidP="000B27DB">
            <w:pPr>
              <w:numPr>
                <w:ilvl w:val="0"/>
                <w:numId w:val="50"/>
              </w:numPr>
              <w:spacing w:line="240" w:lineRule="auto"/>
            </w:pPr>
            <w:r w:rsidRPr="00CD7576">
              <w:t xml:space="preserve">Workstation should be positioned on the workplace/table/workbench in an upright position on flat and dry surface. </w:t>
            </w:r>
          </w:p>
          <w:p w14:paraId="4A74FB24" w14:textId="77777777" w:rsidR="00CD7576" w:rsidRPr="00CD7576" w:rsidRDefault="000B27DB" w:rsidP="000B27DB">
            <w:pPr>
              <w:numPr>
                <w:ilvl w:val="0"/>
                <w:numId w:val="50"/>
              </w:numPr>
              <w:spacing w:line="240" w:lineRule="auto"/>
            </w:pPr>
            <w:r w:rsidRPr="00CD7576">
              <w:t xml:space="preserve">Installation site should be away from direct sunlight or any radiating or heating apparatus. </w:t>
            </w:r>
          </w:p>
          <w:p w14:paraId="04D37CE8" w14:textId="77777777" w:rsidR="00CD7576" w:rsidRPr="00CD7576" w:rsidRDefault="000B27DB" w:rsidP="000B27DB">
            <w:pPr>
              <w:numPr>
                <w:ilvl w:val="0"/>
                <w:numId w:val="50"/>
              </w:numPr>
              <w:spacing w:line="240" w:lineRule="auto"/>
            </w:pPr>
            <w:r w:rsidRPr="00CD7576">
              <w:t xml:space="preserve">Installation area should be free of devices which may cause vibrations or electromagnetic interference. </w:t>
            </w:r>
          </w:p>
          <w:p w14:paraId="406B882E" w14:textId="77777777" w:rsidR="00CD7576" w:rsidRPr="00CD7576" w:rsidRDefault="000B27DB" w:rsidP="000B27DB">
            <w:pPr>
              <w:numPr>
                <w:ilvl w:val="0"/>
                <w:numId w:val="50"/>
              </w:numPr>
              <w:spacing w:line="240" w:lineRule="auto"/>
            </w:pPr>
            <w:r w:rsidRPr="00CD7576">
              <w:t xml:space="preserve">Installation site should be free from any atmosphere of potentially explosive liquids, vapors and gas. </w:t>
            </w:r>
          </w:p>
          <w:p w14:paraId="78541384" w14:textId="77777777" w:rsidR="00CD7576" w:rsidRPr="00CD7576" w:rsidRDefault="000B27DB" w:rsidP="000B27DB">
            <w:pPr>
              <w:numPr>
                <w:ilvl w:val="0"/>
                <w:numId w:val="50"/>
              </w:numPr>
              <w:spacing w:line="240" w:lineRule="auto"/>
            </w:pPr>
            <w:r w:rsidRPr="00CD7576">
              <w:t xml:space="preserve">Room temperature should be between 15ºC and 40ºC. </w:t>
            </w:r>
          </w:p>
          <w:p w14:paraId="4C7DA1BE" w14:textId="77777777" w:rsidR="00CD7576" w:rsidRPr="00CD7576" w:rsidRDefault="000B27DB" w:rsidP="000B27DB">
            <w:pPr>
              <w:numPr>
                <w:ilvl w:val="0"/>
                <w:numId w:val="50"/>
              </w:numPr>
              <w:spacing w:line="240" w:lineRule="auto"/>
            </w:pPr>
            <w:r w:rsidRPr="00CD7576">
              <w:t xml:space="preserve">Relative humidity (RH) should be between 10% - 80% (non-condensing). </w:t>
            </w:r>
          </w:p>
          <w:p w14:paraId="0AB2DA5B" w14:textId="77777777" w:rsidR="00CD7576" w:rsidRPr="00CD7576" w:rsidRDefault="000B27DB" w:rsidP="000B27DB">
            <w:pPr>
              <w:numPr>
                <w:ilvl w:val="0"/>
                <w:numId w:val="50"/>
              </w:numPr>
              <w:spacing w:line="240" w:lineRule="auto"/>
            </w:pPr>
            <w:r w:rsidRPr="00CD7576">
              <w:lastRenderedPageBreak/>
              <w:t>Power Supply minimum requirement is 100 to 240V/5Amps AC for all the devices as AC to DC adapters which are provided along with the device for charging an Inbuilt Battery can function.</w:t>
            </w:r>
          </w:p>
          <w:p w14:paraId="0A6F90DB" w14:textId="77777777" w:rsidR="00CD7576" w:rsidRPr="00CD7576" w:rsidRDefault="000B27DB" w:rsidP="000B27DB">
            <w:pPr>
              <w:numPr>
                <w:ilvl w:val="0"/>
                <w:numId w:val="50"/>
              </w:numPr>
              <w:spacing w:line="240" w:lineRule="auto"/>
            </w:pPr>
            <w:r w:rsidRPr="00CD7576">
              <w:t>Check for Earthing Voltage which should be less than 5V</w:t>
            </w:r>
          </w:p>
          <w:p w14:paraId="7514D315" w14:textId="77777777" w:rsidR="00CD7576" w:rsidRPr="00CD7576" w:rsidRDefault="000B27DB" w:rsidP="000B27DB">
            <w:pPr>
              <w:numPr>
                <w:ilvl w:val="0"/>
                <w:numId w:val="50"/>
              </w:numPr>
              <w:spacing w:line="240" w:lineRule="auto"/>
            </w:pPr>
            <w:r w:rsidRPr="00CD7576">
              <w:t>Dimensions of our Devices are as Follows:</w:t>
            </w:r>
          </w:p>
          <w:p w14:paraId="3AF2CF4E" w14:textId="77777777" w:rsidR="00CD7576" w:rsidRPr="00CD7576" w:rsidRDefault="000B27DB" w:rsidP="000B27DB">
            <w:pPr>
              <w:numPr>
                <w:ilvl w:val="1"/>
                <w:numId w:val="50"/>
              </w:numPr>
              <w:spacing w:line="240" w:lineRule="auto"/>
            </w:pPr>
            <w:r w:rsidRPr="00CD7576">
              <w:t>Trueprep Autov2: 215 mm x 235 mm x 115 mm</w:t>
            </w:r>
          </w:p>
          <w:p w14:paraId="1007B4C9" w14:textId="77777777" w:rsidR="00CD7576" w:rsidRPr="00CD7576" w:rsidRDefault="000B27DB" w:rsidP="000B27DB">
            <w:pPr>
              <w:numPr>
                <w:ilvl w:val="1"/>
                <w:numId w:val="50"/>
              </w:numPr>
              <w:spacing w:line="240" w:lineRule="auto"/>
            </w:pPr>
            <w:r w:rsidRPr="00CD7576">
              <w:t>Truelab Quattro: 400 mm x 242 mm x 159 mm</w:t>
            </w:r>
          </w:p>
          <w:p w14:paraId="12AF4782" w14:textId="77777777" w:rsidR="00CD7576" w:rsidRPr="00CD7576" w:rsidRDefault="000B27DB" w:rsidP="000B27DB">
            <w:pPr>
              <w:numPr>
                <w:ilvl w:val="1"/>
                <w:numId w:val="50"/>
              </w:numPr>
              <w:spacing w:line="240" w:lineRule="auto"/>
            </w:pPr>
            <w:r w:rsidRPr="00CD7576">
              <w:t>Truelab Duo: 240 mm x 242 mm x 159 mm</w:t>
            </w:r>
          </w:p>
          <w:p w14:paraId="6956FA73" w14:textId="77777777" w:rsidR="00CD7576" w:rsidRPr="00CD7576" w:rsidRDefault="000B27DB" w:rsidP="000B27DB">
            <w:pPr>
              <w:numPr>
                <w:ilvl w:val="1"/>
                <w:numId w:val="50"/>
              </w:numPr>
              <w:spacing w:line="240" w:lineRule="auto"/>
            </w:pPr>
            <w:r w:rsidRPr="00CD7576">
              <w:t>Truelab UnoDX: 248 mm x 185 mm x 112 mm</w:t>
            </w:r>
          </w:p>
          <w:p w14:paraId="48D2FEC5" w14:textId="77777777" w:rsidR="00D220D3" w:rsidRPr="00CD7576" w:rsidRDefault="000B27DB" w:rsidP="000B27DB">
            <w:pPr>
              <w:numPr>
                <w:ilvl w:val="0"/>
                <w:numId w:val="50"/>
              </w:numPr>
              <w:spacing w:line="240" w:lineRule="auto"/>
            </w:pPr>
            <w:r w:rsidRPr="00CD7576">
              <w:t xml:space="preserve">Table space requirement should be after taking other accessories like MicroTube stand, Cartridge stand, Thermal Printer (small Size) and MicroPipette (6uL) Stand also into consideration. </w:t>
            </w:r>
          </w:p>
        </w:tc>
      </w:tr>
      <w:tr w:rsidR="00D220D3" w14:paraId="19872C5F" w14:textId="77777777" w:rsidTr="00306786">
        <w:tc>
          <w:tcPr>
            <w:tcW w:w="9350" w:type="dxa"/>
            <w:shd w:val="clear" w:color="auto" w:fill="E68F8C"/>
          </w:tcPr>
          <w:p w14:paraId="384BDE25" w14:textId="77777777" w:rsidR="00D220D3" w:rsidRDefault="00D220D3" w:rsidP="00306786">
            <w:pPr>
              <w:rPr>
                <w:b/>
                <w:bCs/>
                <w:noProof/>
                <w:color w:val="FFFFFF" w:themeColor="background1"/>
              </w:rPr>
            </w:pPr>
            <w:r>
              <w:rPr>
                <w:b/>
                <w:bCs/>
                <w:noProof/>
                <w:color w:val="FFFFFF" w:themeColor="background1"/>
              </w:rPr>
              <w:lastRenderedPageBreak/>
              <w:t>Other Warranty Information</w:t>
            </w:r>
          </w:p>
          <w:p w14:paraId="51960057" w14:textId="464730DD" w:rsidR="00D220D3" w:rsidRPr="00362D32" w:rsidRDefault="00D220D3"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45517F">
              <w:rPr>
                <w:b/>
                <w:bCs/>
                <w:noProof/>
                <w:color w:val="FFFFFF" w:themeColor="background1"/>
              </w:rPr>
              <w:t>7</w:t>
            </w:r>
            <w:r w:rsidR="00A67F3D">
              <w:rPr>
                <w:b/>
                <w:bCs/>
                <w:noProof/>
                <w:color w:val="FFFFFF" w:themeColor="background1"/>
              </w:rPr>
              <w:t>2</w:t>
            </w:r>
          </w:p>
          <w:p w14:paraId="0297EDB7" w14:textId="0A08DDA9" w:rsidR="00D220D3" w:rsidRDefault="00D220D3" w:rsidP="00306786">
            <w:pPr>
              <w:rPr>
                <w:b/>
                <w:bCs/>
                <w:noProof/>
              </w:rPr>
            </w:pPr>
            <w:r w:rsidRPr="00362D32">
              <w:rPr>
                <w:b/>
                <w:bCs/>
                <w:noProof/>
                <w:color w:val="FFFFFF" w:themeColor="background1"/>
              </w:rPr>
              <w:t>Participant Guide Page:</w:t>
            </w:r>
            <w:r>
              <w:rPr>
                <w:b/>
                <w:bCs/>
                <w:noProof/>
                <w:color w:val="FFFFFF" w:themeColor="background1"/>
              </w:rPr>
              <w:t xml:space="preserve"> </w:t>
            </w:r>
            <w:r w:rsidR="00012FEE">
              <w:rPr>
                <w:b/>
                <w:bCs/>
                <w:noProof/>
                <w:color w:val="FFFFFF" w:themeColor="background1"/>
              </w:rPr>
              <w:t>5</w:t>
            </w:r>
            <w:r w:rsidR="00EE382D">
              <w:rPr>
                <w:b/>
                <w:bCs/>
                <w:noProof/>
                <w:color w:val="FFFFFF" w:themeColor="background1"/>
              </w:rPr>
              <w:t>8</w:t>
            </w:r>
          </w:p>
        </w:tc>
      </w:tr>
      <w:tr w:rsidR="00D220D3" w14:paraId="1FA2BF9C" w14:textId="77777777" w:rsidTr="00306786">
        <w:tc>
          <w:tcPr>
            <w:tcW w:w="9350" w:type="dxa"/>
          </w:tcPr>
          <w:p w14:paraId="71BDF667" w14:textId="77777777" w:rsidR="00D220D3" w:rsidRDefault="00D220D3" w:rsidP="00306786">
            <w:pPr>
              <w:jc w:val="center"/>
            </w:pPr>
            <w:r w:rsidRPr="007C7F97">
              <w:rPr>
                <w:noProof/>
              </w:rPr>
              <w:drawing>
                <wp:inline distT="0" distB="0" distL="0" distR="0" wp14:anchorId="3F05614D" wp14:editId="4C7295B9">
                  <wp:extent cx="3291840" cy="1837592"/>
                  <wp:effectExtent l="0" t="0" r="381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49"/>
                          <a:stretch>
                            <a:fillRect/>
                          </a:stretch>
                        </pic:blipFill>
                        <pic:spPr>
                          <a:xfrm>
                            <a:off x="0" y="0"/>
                            <a:ext cx="3291840" cy="1837592"/>
                          </a:xfrm>
                          <a:prstGeom prst="rect">
                            <a:avLst/>
                          </a:prstGeom>
                        </pic:spPr>
                      </pic:pic>
                    </a:graphicData>
                  </a:graphic>
                </wp:inline>
              </w:drawing>
            </w:r>
          </w:p>
        </w:tc>
      </w:tr>
      <w:tr w:rsidR="00D220D3" w14:paraId="03162A50" w14:textId="77777777" w:rsidTr="00306786">
        <w:tc>
          <w:tcPr>
            <w:tcW w:w="9350" w:type="dxa"/>
          </w:tcPr>
          <w:p w14:paraId="419D969E" w14:textId="77777777" w:rsidR="00D220D3" w:rsidRDefault="00D220D3" w:rsidP="00306786">
            <w:pPr>
              <w:rPr>
                <w:b/>
                <w:bCs/>
              </w:rPr>
            </w:pPr>
            <w:r>
              <w:rPr>
                <w:b/>
                <w:bCs/>
              </w:rPr>
              <w:t xml:space="preserve">SAY: </w:t>
            </w:r>
          </w:p>
          <w:p w14:paraId="55A80829" w14:textId="77777777" w:rsidR="00D220D3" w:rsidRPr="00CD7576" w:rsidRDefault="00D220D3" w:rsidP="00306786">
            <w:pPr>
              <w:spacing w:line="240" w:lineRule="auto"/>
            </w:pPr>
            <w:r w:rsidRPr="00CD7576">
              <w:t>Validity and duration:</w:t>
            </w:r>
          </w:p>
          <w:p w14:paraId="2A4DE1CA" w14:textId="77777777" w:rsidR="00CD7576" w:rsidRPr="00CD7576" w:rsidRDefault="000B27DB" w:rsidP="000B27DB">
            <w:pPr>
              <w:numPr>
                <w:ilvl w:val="0"/>
                <w:numId w:val="51"/>
              </w:numPr>
              <w:spacing w:line="240" w:lineRule="auto"/>
            </w:pPr>
            <w:r w:rsidRPr="00CD7576">
              <w:t>This warranty shall be considered valid only on the condition that this certificate is accompanied by the installation report.</w:t>
            </w:r>
          </w:p>
          <w:p w14:paraId="08DBD482" w14:textId="77777777" w:rsidR="00CD7576" w:rsidRPr="00CD7576" w:rsidRDefault="000B27DB" w:rsidP="000B27DB">
            <w:pPr>
              <w:numPr>
                <w:ilvl w:val="0"/>
                <w:numId w:val="51"/>
              </w:numPr>
              <w:spacing w:line="240" w:lineRule="auto"/>
            </w:pPr>
            <w:r w:rsidRPr="00CD7576">
              <w:t>The warranty is valid for a period of 12 months from the date of successful installation or 14 months from the date of invoice whichever is earlier.</w:t>
            </w:r>
          </w:p>
          <w:p w14:paraId="747435B2" w14:textId="77777777" w:rsidR="00D220D3" w:rsidRPr="00CD7576" w:rsidRDefault="00D220D3" w:rsidP="00306786">
            <w:pPr>
              <w:spacing w:line="240" w:lineRule="auto"/>
            </w:pPr>
            <w:r w:rsidRPr="00CD7576">
              <w:t>The following damage &amp; faults are not covered under this warranty:</w:t>
            </w:r>
          </w:p>
          <w:p w14:paraId="293CEFE4" w14:textId="77777777" w:rsidR="00CD7576" w:rsidRPr="00CD7576" w:rsidRDefault="000B27DB" w:rsidP="000B27DB">
            <w:pPr>
              <w:numPr>
                <w:ilvl w:val="0"/>
                <w:numId w:val="52"/>
              </w:numPr>
              <w:spacing w:line="240" w:lineRule="auto"/>
            </w:pPr>
            <w:r w:rsidRPr="00CD7576">
              <w:t>Damage deriving &amp;/or originating from an insufficient or inadequate electric circuit or from the area where the instrument is set up &amp; used.</w:t>
            </w:r>
          </w:p>
          <w:p w14:paraId="21CBCBFB" w14:textId="77777777" w:rsidR="00CD7576" w:rsidRPr="00CD7576" w:rsidRDefault="000B27DB" w:rsidP="000B27DB">
            <w:pPr>
              <w:numPr>
                <w:ilvl w:val="0"/>
                <w:numId w:val="52"/>
              </w:numPr>
              <w:spacing w:line="240" w:lineRule="auto"/>
            </w:pPr>
            <w:r w:rsidRPr="00CD7576">
              <w:t>Breakdowns caused by careless handling, imprudence, lack of expertise &amp; in any case caused by lack of skill or any degree of negligence on the part of the operator.</w:t>
            </w:r>
          </w:p>
          <w:p w14:paraId="225D20F8" w14:textId="77777777" w:rsidR="00CD7576" w:rsidRPr="00CD7576" w:rsidRDefault="000B27DB" w:rsidP="000B27DB">
            <w:pPr>
              <w:numPr>
                <w:ilvl w:val="0"/>
                <w:numId w:val="52"/>
              </w:numPr>
              <w:spacing w:line="240" w:lineRule="auto"/>
            </w:pPr>
            <w:r w:rsidRPr="00CD7576">
              <w:t>Damage, defects &amp; faults deriving from unexpected events, accidents during transport by the purchaser, due to FORCE MAJEURE &amp; in any case, due to situation which can in no way be attributed to manufacturing &amp;/or material defects.</w:t>
            </w:r>
          </w:p>
          <w:p w14:paraId="69C69A31" w14:textId="77777777" w:rsidR="00D220D3" w:rsidRDefault="000B27DB" w:rsidP="000B27DB">
            <w:pPr>
              <w:numPr>
                <w:ilvl w:val="0"/>
                <w:numId w:val="52"/>
              </w:numPr>
              <w:spacing w:line="240" w:lineRule="auto"/>
            </w:pPr>
            <w:r w:rsidRPr="00CD7576">
              <w:t>Molbio shall accept no responsibility whatsoever for damage either directly or indirectly to persons or materials from the use of the instrument.</w:t>
            </w:r>
          </w:p>
        </w:tc>
      </w:tr>
    </w:tbl>
    <w:p w14:paraId="0DC8D7D9" w14:textId="77777777" w:rsidR="00D220D3" w:rsidRDefault="00D220D3" w:rsidP="009407D0"/>
    <w:p w14:paraId="53DBD1A9" w14:textId="380A889C" w:rsidR="00597B03" w:rsidRDefault="00582400" w:rsidP="00597B03">
      <w:pPr>
        <w:pStyle w:val="Heading3"/>
      </w:pPr>
      <w:bookmarkStart w:id="55" w:name="_Toc92717842"/>
      <w:r>
        <w:lastRenderedPageBreak/>
        <w:t>Summary</w:t>
      </w:r>
      <w:bookmarkEnd w:id="55"/>
    </w:p>
    <w:tbl>
      <w:tblPr>
        <w:tblStyle w:val="TableGrid"/>
        <w:tblW w:w="0" w:type="auto"/>
        <w:tblLook w:val="04A0" w:firstRow="1" w:lastRow="0" w:firstColumn="1" w:lastColumn="0" w:noHBand="0" w:noVBand="1"/>
      </w:tblPr>
      <w:tblGrid>
        <w:gridCol w:w="9350"/>
      </w:tblGrid>
      <w:tr w:rsidR="004C48F1" w14:paraId="1C776E57" w14:textId="77777777" w:rsidTr="004C48F1">
        <w:tc>
          <w:tcPr>
            <w:tcW w:w="9350" w:type="dxa"/>
            <w:shd w:val="clear" w:color="auto" w:fill="E68F8C"/>
          </w:tcPr>
          <w:p w14:paraId="7E2E9D42" w14:textId="77777777" w:rsidR="004C48F1" w:rsidRPr="004C48F1" w:rsidRDefault="004C48F1" w:rsidP="00FA1C56">
            <w:pPr>
              <w:rPr>
                <w:b/>
                <w:bCs/>
                <w:noProof/>
                <w:color w:val="FFFFFF" w:themeColor="background1"/>
              </w:rPr>
            </w:pPr>
            <w:r w:rsidRPr="004C48F1">
              <w:rPr>
                <w:b/>
                <w:bCs/>
                <w:noProof/>
                <w:color w:val="FFFFFF" w:themeColor="background1"/>
              </w:rPr>
              <w:t>Summary</w:t>
            </w:r>
          </w:p>
          <w:p w14:paraId="7F9C7E59" w14:textId="5AC6BB56" w:rsidR="004C48F1" w:rsidRDefault="004C48F1" w:rsidP="00FA1C56">
            <w:pPr>
              <w:rPr>
                <w:b/>
                <w:bCs/>
                <w:noProof/>
                <w:color w:val="FFFFFF" w:themeColor="background1"/>
              </w:rPr>
            </w:pPr>
            <w:r w:rsidRPr="004C48F1">
              <w:rPr>
                <w:b/>
                <w:bCs/>
                <w:noProof/>
                <w:color w:val="FFFFFF" w:themeColor="background1"/>
              </w:rPr>
              <w:t>Slide:</w:t>
            </w:r>
            <w:r w:rsidR="0045517F">
              <w:rPr>
                <w:b/>
                <w:bCs/>
                <w:noProof/>
                <w:color w:val="FFFFFF" w:themeColor="background1"/>
              </w:rPr>
              <w:t xml:space="preserve"> 7</w:t>
            </w:r>
            <w:r w:rsidR="00A67F3D">
              <w:rPr>
                <w:b/>
                <w:bCs/>
                <w:noProof/>
                <w:color w:val="FFFFFF" w:themeColor="background1"/>
              </w:rPr>
              <w:t>3</w:t>
            </w:r>
          </w:p>
          <w:p w14:paraId="7834CBB2" w14:textId="0FF1B2C2" w:rsidR="00B1132A" w:rsidRPr="00AD53EC" w:rsidRDefault="00B1132A" w:rsidP="00FA1C56">
            <w:pPr>
              <w:rPr>
                <w:b/>
                <w:bCs/>
                <w:noProof/>
                <w:color w:val="FFFFFF" w:themeColor="background1"/>
              </w:rPr>
            </w:pPr>
            <w:r>
              <w:rPr>
                <w:b/>
                <w:bCs/>
                <w:noProof/>
                <w:color w:val="FFFFFF" w:themeColor="background1"/>
              </w:rPr>
              <w:t xml:space="preserve">Participant Guide Page: </w:t>
            </w:r>
            <w:r w:rsidR="00EE382D">
              <w:rPr>
                <w:b/>
                <w:bCs/>
                <w:noProof/>
                <w:color w:val="FFFFFF" w:themeColor="background1"/>
              </w:rPr>
              <w:t>58</w:t>
            </w:r>
          </w:p>
        </w:tc>
      </w:tr>
      <w:tr w:rsidR="00597B03" w14:paraId="567096B3" w14:textId="77777777" w:rsidTr="00436B5B">
        <w:tc>
          <w:tcPr>
            <w:tcW w:w="9350" w:type="dxa"/>
            <w:vAlign w:val="center"/>
          </w:tcPr>
          <w:p w14:paraId="37FF4115" w14:textId="1E833F66" w:rsidR="00597B03" w:rsidRDefault="00436B5B" w:rsidP="00436B5B">
            <w:pPr>
              <w:jc w:val="center"/>
            </w:pPr>
            <w:r>
              <w:rPr>
                <w:noProof/>
              </w:rPr>
              <w:drawing>
                <wp:inline distT="0" distB="0" distL="0" distR="0" wp14:anchorId="0F472327" wp14:editId="4030E7F8">
                  <wp:extent cx="3682283" cy="2074064"/>
                  <wp:effectExtent l="19050" t="19050" r="13970" b="21590"/>
                  <wp:docPr id="1984387585" name="Picture 198438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99866" cy="2083968"/>
                          </a:xfrm>
                          <a:prstGeom prst="rect">
                            <a:avLst/>
                          </a:prstGeom>
                          <a:noFill/>
                          <a:ln>
                            <a:solidFill>
                              <a:schemeClr val="bg1">
                                <a:lumMod val="50000"/>
                              </a:schemeClr>
                            </a:solidFill>
                          </a:ln>
                        </pic:spPr>
                      </pic:pic>
                    </a:graphicData>
                  </a:graphic>
                </wp:inline>
              </w:drawing>
            </w:r>
          </w:p>
        </w:tc>
      </w:tr>
      <w:tr w:rsidR="00597B03" w:rsidRPr="00131AB6" w14:paraId="1991EA55" w14:textId="77777777" w:rsidTr="00FA1C56">
        <w:tc>
          <w:tcPr>
            <w:tcW w:w="9350" w:type="dxa"/>
          </w:tcPr>
          <w:p w14:paraId="38522339" w14:textId="1FCD530C" w:rsidR="00597B03" w:rsidRPr="007B7508" w:rsidRDefault="00597B03" w:rsidP="00FA1C56">
            <w:r>
              <w:rPr>
                <w:b/>
                <w:bCs/>
              </w:rPr>
              <w:t>SAY:</w:t>
            </w:r>
            <w:r w:rsidR="00257E70">
              <w:rPr>
                <w:b/>
                <w:bCs/>
              </w:rPr>
              <w:t xml:space="preserve"> </w:t>
            </w:r>
            <w:r w:rsidR="00257E70" w:rsidRPr="007B7508">
              <w:t xml:space="preserve">Let’s review what we learned in this module. </w:t>
            </w:r>
          </w:p>
          <w:p w14:paraId="16711BBF" w14:textId="77777777" w:rsidR="00257E70" w:rsidRPr="007B7508" w:rsidRDefault="00257E70" w:rsidP="00582400">
            <w:pPr>
              <w:rPr>
                <w:sz w:val="12"/>
                <w:szCs w:val="12"/>
              </w:rPr>
            </w:pPr>
          </w:p>
          <w:p w14:paraId="44297A0F" w14:textId="22F7C5EF" w:rsidR="00582400" w:rsidRPr="00582400" w:rsidRDefault="00582400" w:rsidP="00582400">
            <w:r w:rsidRPr="00582400">
              <w:t>Truenat is a chip-based real-time polymerase chain reaction (PCR) test that involves four steps:</w:t>
            </w:r>
          </w:p>
          <w:p w14:paraId="063C606D" w14:textId="77777777" w:rsidR="00582400" w:rsidRPr="00582400" w:rsidRDefault="00582400" w:rsidP="000B27DB">
            <w:pPr>
              <w:numPr>
                <w:ilvl w:val="1"/>
                <w:numId w:val="23"/>
              </w:numPr>
            </w:pPr>
            <w:r w:rsidRPr="00582400">
              <w:t>A liquefied lysed sputum specimen</w:t>
            </w:r>
          </w:p>
          <w:p w14:paraId="554BFA4E" w14:textId="77777777" w:rsidR="00582400" w:rsidRPr="00582400" w:rsidRDefault="00582400" w:rsidP="000B27DB">
            <w:pPr>
              <w:numPr>
                <w:ilvl w:val="1"/>
                <w:numId w:val="23"/>
              </w:numPr>
            </w:pPr>
            <w:r w:rsidRPr="00582400">
              <w:t xml:space="preserve">Extracting DNA from the sample </w:t>
            </w:r>
          </w:p>
          <w:p w14:paraId="5ECE71D4" w14:textId="77777777" w:rsidR="00582400" w:rsidRPr="00582400" w:rsidRDefault="00582400" w:rsidP="000B27DB">
            <w:pPr>
              <w:numPr>
                <w:ilvl w:val="1"/>
                <w:numId w:val="23"/>
              </w:numPr>
            </w:pPr>
            <w:r w:rsidRPr="00582400">
              <w:t>Amplifying the extracted DNA</w:t>
            </w:r>
          </w:p>
          <w:p w14:paraId="30F1B6A5" w14:textId="77777777" w:rsidR="00582400" w:rsidRPr="00582400" w:rsidRDefault="00582400" w:rsidP="000B27DB">
            <w:pPr>
              <w:numPr>
                <w:ilvl w:val="1"/>
                <w:numId w:val="23"/>
              </w:numPr>
            </w:pPr>
            <w:r w:rsidRPr="00582400">
              <w:t xml:space="preserve">Testing the amplified DNA </w:t>
            </w:r>
          </w:p>
          <w:p w14:paraId="43F8AF9C" w14:textId="77777777" w:rsidR="00582400" w:rsidRPr="00582400" w:rsidRDefault="00582400" w:rsidP="00582400">
            <w:r w:rsidRPr="00582400">
              <w:t>Three pieces of equipment are used for Truenat:</w:t>
            </w:r>
          </w:p>
          <w:p w14:paraId="3675BB14" w14:textId="77777777" w:rsidR="00582400" w:rsidRPr="00582400" w:rsidRDefault="00582400" w:rsidP="000B27DB">
            <w:pPr>
              <w:numPr>
                <w:ilvl w:val="0"/>
                <w:numId w:val="42"/>
              </w:numPr>
            </w:pPr>
            <w:r w:rsidRPr="00582400">
              <w:t>Trueprep</w:t>
            </w:r>
          </w:p>
          <w:p w14:paraId="5D96CC13" w14:textId="77777777" w:rsidR="00582400" w:rsidRPr="00582400" w:rsidRDefault="00582400" w:rsidP="000B27DB">
            <w:pPr>
              <w:numPr>
                <w:ilvl w:val="0"/>
                <w:numId w:val="42"/>
              </w:numPr>
            </w:pPr>
            <w:r w:rsidRPr="00582400">
              <w:t>Truelab (Uno, Duo, or Quattro)</w:t>
            </w:r>
          </w:p>
          <w:p w14:paraId="7D1FDE9F" w14:textId="77777777" w:rsidR="00582400" w:rsidRPr="00582400" w:rsidRDefault="00582400" w:rsidP="000B27DB">
            <w:pPr>
              <w:numPr>
                <w:ilvl w:val="0"/>
                <w:numId w:val="42"/>
              </w:numPr>
            </w:pPr>
            <w:r w:rsidRPr="00582400">
              <w:t>Optional micro PCR printer</w:t>
            </w:r>
          </w:p>
          <w:p w14:paraId="34533174" w14:textId="77777777" w:rsidR="00E829D5" w:rsidRPr="00E829D5" w:rsidRDefault="00E829D5" w:rsidP="00FA1C56">
            <w:pPr>
              <w:rPr>
                <w:sz w:val="12"/>
                <w:szCs w:val="12"/>
              </w:rPr>
            </w:pPr>
          </w:p>
          <w:p w14:paraId="6F6486F4" w14:textId="036427B0" w:rsidR="00E829D5" w:rsidRDefault="00582400" w:rsidP="00FA1C56">
            <w:r w:rsidRPr="00582400">
              <w:t>Procedures for operating Truenat are summarized in an easy-to-follow job aid</w:t>
            </w:r>
            <w:r w:rsidR="00E829D5">
              <w:t>.</w:t>
            </w:r>
          </w:p>
          <w:p w14:paraId="621CBBF9" w14:textId="77777777" w:rsidR="00E829D5" w:rsidRPr="00E829D5" w:rsidRDefault="00E829D5" w:rsidP="00FA1C56">
            <w:pPr>
              <w:rPr>
                <w:sz w:val="12"/>
                <w:szCs w:val="12"/>
              </w:rPr>
            </w:pPr>
          </w:p>
          <w:p w14:paraId="421E2583" w14:textId="20040E15" w:rsidR="00597B03" w:rsidRPr="00E75B05" w:rsidRDefault="00E829D5" w:rsidP="00FA1C56">
            <w:r>
              <w:t>Truenat e</w:t>
            </w:r>
            <w:r w:rsidR="00582400" w:rsidRPr="00582400">
              <w:t>quipment requires minimal infrastructure and minimal preventive maintenance</w:t>
            </w:r>
            <w:r w:rsidR="00582400">
              <w:t>.</w:t>
            </w:r>
          </w:p>
        </w:tc>
      </w:tr>
      <w:tr w:rsidR="00582400" w:rsidRPr="00A90B23" w14:paraId="402988C7" w14:textId="77777777" w:rsidTr="00582400">
        <w:tc>
          <w:tcPr>
            <w:tcW w:w="9350" w:type="dxa"/>
          </w:tcPr>
          <w:p w14:paraId="43416E19" w14:textId="70885794" w:rsidR="00582400" w:rsidRDefault="00582400" w:rsidP="007B7508">
            <w:r w:rsidRPr="007B7508">
              <w:rPr>
                <w:b/>
                <w:bCs/>
              </w:rPr>
              <w:t>ASK:</w:t>
            </w:r>
            <w:r w:rsidR="007B7508" w:rsidRPr="007B7508">
              <w:rPr>
                <w:b/>
                <w:bCs/>
              </w:rPr>
              <w:t xml:space="preserve"> </w:t>
            </w:r>
            <w:r>
              <w:t xml:space="preserve">Does anyone have any questions </w:t>
            </w:r>
            <w:r w:rsidR="007B7508">
              <w:t>before the quick knowledge check</w:t>
            </w:r>
            <w:r>
              <w:t>?</w:t>
            </w:r>
          </w:p>
        </w:tc>
      </w:tr>
      <w:tr w:rsidR="00582400" w:rsidRPr="00A90B23" w14:paraId="5CB7B595" w14:textId="77777777" w:rsidTr="00582400">
        <w:tc>
          <w:tcPr>
            <w:tcW w:w="9350" w:type="dxa"/>
          </w:tcPr>
          <w:p w14:paraId="50801523" w14:textId="326BF792" w:rsidR="00582400" w:rsidRDefault="00582400" w:rsidP="007B7508">
            <w:r w:rsidRPr="007B7508">
              <w:rPr>
                <w:b/>
                <w:bCs/>
              </w:rPr>
              <w:t>DO:</w:t>
            </w:r>
            <w:r w:rsidR="007B7508" w:rsidRPr="007B7508">
              <w:rPr>
                <w:b/>
                <w:bCs/>
              </w:rPr>
              <w:t xml:space="preserve"> </w:t>
            </w:r>
            <w:r>
              <w:t xml:space="preserve">Answer any clarifying questions from participants. </w:t>
            </w:r>
          </w:p>
        </w:tc>
      </w:tr>
    </w:tbl>
    <w:p w14:paraId="7EA1BE57" w14:textId="6887BAE0" w:rsidR="00AB4369" w:rsidRDefault="00AB4369" w:rsidP="00AB4369">
      <w:pPr>
        <w:pStyle w:val="Heading3"/>
      </w:pPr>
      <w:bookmarkStart w:id="56" w:name="_Toc92717843"/>
      <w:r>
        <w:t>Knowledge Check</w:t>
      </w:r>
      <w:bookmarkEnd w:id="56"/>
    </w:p>
    <w:tbl>
      <w:tblPr>
        <w:tblStyle w:val="TableGrid"/>
        <w:tblW w:w="0" w:type="auto"/>
        <w:tblLook w:val="04A0" w:firstRow="1" w:lastRow="0" w:firstColumn="1" w:lastColumn="0" w:noHBand="0" w:noVBand="1"/>
      </w:tblPr>
      <w:tblGrid>
        <w:gridCol w:w="9350"/>
      </w:tblGrid>
      <w:tr w:rsidR="007B7508" w:rsidRPr="00A90B23" w14:paraId="092F5710" w14:textId="77777777" w:rsidTr="007B7508">
        <w:tc>
          <w:tcPr>
            <w:tcW w:w="9350" w:type="dxa"/>
            <w:shd w:val="clear" w:color="auto" w:fill="E68F8C"/>
          </w:tcPr>
          <w:p w14:paraId="5A31BFF2" w14:textId="77777777" w:rsidR="007B7508" w:rsidRDefault="007B7508" w:rsidP="0079496F">
            <w:pPr>
              <w:keepNext/>
              <w:keepLines/>
              <w:rPr>
                <w:b/>
                <w:bCs/>
                <w:color w:val="FFFFFF" w:themeColor="background1"/>
              </w:rPr>
            </w:pPr>
            <w:r w:rsidRPr="007B7508">
              <w:rPr>
                <w:b/>
                <w:bCs/>
                <w:color w:val="FFFFFF" w:themeColor="background1"/>
              </w:rPr>
              <w:t>Knowledge Check</w:t>
            </w:r>
          </w:p>
          <w:p w14:paraId="326C8DEE" w14:textId="6156F7D0" w:rsidR="0045517F" w:rsidRDefault="0045517F" w:rsidP="0079496F">
            <w:pPr>
              <w:keepNext/>
              <w:keepLines/>
              <w:rPr>
                <w:b/>
                <w:bCs/>
                <w:color w:val="FFFFFF" w:themeColor="background1"/>
              </w:rPr>
            </w:pPr>
            <w:r w:rsidRPr="007B7508">
              <w:rPr>
                <w:b/>
                <w:bCs/>
                <w:color w:val="FFFFFF" w:themeColor="background1"/>
              </w:rPr>
              <w:t>Slides:</w:t>
            </w:r>
            <w:r>
              <w:rPr>
                <w:b/>
                <w:bCs/>
                <w:color w:val="FFFFFF" w:themeColor="background1"/>
              </w:rPr>
              <w:t xml:space="preserve"> </w:t>
            </w:r>
            <w:r w:rsidR="00A67F3D">
              <w:rPr>
                <w:b/>
                <w:bCs/>
                <w:color w:val="FFFFFF" w:themeColor="background1"/>
              </w:rPr>
              <w:t xml:space="preserve">74 – 76 </w:t>
            </w:r>
          </w:p>
          <w:p w14:paraId="32267A52" w14:textId="4490A8F5" w:rsidR="007B7508" w:rsidRPr="00CD2E8E" w:rsidRDefault="00AB4369" w:rsidP="0079496F">
            <w:pPr>
              <w:keepNext/>
              <w:keepLines/>
              <w:rPr>
                <w:b/>
                <w:bCs/>
                <w:color w:val="FFFFFF" w:themeColor="background1"/>
              </w:rPr>
            </w:pPr>
            <w:r>
              <w:rPr>
                <w:b/>
                <w:bCs/>
                <w:color w:val="FFFFFF" w:themeColor="background1"/>
              </w:rPr>
              <w:t xml:space="preserve">Participant Guide Page: </w:t>
            </w:r>
            <w:r w:rsidR="00EE382D">
              <w:rPr>
                <w:b/>
                <w:bCs/>
                <w:color w:val="FFFFFF" w:themeColor="background1"/>
              </w:rPr>
              <w:t>59</w:t>
            </w:r>
          </w:p>
        </w:tc>
      </w:tr>
      <w:tr w:rsidR="002A35F7" w:rsidRPr="00A90B23" w14:paraId="59057B12" w14:textId="77777777" w:rsidTr="002A35F7">
        <w:tc>
          <w:tcPr>
            <w:tcW w:w="9350" w:type="dxa"/>
          </w:tcPr>
          <w:p w14:paraId="1F5B4866" w14:textId="77777777" w:rsidR="00AB4369" w:rsidRDefault="00AB4369" w:rsidP="00AB4369">
            <w:r>
              <w:rPr>
                <w:b/>
                <w:bCs/>
              </w:rPr>
              <w:t>DO</w:t>
            </w:r>
            <w:r w:rsidRPr="004C7406">
              <w:rPr>
                <w:b/>
                <w:bCs/>
              </w:rPr>
              <w:t>:</w:t>
            </w:r>
            <w:r>
              <w:rPr>
                <w:b/>
                <w:bCs/>
              </w:rPr>
              <w:t xml:space="preserve"> </w:t>
            </w:r>
            <w:r w:rsidRPr="008D4905">
              <w:t>Explain that you will ask participants three knowledge check questions and may call on participants randomly to</w:t>
            </w:r>
            <w:r>
              <w:t xml:space="preserve"> provide an answer.</w:t>
            </w:r>
            <w:r w:rsidRPr="008D4905">
              <w:t xml:space="preserve"> (These can also be programmed as poll questions in a virtual training</w:t>
            </w:r>
            <w:r>
              <w:t xml:space="preserve"> – ensure that all participants respond before proceeding if using the poll feature</w:t>
            </w:r>
            <w:r w:rsidRPr="008D4905">
              <w:t>).</w:t>
            </w:r>
          </w:p>
          <w:p w14:paraId="0BF53B03" w14:textId="77777777" w:rsidR="00AB4369" w:rsidRDefault="00AB4369" w:rsidP="00AB4369"/>
          <w:p w14:paraId="59E5A047" w14:textId="77777777" w:rsidR="00AB4369" w:rsidRDefault="00AB4369" w:rsidP="00AB4369">
            <w:r>
              <w:lastRenderedPageBreak/>
              <w:t>If an answer provided in incorrect, ask if other participants would like to answer. Correct any incorrect answers that are given. If multiple participants get a question wrong, you may need to revisit the topic.</w:t>
            </w:r>
          </w:p>
          <w:p w14:paraId="5942BADA" w14:textId="77777777" w:rsidR="00AB4369" w:rsidRPr="008D4905" w:rsidRDefault="00AB4369" w:rsidP="00AB4369"/>
          <w:p w14:paraId="6EDAC005" w14:textId="70072F15" w:rsidR="002A35F7" w:rsidRDefault="00AB4369" w:rsidP="00AB4369">
            <w:r>
              <w:t>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rsidR="002A35F7" w:rsidRPr="00A90B23" w14:paraId="34056035" w14:textId="77777777" w:rsidTr="00EB2D4C">
        <w:tc>
          <w:tcPr>
            <w:tcW w:w="9350" w:type="dxa"/>
            <w:vAlign w:val="center"/>
          </w:tcPr>
          <w:p w14:paraId="794054E2" w14:textId="7E102BDF" w:rsidR="002A35F7" w:rsidRDefault="001567AF" w:rsidP="00EB2D4C">
            <w:pPr>
              <w:jc w:val="center"/>
            </w:pPr>
            <w:r>
              <w:rPr>
                <w:noProof/>
              </w:rPr>
              <w:lastRenderedPageBreak/>
              <w:drawing>
                <wp:inline distT="0" distB="0" distL="0" distR="0" wp14:anchorId="2AA5D841" wp14:editId="12D56971">
                  <wp:extent cx="3874232" cy="2182181"/>
                  <wp:effectExtent l="19050" t="19050" r="12065" b="27940"/>
                  <wp:docPr id="1984387598" name="Picture 198438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76959" cy="2183717"/>
                          </a:xfrm>
                          <a:prstGeom prst="rect">
                            <a:avLst/>
                          </a:prstGeom>
                          <a:noFill/>
                          <a:ln>
                            <a:solidFill>
                              <a:schemeClr val="bg1">
                                <a:lumMod val="50000"/>
                              </a:schemeClr>
                            </a:solidFill>
                          </a:ln>
                        </pic:spPr>
                      </pic:pic>
                    </a:graphicData>
                  </a:graphic>
                </wp:inline>
              </w:drawing>
            </w:r>
          </w:p>
        </w:tc>
      </w:tr>
      <w:tr w:rsidR="00791C96" w:rsidRPr="00A90B23" w14:paraId="208A3FCB" w14:textId="77777777" w:rsidTr="002A35F7">
        <w:tc>
          <w:tcPr>
            <w:tcW w:w="9350" w:type="dxa"/>
          </w:tcPr>
          <w:p w14:paraId="22B76097" w14:textId="6F00269E" w:rsidR="00791C96" w:rsidRDefault="00EB2D4C" w:rsidP="00FA1C56">
            <w:pPr>
              <w:rPr>
                <w:b/>
                <w:bCs/>
              </w:rPr>
            </w:pPr>
            <w:r>
              <w:rPr>
                <w:b/>
                <w:bCs/>
              </w:rPr>
              <w:t>ANSWER</w:t>
            </w:r>
            <w:r w:rsidR="00791C96">
              <w:rPr>
                <w:b/>
                <w:bCs/>
              </w:rPr>
              <w:t xml:space="preserve">: </w:t>
            </w:r>
          </w:p>
          <w:p w14:paraId="3BD3A416" w14:textId="4C689F4D" w:rsidR="003A3968" w:rsidRDefault="00C26CF8" w:rsidP="000B27DB">
            <w:pPr>
              <w:pStyle w:val="ListParagraph"/>
              <w:numPr>
                <w:ilvl w:val="0"/>
                <w:numId w:val="41"/>
              </w:numPr>
            </w:pPr>
            <w:r>
              <w:t>3</w:t>
            </w:r>
            <w:r w:rsidR="00A561D8">
              <w:t xml:space="preserve"> </w:t>
            </w:r>
            <w:r w:rsidR="007742BE">
              <w:t>–</w:t>
            </w:r>
            <w:r w:rsidR="00A561D8">
              <w:t xml:space="preserve"> </w:t>
            </w:r>
            <w:r w:rsidR="007742BE">
              <w:t>Trueprep, Truelab, and True</w:t>
            </w:r>
            <w:r w:rsidR="003A3968">
              <w:t>lab printer</w:t>
            </w:r>
          </w:p>
          <w:p w14:paraId="709F0B87" w14:textId="4013CCD4" w:rsidR="00256F3E" w:rsidRPr="00791C96" w:rsidRDefault="003A3968" w:rsidP="000B27DB">
            <w:pPr>
              <w:pStyle w:val="ListParagraph"/>
              <w:numPr>
                <w:ilvl w:val="0"/>
                <w:numId w:val="41"/>
              </w:numPr>
            </w:pPr>
            <w:r>
              <w:t xml:space="preserve">3 </w:t>
            </w:r>
            <w:r w:rsidR="00CF0589">
              <w:t>–</w:t>
            </w:r>
            <w:r>
              <w:t xml:space="preserve"> </w:t>
            </w:r>
            <w:r w:rsidR="00CF0589">
              <w:t xml:space="preserve">Sample pretreatment pack, cartridge-based </w:t>
            </w:r>
            <w:r w:rsidR="001B0BE4">
              <w:t>sample prep kit,</w:t>
            </w:r>
            <w:r w:rsidR="00EB2D4C">
              <w:t xml:space="preserve"> </w:t>
            </w:r>
            <w:r w:rsidR="00FE3AF7">
              <w:t>chip pack</w:t>
            </w:r>
          </w:p>
        </w:tc>
      </w:tr>
      <w:tr w:rsidR="001B0BE4" w:rsidRPr="00A90B23" w14:paraId="37308187" w14:textId="77777777" w:rsidTr="00A76C7D">
        <w:tc>
          <w:tcPr>
            <w:tcW w:w="9350" w:type="dxa"/>
            <w:vAlign w:val="center"/>
          </w:tcPr>
          <w:p w14:paraId="35DB3FEF" w14:textId="3CA5B444" w:rsidR="001B0BE4" w:rsidRDefault="00F93BBB" w:rsidP="00A76C7D">
            <w:pPr>
              <w:jc w:val="center"/>
              <w:rPr>
                <w:b/>
                <w:bCs/>
              </w:rPr>
            </w:pPr>
            <w:r>
              <w:rPr>
                <w:b/>
                <w:bCs/>
                <w:noProof/>
              </w:rPr>
              <w:drawing>
                <wp:inline distT="0" distB="0" distL="0" distR="0" wp14:anchorId="535DBBCC" wp14:editId="3D018276">
                  <wp:extent cx="3882683" cy="2186941"/>
                  <wp:effectExtent l="19050" t="19050" r="22860" b="22860"/>
                  <wp:docPr id="1984387596" name="Picture 198438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86883" cy="2189307"/>
                          </a:xfrm>
                          <a:prstGeom prst="rect">
                            <a:avLst/>
                          </a:prstGeom>
                          <a:noFill/>
                          <a:ln>
                            <a:solidFill>
                              <a:schemeClr val="bg1">
                                <a:lumMod val="50000"/>
                              </a:schemeClr>
                            </a:solidFill>
                          </a:ln>
                        </pic:spPr>
                      </pic:pic>
                    </a:graphicData>
                  </a:graphic>
                </wp:inline>
              </w:drawing>
            </w:r>
          </w:p>
        </w:tc>
      </w:tr>
      <w:tr w:rsidR="001B0BE4" w:rsidRPr="00A90B23" w14:paraId="7DA00F12" w14:textId="77777777" w:rsidTr="002A35F7">
        <w:tc>
          <w:tcPr>
            <w:tcW w:w="9350" w:type="dxa"/>
          </w:tcPr>
          <w:p w14:paraId="3A00D059" w14:textId="02176570" w:rsidR="001B0BE4" w:rsidRPr="00A76C7D" w:rsidRDefault="00A76C7D" w:rsidP="001B0BE4">
            <w:pPr>
              <w:rPr>
                <w:b/>
                <w:bCs/>
              </w:rPr>
            </w:pPr>
            <w:r w:rsidRPr="00A76C7D">
              <w:rPr>
                <w:b/>
                <w:bCs/>
              </w:rPr>
              <w:t>ANSWER:</w:t>
            </w:r>
          </w:p>
          <w:p w14:paraId="3ED14710" w14:textId="7BB0522F" w:rsidR="001B0BE4" w:rsidRPr="00E67B1F" w:rsidRDefault="00E67B1F" w:rsidP="000B27DB">
            <w:pPr>
              <w:pStyle w:val="ListParagraph"/>
              <w:numPr>
                <w:ilvl w:val="0"/>
                <w:numId w:val="41"/>
              </w:numPr>
            </w:pPr>
            <w:r>
              <w:t>U</w:t>
            </w:r>
            <w:r w:rsidR="001B0BE4">
              <w:t>no</w:t>
            </w:r>
            <w:r>
              <w:t>,</w:t>
            </w:r>
            <w:r w:rsidR="001B0BE4">
              <w:t xml:space="preserve"> </w:t>
            </w:r>
            <w:r>
              <w:t>D</w:t>
            </w:r>
            <w:r w:rsidR="001B0BE4">
              <w:t xml:space="preserve">uo and </w:t>
            </w:r>
            <w:r>
              <w:t>Q</w:t>
            </w:r>
            <w:r w:rsidR="001B0BE4">
              <w:t>uattro</w:t>
            </w:r>
          </w:p>
        </w:tc>
      </w:tr>
      <w:tr w:rsidR="00E67B1F" w:rsidRPr="00A90B23" w14:paraId="34DFA684" w14:textId="77777777" w:rsidTr="008175BE">
        <w:tc>
          <w:tcPr>
            <w:tcW w:w="9350" w:type="dxa"/>
            <w:vAlign w:val="center"/>
          </w:tcPr>
          <w:p w14:paraId="34CCEE53" w14:textId="68B5B433" w:rsidR="00E67B1F" w:rsidRPr="00A76C7D" w:rsidRDefault="00F93BBB" w:rsidP="008175BE">
            <w:pPr>
              <w:jc w:val="center"/>
              <w:rPr>
                <w:b/>
                <w:bCs/>
              </w:rPr>
            </w:pPr>
            <w:r>
              <w:rPr>
                <w:b/>
                <w:bCs/>
                <w:noProof/>
              </w:rPr>
              <w:lastRenderedPageBreak/>
              <w:drawing>
                <wp:inline distT="0" distB="0" distL="0" distR="0" wp14:anchorId="1DA70868" wp14:editId="078CAA21">
                  <wp:extent cx="3856600" cy="2172250"/>
                  <wp:effectExtent l="19050" t="19050" r="10795" b="19050"/>
                  <wp:docPr id="1984387594" name="Picture 198438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64332" cy="2176605"/>
                          </a:xfrm>
                          <a:prstGeom prst="rect">
                            <a:avLst/>
                          </a:prstGeom>
                          <a:noFill/>
                          <a:ln>
                            <a:solidFill>
                              <a:schemeClr val="bg1">
                                <a:lumMod val="50000"/>
                              </a:schemeClr>
                            </a:solidFill>
                          </a:ln>
                        </pic:spPr>
                      </pic:pic>
                    </a:graphicData>
                  </a:graphic>
                </wp:inline>
              </w:drawing>
            </w:r>
          </w:p>
        </w:tc>
      </w:tr>
      <w:tr w:rsidR="00E67B1F" w:rsidRPr="00A90B23" w14:paraId="7189E69F" w14:textId="77777777" w:rsidTr="002A35F7">
        <w:tc>
          <w:tcPr>
            <w:tcW w:w="9350" w:type="dxa"/>
          </w:tcPr>
          <w:p w14:paraId="608652C9" w14:textId="6EC96394" w:rsidR="00E67B1F" w:rsidRPr="00E67B1F" w:rsidRDefault="00E67B1F" w:rsidP="00E67B1F">
            <w:pPr>
              <w:rPr>
                <w:b/>
                <w:bCs/>
              </w:rPr>
            </w:pPr>
            <w:r>
              <w:rPr>
                <w:b/>
                <w:bCs/>
              </w:rPr>
              <w:t>ANSWER:</w:t>
            </w:r>
          </w:p>
          <w:p w14:paraId="1C22D691" w14:textId="77777777" w:rsidR="00E67B1F" w:rsidRPr="00D91298" w:rsidRDefault="00E67B1F" w:rsidP="000B27DB">
            <w:pPr>
              <w:pStyle w:val="ListParagraph"/>
              <w:numPr>
                <w:ilvl w:val="0"/>
                <w:numId w:val="27"/>
              </w:numPr>
            </w:pPr>
            <w:r w:rsidRPr="00D91298">
              <w:t>Disinfect instrument surfaces</w:t>
            </w:r>
          </w:p>
          <w:p w14:paraId="7F8E4194" w14:textId="77777777" w:rsidR="00E67B1F" w:rsidRPr="00D91298" w:rsidRDefault="00E67B1F" w:rsidP="000B27DB">
            <w:pPr>
              <w:numPr>
                <w:ilvl w:val="0"/>
                <w:numId w:val="24"/>
              </w:numPr>
            </w:pPr>
            <w:r w:rsidRPr="00D91298">
              <w:t>Clean Truelab bays</w:t>
            </w:r>
          </w:p>
          <w:p w14:paraId="3E638024" w14:textId="77777777" w:rsidR="001115DB" w:rsidRPr="001115DB" w:rsidRDefault="00E67B1F" w:rsidP="000B27DB">
            <w:pPr>
              <w:numPr>
                <w:ilvl w:val="0"/>
                <w:numId w:val="24"/>
              </w:numPr>
              <w:rPr>
                <w:b/>
                <w:bCs/>
              </w:rPr>
            </w:pPr>
            <w:r w:rsidRPr="00D91298">
              <w:t>Temperature calibration</w:t>
            </w:r>
          </w:p>
          <w:p w14:paraId="493E2E7A" w14:textId="6A32EAB8" w:rsidR="00E67B1F" w:rsidRPr="00A76C7D" w:rsidRDefault="00E67B1F" w:rsidP="000B27DB">
            <w:pPr>
              <w:numPr>
                <w:ilvl w:val="0"/>
                <w:numId w:val="24"/>
              </w:numPr>
              <w:rPr>
                <w:b/>
                <w:bCs/>
              </w:rPr>
            </w:pPr>
            <w:r w:rsidRPr="00D91298">
              <w:t>Verification of the fixed 6µl pipette</w:t>
            </w:r>
          </w:p>
        </w:tc>
      </w:tr>
    </w:tbl>
    <w:p w14:paraId="57D2419D" w14:textId="77777777" w:rsidR="00A7670E" w:rsidRDefault="00A7670E">
      <w:pPr>
        <w:spacing w:line="240" w:lineRule="auto"/>
        <w:rPr>
          <w:rFonts w:eastAsia="Times New Roman"/>
          <w:b/>
          <w:color w:val="FF6E68"/>
          <w:sz w:val="48"/>
          <w:szCs w:val="48"/>
        </w:rPr>
      </w:pPr>
      <w:r>
        <w:br w:type="page"/>
      </w:r>
    </w:p>
    <w:p w14:paraId="71B275BF" w14:textId="66D36B8F" w:rsidR="000B2673" w:rsidRPr="00453A5E" w:rsidRDefault="000B2673" w:rsidP="000B2673">
      <w:pPr>
        <w:pStyle w:val="Heading1"/>
      </w:pPr>
      <w:bookmarkStart w:id="57" w:name="_Toc92717844"/>
      <w:r w:rsidRPr="00453A5E">
        <w:lastRenderedPageBreak/>
        <w:t xml:space="preserve">Module </w:t>
      </w:r>
      <w:r>
        <w:t>4</w:t>
      </w:r>
      <w:r w:rsidRPr="00453A5E">
        <w:t xml:space="preserve">: </w:t>
      </w:r>
      <w:r w:rsidRPr="000B2673">
        <w:t>Order Planning and Quality Assurance (QA) and Control</w:t>
      </w:r>
      <w:bookmarkEnd w:id="57"/>
    </w:p>
    <w:p w14:paraId="665C0FA7" w14:textId="77777777" w:rsidR="000B2673" w:rsidRPr="003A3598" w:rsidRDefault="000B2673" w:rsidP="000B2673">
      <w:pPr>
        <w:pStyle w:val="Heading2"/>
      </w:pPr>
      <w:bookmarkStart w:id="58" w:name="_Toc92717845"/>
      <w:r w:rsidRPr="003A3598">
        <w:t>Target Audience</w:t>
      </w:r>
      <w:bookmarkEnd w:id="58"/>
    </w:p>
    <w:p w14:paraId="74D16FD4" w14:textId="5A94FF49" w:rsidR="000B2673" w:rsidRDefault="000B2673" w:rsidP="000B2673">
      <w:r w:rsidRPr="00346C49">
        <w:t>The target audience for this course is:</w:t>
      </w:r>
    </w:p>
    <w:p w14:paraId="21127800" w14:textId="7D609501" w:rsidR="00972EF0" w:rsidRDefault="00972EF0" w:rsidP="000B27DB">
      <w:pPr>
        <w:pStyle w:val="ListParagraph"/>
        <w:numPr>
          <w:ilvl w:val="0"/>
          <w:numId w:val="8"/>
        </w:numPr>
      </w:pPr>
      <w:r>
        <w:t>Lab managers</w:t>
      </w:r>
    </w:p>
    <w:p w14:paraId="7D41319C" w14:textId="149C68FC" w:rsidR="00972EF0" w:rsidRDefault="00972EF0" w:rsidP="000B27DB">
      <w:pPr>
        <w:pStyle w:val="ListParagraph"/>
        <w:numPr>
          <w:ilvl w:val="0"/>
          <w:numId w:val="8"/>
        </w:numPr>
      </w:pPr>
      <w:r>
        <w:t>Program managers</w:t>
      </w:r>
    </w:p>
    <w:p w14:paraId="1DDD8B0F" w14:textId="77777777" w:rsidR="000B2673" w:rsidRPr="00346C49" w:rsidRDefault="000B2673" w:rsidP="000B2673"/>
    <w:p w14:paraId="67D48710" w14:textId="77777777" w:rsidR="000B2673" w:rsidRPr="00A90B23" w:rsidRDefault="000B2673" w:rsidP="000B2673">
      <w:pPr>
        <w:pStyle w:val="Heading2"/>
      </w:pPr>
      <w:bookmarkStart w:id="59" w:name="_Toc92717846"/>
      <w:r>
        <w:t>Learning Objectives</w:t>
      </w:r>
      <w:bookmarkEnd w:id="59"/>
    </w:p>
    <w:p w14:paraId="6C9AC419" w14:textId="6BC64663" w:rsidR="003433F9" w:rsidRDefault="003433F9" w:rsidP="003433F9">
      <w:pPr>
        <w:rPr>
          <w:b/>
          <w:bCs/>
        </w:rPr>
      </w:pPr>
      <w:r>
        <w:rPr>
          <w:b/>
          <w:bCs/>
        </w:rPr>
        <w:t>Terminal Objective</w:t>
      </w:r>
    </w:p>
    <w:p w14:paraId="0861E5E0" w14:textId="2D37D3EB" w:rsidR="003433F9" w:rsidRPr="00470CFB" w:rsidRDefault="003433F9" w:rsidP="000B27DB">
      <w:pPr>
        <w:pStyle w:val="ListParagraph"/>
        <w:numPr>
          <w:ilvl w:val="0"/>
          <w:numId w:val="8"/>
        </w:numPr>
        <w:rPr>
          <w:b/>
          <w:bCs/>
        </w:rPr>
      </w:pPr>
      <w:r>
        <w:t>At the end of this session, participant</w:t>
      </w:r>
      <w:r w:rsidR="0083718D">
        <w:t>s</w:t>
      </w:r>
      <w:r>
        <w:t xml:space="preserve"> </w:t>
      </w:r>
      <w:r w:rsidR="0083718D">
        <w:t>should</w:t>
      </w:r>
      <w:r>
        <w:t xml:space="preserve"> </w:t>
      </w:r>
      <w:r w:rsidR="00EC0626">
        <w:t>have a foundation in how to ensure quality of Truenat testing at their sites</w:t>
      </w:r>
      <w:r w:rsidR="00BB7644">
        <w:t>.</w:t>
      </w:r>
    </w:p>
    <w:p w14:paraId="2EBC8058" w14:textId="77777777" w:rsidR="003433F9" w:rsidRPr="009515F4" w:rsidRDefault="003433F9" w:rsidP="003433F9">
      <w:pPr>
        <w:pStyle w:val="ListParagraph"/>
        <w:numPr>
          <w:ilvl w:val="0"/>
          <w:numId w:val="0"/>
        </w:numPr>
        <w:ind w:left="720"/>
        <w:rPr>
          <w:b/>
          <w:bCs/>
        </w:rPr>
      </w:pPr>
    </w:p>
    <w:p w14:paraId="10946BC4" w14:textId="77777777" w:rsidR="003433F9" w:rsidRDefault="003433F9" w:rsidP="003433F9">
      <w:pPr>
        <w:rPr>
          <w:b/>
          <w:bCs/>
        </w:rPr>
      </w:pPr>
      <w:r>
        <w:rPr>
          <w:b/>
          <w:bCs/>
        </w:rPr>
        <w:t>Module Objectives</w:t>
      </w:r>
    </w:p>
    <w:p w14:paraId="28F6EFBC" w14:textId="5A9375C8" w:rsidR="003433F9" w:rsidRDefault="003433F9" w:rsidP="000B27DB">
      <w:pPr>
        <w:pStyle w:val="ListParagraph"/>
        <w:numPr>
          <w:ilvl w:val="0"/>
          <w:numId w:val="8"/>
        </w:numPr>
      </w:pPr>
      <w:r w:rsidRPr="0080171C">
        <w:t xml:space="preserve">By the </w:t>
      </w:r>
      <w:r>
        <w:t xml:space="preserve">end of this module, </w:t>
      </w:r>
      <w:r w:rsidR="0065747E">
        <w:t>participant</w:t>
      </w:r>
      <w:r w:rsidR="0083718D">
        <w:t xml:space="preserve">s should </w:t>
      </w:r>
      <w:r>
        <w:t>be able to</w:t>
      </w:r>
      <w:r w:rsidR="0065747E">
        <w:t>:</w:t>
      </w:r>
      <w:r>
        <w:t xml:space="preserve"> </w:t>
      </w:r>
    </w:p>
    <w:p w14:paraId="751333FC" w14:textId="201D4355" w:rsidR="00F904DC" w:rsidRDefault="00E730D7" w:rsidP="000B27DB">
      <w:pPr>
        <w:pStyle w:val="ListParagraph"/>
        <w:numPr>
          <w:ilvl w:val="1"/>
          <w:numId w:val="8"/>
        </w:numPr>
      </w:pPr>
      <w:r>
        <w:t>Explain how to forecast for Truenat supplies</w:t>
      </w:r>
    </w:p>
    <w:p w14:paraId="3ADA7E84" w14:textId="7556DB05" w:rsidR="00E730D7" w:rsidRDefault="00E730D7" w:rsidP="000B27DB">
      <w:pPr>
        <w:pStyle w:val="ListParagraph"/>
        <w:numPr>
          <w:ilvl w:val="1"/>
          <w:numId w:val="8"/>
        </w:numPr>
      </w:pPr>
      <w:r>
        <w:t>List the key elements of good stock management</w:t>
      </w:r>
    </w:p>
    <w:p w14:paraId="286EB422" w14:textId="1E74791C" w:rsidR="00E730D7" w:rsidRPr="0080171C" w:rsidRDefault="00E730D7" w:rsidP="000B27DB">
      <w:pPr>
        <w:pStyle w:val="ListParagraph"/>
        <w:numPr>
          <w:ilvl w:val="1"/>
          <w:numId w:val="8"/>
        </w:numPr>
      </w:pPr>
      <w:r>
        <w:t>Identify some quality assurance procedures for Truenat testing</w:t>
      </w:r>
    </w:p>
    <w:p w14:paraId="262AA063" w14:textId="24F18256" w:rsidR="000B2673" w:rsidRPr="00A90B23" w:rsidRDefault="00C077CF" w:rsidP="000B2673">
      <w:pPr>
        <w:pStyle w:val="Heading2"/>
      </w:pPr>
      <w:bookmarkStart w:id="60" w:name="_Toc92717847"/>
      <w:r>
        <w:t>Materials</w:t>
      </w:r>
      <w:bookmarkEnd w:id="60"/>
    </w:p>
    <w:p w14:paraId="10532659" w14:textId="698905DC" w:rsidR="00C077CF" w:rsidRDefault="00C077CF" w:rsidP="000B27DB">
      <w:pPr>
        <w:pStyle w:val="ListParagraph"/>
        <w:numPr>
          <w:ilvl w:val="0"/>
          <w:numId w:val="8"/>
        </w:numPr>
      </w:pPr>
      <w:r>
        <w:t>Facilitator Guide</w:t>
      </w:r>
    </w:p>
    <w:p w14:paraId="0D0E8B7B" w14:textId="329E4FCA" w:rsidR="00C077CF" w:rsidRDefault="00C077CF" w:rsidP="000B27DB">
      <w:pPr>
        <w:pStyle w:val="ListParagraph"/>
        <w:numPr>
          <w:ilvl w:val="0"/>
          <w:numId w:val="8"/>
        </w:numPr>
      </w:pPr>
      <w:r>
        <w:t>Participant Guide</w:t>
      </w:r>
    </w:p>
    <w:p w14:paraId="6B893976" w14:textId="616481C9" w:rsidR="00C077CF" w:rsidRDefault="00C077CF" w:rsidP="000B27DB">
      <w:pPr>
        <w:pStyle w:val="ListParagraph"/>
        <w:numPr>
          <w:ilvl w:val="0"/>
          <w:numId w:val="8"/>
        </w:numPr>
      </w:pPr>
      <w:r>
        <w:t>Pens/Pencils</w:t>
      </w:r>
    </w:p>
    <w:p w14:paraId="31ABDBA6" w14:textId="77777777" w:rsidR="00C077CF" w:rsidRDefault="00C077CF" w:rsidP="00C077CF"/>
    <w:p w14:paraId="1AAD91C9" w14:textId="1DA12D20" w:rsidR="00C077CF" w:rsidRDefault="00B4120F" w:rsidP="00C077CF">
      <w:pPr>
        <w:pStyle w:val="Heading2"/>
      </w:pPr>
      <w:bookmarkStart w:id="61" w:name="_Toc92717848"/>
      <w:r>
        <w:t>Advance Preparation</w:t>
      </w:r>
      <w:bookmarkEnd w:id="61"/>
    </w:p>
    <w:p w14:paraId="00C42A8A" w14:textId="367001F4" w:rsidR="00914DE3" w:rsidRPr="00914DE3" w:rsidRDefault="00F9509E" w:rsidP="00914DE3">
      <w:r>
        <w:t>Instructors should ensure they understand the activity on stock management in advance of delivering the lesson.</w:t>
      </w:r>
    </w:p>
    <w:p w14:paraId="595CA399" w14:textId="77777777" w:rsidR="00C077CF" w:rsidRPr="00C077CF" w:rsidRDefault="00C077CF" w:rsidP="00C077CF"/>
    <w:p w14:paraId="661466F1" w14:textId="77777777" w:rsidR="0092213A" w:rsidRDefault="0092213A" w:rsidP="00C077CF"/>
    <w:p w14:paraId="11854C1F" w14:textId="77777777" w:rsidR="0092213A" w:rsidRPr="00C077CF" w:rsidRDefault="0092213A" w:rsidP="00C077CF"/>
    <w:p w14:paraId="5D030394" w14:textId="77777777" w:rsidR="000B2673" w:rsidRPr="00A90B23" w:rsidRDefault="000B2673" w:rsidP="000B2673">
      <w:pPr>
        <w:pStyle w:val="Heading2"/>
      </w:pPr>
      <w:bookmarkStart w:id="62" w:name="_Toc92717849"/>
      <w:r>
        <w:lastRenderedPageBreak/>
        <w:t>Lesson Plans</w:t>
      </w:r>
      <w:bookmarkEnd w:id="62"/>
    </w:p>
    <w:p w14:paraId="09E216B3" w14:textId="77777777" w:rsidR="001502E4" w:rsidRDefault="000B2673" w:rsidP="00A7670E">
      <w:pPr>
        <w:pStyle w:val="Heading3"/>
      </w:pPr>
      <w:bookmarkStart w:id="63" w:name="_Toc92717850"/>
      <w:r w:rsidRPr="006A04AA">
        <w:t>Introduction</w:t>
      </w:r>
      <w:bookmarkEnd w:id="63"/>
    </w:p>
    <w:tbl>
      <w:tblPr>
        <w:tblStyle w:val="TableGrid"/>
        <w:tblW w:w="0" w:type="auto"/>
        <w:tblLook w:val="04A0" w:firstRow="1" w:lastRow="0" w:firstColumn="1" w:lastColumn="0" w:noHBand="0" w:noVBand="1"/>
      </w:tblPr>
      <w:tblGrid>
        <w:gridCol w:w="9350"/>
      </w:tblGrid>
      <w:tr w:rsidR="00D971A9" w14:paraId="7B2139D6" w14:textId="77777777" w:rsidTr="00D971A9">
        <w:tc>
          <w:tcPr>
            <w:tcW w:w="9350" w:type="dxa"/>
            <w:shd w:val="clear" w:color="auto" w:fill="E68F8C"/>
          </w:tcPr>
          <w:p w14:paraId="1AC0E059" w14:textId="77777777" w:rsidR="00D971A9" w:rsidRPr="00760B87" w:rsidRDefault="00D971A9" w:rsidP="00D971A9">
            <w:pPr>
              <w:rPr>
                <w:b/>
                <w:bCs/>
                <w:noProof/>
                <w:color w:val="FFFFFF" w:themeColor="background1"/>
              </w:rPr>
            </w:pPr>
            <w:r w:rsidRPr="00760B87">
              <w:rPr>
                <w:b/>
                <w:bCs/>
                <w:noProof/>
                <w:color w:val="FFFFFF" w:themeColor="background1"/>
              </w:rPr>
              <w:t>Introduction</w:t>
            </w:r>
          </w:p>
          <w:p w14:paraId="746B7EC9" w14:textId="5029F138" w:rsidR="00D971A9" w:rsidRPr="00760B87" w:rsidRDefault="00D971A9" w:rsidP="00D971A9">
            <w:pPr>
              <w:rPr>
                <w:b/>
                <w:bCs/>
                <w:noProof/>
                <w:color w:val="FFFFFF" w:themeColor="background1"/>
              </w:rPr>
            </w:pPr>
            <w:r w:rsidRPr="00760B87">
              <w:rPr>
                <w:b/>
                <w:bCs/>
                <w:noProof/>
                <w:color w:val="FFFFFF" w:themeColor="background1"/>
              </w:rPr>
              <w:t xml:space="preserve">Slide: </w:t>
            </w:r>
            <w:r w:rsidR="00BE70A9">
              <w:rPr>
                <w:b/>
                <w:bCs/>
                <w:noProof/>
                <w:color w:val="FFFFFF" w:themeColor="background1"/>
              </w:rPr>
              <w:t>3</w:t>
            </w:r>
          </w:p>
          <w:p w14:paraId="64F3E190" w14:textId="237EFCE0" w:rsidR="00D971A9" w:rsidRDefault="00D971A9" w:rsidP="00D971A9">
            <w:pPr>
              <w:rPr>
                <w:noProof/>
              </w:rPr>
            </w:pPr>
            <w:r w:rsidRPr="00760B87">
              <w:rPr>
                <w:b/>
                <w:bCs/>
                <w:noProof/>
                <w:color w:val="FFFFFF" w:themeColor="background1"/>
              </w:rPr>
              <w:t>Participant Guide Page:</w:t>
            </w:r>
            <w:r w:rsidR="006E57BC">
              <w:rPr>
                <w:b/>
                <w:bCs/>
                <w:noProof/>
                <w:color w:val="FFFFFF" w:themeColor="background1"/>
              </w:rPr>
              <w:t xml:space="preserve"> </w:t>
            </w:r>
            <w:r w:rsidR="00591644">
              <w:rPr>
                <w:b/>
                <w:bCs/>
                <w:noProof/>
                <w:color w:val="FFFFFF" w:themeColor="background1"/>
              </w:rPr>
              <w:t>60</w:t>
            </w:r>
          </w:p>
        </w:tc>
      </w:tr>
      <w:tr w:rsidR="001502E4" w14:paraId="4B5E4919" w14:textId="77777777" w:rsidTr="00366AEC">
        <w:tc>
          <w:tcPr>
            <w:tcW w:w="9350" w:type="dxa"/>
          </w:tcPr>
          <w:p w14:paraId="317E0A4F" w14:textId="79BBF622" w:rsidR="001502E4" w:rsidRDefault="0050756C" w:rsidP="0050756C">
            <w:pPr>
              <w:jc w:val="center"/>
            </w:pPr>
            <w:r>
              <w:rPr>
                <w:noProof/>
              </w:rPr>
              <w:drawing>
                <wp:inline distT="0" distB="0" distL="0" distR="0" wp14:anchorId="3ADE615A" wp14:editId="016CC2CB">
                  <wp:extent cx="3003834" cy="1701209"/>
                  <wp:effectExtent l="0" t="0" r="6350" b="0"/>
                  <wp:docPr id="355" name="Picture 3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pic:nvPicPr>
                        <pic:blipFill>
                          <a:blip r:embed="rId154">
                            <a:extLst>
                              <a:ext uri="{28A0092B-C50C-407E-A947-70E740481C1C}">
                                <a14:useLocalDpi xmlns:a14="http://schemas.microsoft.com/office/drawing/2010/main" val="0"/>
                              </a:ext>
                            </a:extLst>
                          </a:blip>
                          <a:stretch>
                            <a:fillRect/>
                          </a:stretch>
                        </pic:blipFill>
                        <pic:spPr>
                          <a:xfrm>
                            <a:off x="0" y="0"/>
                            <a:ext cx="3006573" cy="1702760"/>
                          </a:xfrm>
                          <a:prstGeom prst="rect">
                            <a:avLst/>
                          </a:prstGeom>
                        </pic:spPr>
                      </pic:pic>
                    </a:graphicData>
                  </a:graphic>
                </wp:inline>
              </w:drawing>
            </w:r>
          </w:p>
        </w:tc>
      </w:tr>
      <w:tr w:rsidR="001502E4" w:rsidRPr="00131AB6" w14:paraId="1CA845AC" w14:textId="77777777" w:rsidTr="00366AEC">
        <w:tc>
          <w:tcPr>
            <w:tcW w:w="9350" w:type="dxa"/>
          </w:tcPr>
          <w:p w14:paraId="180F43C9" w14:textId="735A678F" w:rsidR="001502E4" w:rsidRPr="00131AB6" w:rsidRDefault="0050756C" w:rsidP="00642877">
            <w:r>
              <w:rPr>
                <w:b/>
                <w:bCs/>
              </w:rPr>
              <w:t xml:space="preserve">SAY: </w:t>
            </w:r>
            <w:r>
              <w:t xml:space="preserve">In this lesson, </w:t>
            </w:r>
            <w:r w:rsidR="00C0603C">
              <w:t>we</w:t>
            </w:r>
            <w:r>
              <w:t xml:space="preserve"> will </w:t>
            </w:r>
            <w:r w:rsidR="00C0603C">
              <w:t>talk about</w:t>
            </w:r>
            <w:r>
              <w:t xml:space="preserve"> how to forecast and plan supply orders</w:t>
            </w:r>
            <w:r w:rsidR="00642877">
              <w:t xml:space="preserve">, and how to develop and follow quality assurance procedures at test sites. </w:t>
            </w:r>
          </w:p>
        </w:tc>
      </w:tr>
      <w:tr w:rsidR="00D971A9" w:rsidRPr="00131AB6" w14:paraId="6EEC530D" w14:textId="77777777" w:rsidTr="00D971A9">
        <w:tc>
          <w:tcPr>
            <w:tcW w:w="9350" w:type="dxa"/>
            <w:shd w:val="clear" w:color="auto" w:fill="E68F8C"/>
          </w:tcPr>
          <w:p w14:paraId="6B1CF078" w14:textId="77777777" w:rsidR="00281BCF" w:rsidRPr="00D971A9" w:rsidRDefault="00281BCF" w:rsidP="00281BCF">
            <w:pPr>
              <w:rPr>
                <w:b/>
                <w:bCs/>
                <w:color w:val="FFFFFF" w:themeColor="background1"/>
              </w:rPr>
            </w:pPr>
            <w:r w:rsidRPr="00D971A9">
              <w:rPr>
                <w:b/>
                <w:bCs/>
                <w:color w:val="FFFFFF" w:themeColor="background1"/>
              </w:rPr>
              <w:t>Learning Objectives</w:t>
            </w:r>
          </w:p>
          <w:p w14:paraId="5042202E" w14:textId="4ECF47C6" w:rsidR="00281BCF" w:rsidRPr="00D971A9" w:rsidRDefault="00281BCF" w:rsidP="00281BCF">
            <w:pPr>
              <w:rPr>
                <w:b/>
                <w:bCs/>
                <w:color w:val="FFFFFF" w:themeColor="background1"/>
              </w:rPr>
            </w:pPr>
            <w:r w:rsidRPr="00D971A9">
              <w:rPr>
                <w:b/>
                <w:bCs/>
                <w:color w:val="FFFFFF" w:themeColor="background1"/>
              </w:rPr>
              <w:t xml:space="preserve">Slide: </w:t>
            </w:r>
            <w:r w:rsidR="00BE70A9">
              <w:rPr>
                <w:b/>
                <w:bCs/>
                <w:color w:val="FFFFFF" w:themeColor="background1"/>
              </w:rPr>
              <w:t>4</w:t>
            </w:r>
          </w:p>
          <w:p w14:paraId="1A0FE5B7" w14:textId="6F87A2F5" w:rsidR="00D971A9" w:rsidRDefault="00281BCF" w:rsidP="00D971A9">
            <w:pPr>
              <w:rPr>
                <w:b/>
                <w:bCs/>
              </w:rPr>
            </w:pPr>
            <w:r w:rsidRPr="00D971A9">
              <w:rPr>
                <w:b/>
                <w:bCs/>
                <w:color w:val="FFFFFF" w:themeColor="background1"/>
              </w:rPr>
              <w:t>Participant Guide Page:</w:t>
            </w:r>
            <w:r>
              <w:rPr>
                <w:b/>
                <w:bCs/>
                <w:color w:val="FFFFFF" w:themeColor="background1"/>
              </w:rPr>
              <w:t xml:space="preserve"> 60</w:t>
            </w:r>
          </w:p>
        </w:tc>
      </w:tr>
      <w:tr w:rsidR="00642877" w:rsidRPr="00131AB6" w14:paraId="57790147" w14:textId="77777777" w:rsidTr="00891118">
        <w:tc>
          <w:tcPr>
            <w:tcW w:w="9350" w:type="dxa"/>
          </w:tcPr>
          <w:p w14:paraId="69E6D4A7" w14:textId="39539E55" w:rsidR="00642877" w:rsidRPr="00642877" w:rsidRDefault="00281BCF" w:rsidP="00022692">
            <w:pPr>
              <w:jc w:val="center"/>
              <w:rPr>
                <w:b/>
                <w:bCs/>
              </w:rPr>
            </w:pPr>
            <w:r>
              <w:rPr>
                <w:noProof/>
              </w:rPr>
              <w:drawing>
                <wp:inline distT="0" distB="0" distL="0" distR="0" wp14:anchorId="0F572079" wp14:editId="1C856F71">
                  <wp:extent cx="3067050" cy="173160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067050" cy="1731605"/>
                          </a:xfrm>
                          <a:prstGeom prst="rect">
                            <a:avLst/>
                          </a:prstGeom>
                        </pic:spPr>
                      </pic:pic>
                    </a:graphicData>
                  </a:graphic>
                </wp:inline>
              </w:drawing>
            </w:r>
          </w:p>
        </w:tc>
      </w:tr>
      <w:tr w:rsidR="00281BCF" w:rsidRPr="00131AB6" w14:paraId="6DA4A033" w14:textId="77777777" w:rsidTr="00891118">
        <w:tc>
          <w:tcPr>
            <w:tcW w:w="9350" w:type="dxa"/>
          </w:tcPr>
          <w:p w14:paraId="5455A1D2" w14:textId="77777777" w:rsidR="00281BCF" w:rsidRDefault="00281BCF" w:rsidP="00281BCF">
            <w:r>
              <w:rPr>
                <w:b/>
                <w:bCs/>
              </w:rPr>
              <w:t xml:space="preserve">SAY: </w:t>
            </w:r>
            <w:r>
              <w:t>By the end of this module, you will be able to:</w:t>
            </w:r>
          </w:p>
          <w:p w14:paraId="742DD9FD" w14:textId="77777777" w:rsidR="00281BCF" w:rsidRDefault="00281BCF" w:rsidP="000B27DB">
            <w:pPr>
              <w:pStyle w:val="ListParagraph"/>
              <w:numPr>
                <w:ilvl w:val="0"/>
                <w:numId w:val="40"/>
              </w:numPr>
            </w:pPr>
            <w:r>
              <w:t xml:space="preserve">Explain how to forecast for Truenat supplies. </w:t>
            </w:r>
          </w:p>
          <w:p w14:paraId="1E10C3E9" w14:textId="77777777" w:rsidR="00281BCF" w:rsidRDefault="00281BCF" w:rsidP="000B27DB">
            <w:pPr>
              <w:pStyle w:val="ListParagraph"/>
              <w:numPr>
                <w:ilvl w:val="0"/>
                <w:numId w:val="40"/>
              </w:numPr>
            </w:pPr>
            <w:r>
              <w:t xml:space="preserve">List the key elements of good stock management. </w:t>
            </w:r>
          </w:p>
          <w:p w14:paraId="4605F569" w14:textId="04388502" w:rsidR="00281BCF" w:rsidRDefault="00281BCF" w:rsidP="00281BCF">
            <w:pPr>
              <w:jc w:val="center"/>
              <w:rPr>
                <w:noProof/>
              </w:rPr>
            </w:pPr>
            <w:r>
              <w:t xml:space="preserve">Identify some quality assurance procedures for Truenat testing. </w:t>
            </w:r>
          </w:p>
        </w:tc>
      </w:tr>
      <w:tr w:rsidR="00281BCF" w14:paraId="008C48DB" w14:textId="77777777" w:rsidTr="00891118">
        <w:tc>
          <w:tcPr>
            <w:tcW w:w="9350" w:type="dxa"/>
          </w:tcPr>
          <w:p w14:paraId="03983094" w14:textId="6FC64E24" w:rsidR="00281BCF" w:rsidRPr="00813DF7" w:rsidRDefault="00281BCF" w:rsidP="00281BCF">
            <w:pPr>
              <w:rPr>
                <w:b/>
                <w:bCs/>
              </w:rPr>
            </w:pPr>
            <w:r>
              <w:rPr>
                <w:b/>
                <w:bCs/>
              </w:rPr>
              <w:t>ASK:</w:t>
            </w:r>
            <w:r w:rsidR="00813DF7">
              <w:rPr>
                <w:b/>
                <w:bCs/>
              </w:rPr>
              <w:t xml:space="preserve"> </w:t>
            </w:r>
            <w:r w:rsidRPr="00BA5028">
              <w:t>What questions do you have before we move into this training?</w:t>
            </w:r>
          </w:p>
        </w:tc>
      </w:tr>
      <w:tr w:rsidR="00281BCF" w14:paraId="316E1A9C" w14:textId="77777777" w:rsidTr="00813DF7">
        <w:tc>
          <w:tcPr>
            <w:tcW w:w="9350" w:type="dxa"/>
            <w:tcBorders>
              <w:bottom w:val="single" w:sz="4" w:space="0" w:color="auto"/>
            </w:tcBorders>
          </w:tcPr>
          <w:p w14:paraId="72A4A580" w14:textId="2AA7E3C3" w:rsidR="00281BCF" w:rsidRPr="00813DF7" w:rsidDel="00281BCF" w:rsidRDefault="00281BCF" w:rsidP="00281BCF">
            <w:pPr>
              <w:rPr>
                <w:b/>
              </w:rPr>
            </w:pPr>
            <w:r w:rsidRPr="00F904DC">
              <w:rPr>
                <w:b/>
              </w:rPr>
              <w:t>DO:</w:t>
            </w:r>
            <w:r w:rsidR="00813DF7">
              <w:rPr>
                <w:b/>
              </w:rPr>
              <w:t xml:space="preserve"> </w:t>
            </w:r>
            <w:r>
              <w:t xml:space="preserve">Allow participants time to ask questions and respond appropriately. </w:t>
            </w:r>
          </w:p>
        </w:tc>
      </w:tr>
      <w:tr w:rsidR="00813DF7" w14:paraId="5EB9C99B" w14:textId="77777777" w:rsidTr="00813DF7">
        <w:tc>
          <w:tcPr>
            <w:tcW w:w="9350" w:type="dxa"/>
            <w:tcBorders>
              <w:top w:val="single" w:sz="4" w:space="0" w:color="auto"/>
              <w:left w:val="nil"/>
              <w:bottom w:val="nil"/>
              <w:right w:val="nil"/>
            </w:tcBorders>
          </w:tcPr>
          <w:p w14:paraId="576A3A5D" w14:textId="77777777" w:rsidR="00813DF7" w:rsidRDefault="00813DF7" w:rsidP="00281BCF">
            <w:pPr>
              <w:rPr>
                <w:b/>
              </w:rPr>
            </w:pPr>
          </w:p>
          <w:p w14:paraId="430379E4" w14:textId="77777777" w:rsidR="00813DF7" w:rsidRDefault="00813DF7" w:rsidP="00281BCF">
            <w:pPr>
              <w:rPr>
                <w:b/>
              </w:rPr>
            </w:pPr>
          </w:p>
          <w:p w14:paraId="6C3DB724" w14:textId="77777777" w:rsidR="00813DF7" w:rsidRDefault="00813DF7" w:rsidP="00281BCF">
            <w:pPr>
              <w:rPr>
                <w:b/>
              </w:rPr>
            </w:pPr>
          </w:p>
          <w:p w14:paraId="41487C6C" w14:textId="77777777" w:rsidR="00813DF7" w:rsidRDefault="00813DF7" w:rsidP="00281BCF">
            <w:pPr>
              <w:rPr>
                <w:b/>
              </w:rPr>
            </w:pPr>
          </w:p>
          <w:p w14:paraId="0B1A0617" w14:textId="77777777" w:rsidR="00813DF7" w:rsidRDefault="00813DF7" w:rsidP="00281BCF">
            <w:pPr>
              <w:rPr>
                <w:b/>
              </w:rPr>
            </w:pPr>
          </w:p>
          <w:p w14:paraId="011A0837" w14:textId="14DA05B7" w:rsidR="00813DF7" w:rsidRPr="00F904DC" w:rsidRDefault="00813DF7" w:rsidP="00281BCF">
            <w:pPr>
              <w:rPr>
                <w:b/>
              </w:rPr>
            </w:pPr>
          </w:p>
        </w:tc>
      </w:tr>
      <w:tr w:rsidR="00281BCF" w14:paraId="3257BDE1" w14:textId="77777777" w:rsidTr="00813DF7">
        <w:tc>
          <w:tcPr>
            <w:tcW w:w="9350" w:type="dxa"/>
            <w:tcBorders>
              <w:top w:val="nil"/>
            </w:tcBorders>
            <w:shd w:val="clear" w:color="auto" w:fill="E68F8C"/>
          </w:tcPr>
          <w:p w14:paraId="55405E12" w14:textId="77777777" w:rsidR="00281BCF" w:rsidRPr="00D971A9" w:rsidRDefault="00281BCF" w:rsidP="00281BCF">
            <w:pPr>
              <w:rPr>
                <w:b/>
                <w:bCs/>
                <w:color w:val="FFFFFF" w:themeColor="background1"/>
              </w:rPr>
            </w:pPr>
            <w:r w:rsidRPr="00D971A9">
              <w:rPr>
                <w:b/>
                <w:bCs/>
                <w:color w:val="FFFFFF" w:themeColor="background1"/>
              </w:rPr>
              <w:lastRenderedPageBreak/>
              <w:t>Module 4: Order Planning and Quality Assurance and Control</w:t>
            </w:r>
          </w:p>
          <w:p w14:paraId="2165AA96" w14:textId="2A67A888" w:rsidR="00281BCF" w:rsidRPr="00D971A9" w:rsidRDefault="00281BCF" w:rsidP="00281BCF">
            <w:pPr>
              <w:rPr>
                <w:b/>
                <w:bCs/>
                <w:color w:val="FFFFFF" w:themeColor="background1"/>
              </w:rPr>
            </w:pPr>
            <w:r w:rsidRPr="00D971A9">
              <w:rPr>
                <w:b/>
                <w:bCs/>
                <w:color w:val="FFFFFF" w:themeColor="background1"/>
              </w:rPr>
              <w:t xml:space="preserve">Slide: </w:t>
            </w:r>
            <w:r w:rsidR="00BE70A9">
              <w:rPr>
                <w:b/>
                <w:bCs/>
                <w:color w:val="FFFFFF" w:themeColor="background1"/>
              </w:rPr>
              <w:t>5</w:t>
            </w:r>
          </w:p>
          <w:p w14:paraId="24A39354" w14:textId="59B7E681" w:rsidR="00281BCF" w:rsidRDefault="00281BCF" w:rsidP="00281BCF">
            <w:pPr>
              <w:rPr>
                <w:b/>
                <w:bCs/>
              </w:rPr>
            </w:pPr>
            <w:r w:rsidRPr="00D971A9">
              <w:rPr>
                <w:b/>
                <w:bCs/>
                <w:color w:val="FFFFFF" w:themeColor="background1"/>
              </w:rPr>
              <w:t>Participant Guide Page:</w:t>
            </w:r>
            <w:r w:rsidR="006E57BC">
              <w:rPr>
                <w:b/>
                <w:bCs/>
                <w:color w:val="FFFFFF" w:themeColor="background1"/>
              </w:rPr>
              <w:t xml:space="preserve"> </w:t>
            </w:r>
            <w:r>
              <w:rPr>
                <w:b/>
                <w:bCs/>
                <w:color w:val="FFFFFF" w:themeColor="background1"/>
              </w:rPr>
              <w:t>60</w:t>
            </w:r>
          </w:p>
        </w:tc>
      </w:tr>
      <w:tr w:rsidR="00281BCF" w:rsidRPr="00BA5028" w14:paraId="0DF3D33F" w14:textId="77777777" w:rsidTr="00366AEC">
        <w:tc>
          <w:tcPr>
            <w:tcW w:w="9350" w:type="dxa"/>
          </w:tcPr>
          <w:p w14:paraId="4EEA4F5F" w14:textId="7936B6AC" w:rsidR="00281BCF" w:rsidRPr="00F904DC" w:rsidRDefault="00281BCF" w:rsidP="00AD53EC">
            <w:pPr>
              <w:jc w:val="center"/>
              <w:rPr>
                <w:b/>
              </w:rPr>
            </w:pPr>
            <w:r>
              <w:rPr>
                <w:noProof/>
              </w:rPr>
              <w:drawing>
                <wp:inline distT="0" distB="0" distL="0" distR="0" wp14:anchorId="430AD819" wp14:editId="12111B6A">
                  <wp:extent cx="3267075" cy="1840452"/>
                  <wp:effectExtent l="0" t="0" r="0" b="7620"/>
                  <wp:docPr id="198" name="Graph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3271183" cy="1842766"/>
                          </a:xfrm>
                          <a:prstGeom prst="rect">
                            <a:avLst/>
                          </a:prstGeom>
                        </pic:spPr>
                      </pic:pic>
                    </a:graphicData>
                  </a:graphic>
                </wp:inline>
              </w:drawing>
            </w:r>
          </w:p>
        </w:tc>
      </w:tr>
      <w:tr w:rsidR="00281BCF" w:rsidRPr="00BA5028" w14:paraId="3E872831" w14:textId="77777777" w:rsidTr="00366AEC">
        <w:tc>
          <w:tcPr>
            <w:tcW w:w="9350" w:type="dxa"/>
          </w:tcPr>
          <w:p w14:paraId="24111609" w14:textId="6ECBB26E" w:rsidR="00281BCF" w:rsidRDefault="00281BCF" w:rsidP="00281BCF">
            <w:pPr>
              <w:rPr>
                <w:noProof/>
              </w:rPr>
            </w:pPr>
            <w:r>
              <w:rPr>
                <w:b/>
                <w:bCs/>
              </w:rPr>
              <w:t xml:space="preserve">SAY: </w:t>
            </w:r>
            <w:r>
              <w:t>We will look at four topics in this module: forecasting and quantification, quality assurance and control and monitoring quality.</w:t>
            </w:r>
          </w:p>
        </w:tc>
      </w:tr>
    </w:tbl>
    <w:p w14:paraId="4C5AB56B" w14:textId="309BE2F0" w:rsidR="00F904DC" w:rsidRDefault="00C62157" w:rsidP="00F904DC">
      <w:pPr>
        <w:pStyle w:val="Heading3"/>
      </w:pPr>
      <w:bookmarkStart w:id="64" w:name="_Toc92717851"/>
      <w:r>
        <w:t>Forecasting and Quantification</w:t>
      </w:r>
      <w:bookmarkEnd w:id="64"/>
    </w:p>
    <w:tbl>
      <w:tblPr>
        <w:tblStyle w:val="TableGrid"/>
        <w:tblW w:w="0" w:type="auto"/>
        <w:tblLook w:val="04A0" w:firstRow="1" w:lastRow="0" w:firstColumn="1" w:lastColumn="0" w:noHBand="0" w:noVBand="1"/>
      </w:tblPr>
      <w:tblGrid>
        <w:gridCol w:w="9350"/>
      </w:tblGrid>
      <w:tr w:rsidR="00F904DC" w14:paraId="3738CA31" w14:textId="77777777" w:rsidTr="00E532D9">
        <w:tc>
          <w:tcPr>
            <w:tcW w:w="9350" w:type="dxa"/>
            <w:shd w:val="clear" w:color="auto" w:fill="E68F8C"/>
          </w:tcPr>
          <w:p w14:paraId="56D8A7F0" w14:textId="5042E4AF" w:rsidR="00F904DC" w:rsidRPr="00694FFF" w:rsidRDefault="00C62157" w:rsidP="00694FFF">
            <w:pPr>
              <w:rPr>
                <w:b/>
                <w:color w:val="FFFFFF" w:themeColor="background1"/>
              </w:rPr>
            </w:pPr>
            <w:bookmarkStart w:id="65" w:name="_Hlk74842492"/>
            <w:r w:rsidRPr="00694FFF">
              <w:rPr>
                <w:b/>
                <w:color w:val="FFFFFF" w:themeColor="background1"/>
              </w:rPr>
              <w:t>Reagents and Consumables</w:t>
            </w:r>
          </w:p>
          <w:p w14:paraId="0A615634" w14:textId="7902D899" w:rsidR="00F904DC" w:rsidRDefault="00F904DC" w:rsidP="00694FFF">
            <w:pPr>
              <w:rPr>
                <w:color w:val="FFFFFF" w:themeColor="background1"/>
              </w:rPr>
            </w:pPr>
            <w:r w:rsidRPr="00694FFF">
              <w:rPr>
                <w:b/>
                <w:color w:val="FFFFFF" w:themeColor="background1"/>
              </w:rPr>
              <w:t>Slide:</w:t>
            </w:r>
            <w:r w:rsidR="00BE70A9">
              <w:rPr>
                <w:b/>
                <w:color w:val="FFFFFF" w:themeColor="background1"/>
              </w:rPr>
              <w:t xml:space="preserve"> 7</w:t>
            </w:r>
          </w:p>
          <w:p w14:paraId="4EEEB8EA" w14:textId="4701408A" w:rsidR="00F904DC" w:rsidRDefault="00B1132A" w:rsidP="00694FFF">
            <w:r>
              <w:rPr>
                <w:b/>
                <w:bCs/>
                <w:color w:val="FFFFFF" w:themeColor="background1"/>
              </w:rPr>
              <w:t>Participant</w:t>
            </w:r>
            <w:r w:rsidR="00694FFF">
              <w:rPr>
                <w:b/>
                <w:bCs/>
                <w:color w:val="FFFFFF" w:themeColor="background1"/>
              </w:rPr>
              <w:t xml:space="preserve"> Guide Page</w:t>
            </w:r>
            <w:r w:rsidR="00694FFF" w:rsidRPr="00694FFF">
              <w:rPr>
                <w:b/>
                <w:bCs/>
                <w:color w:val="FFFFFF" w:themeColor="background1"/>
              </w:rPr>
              <w:t>:</w:t>
            </w:r>
            <w:r w:rsidR="0063234D">
              <w:rPr>
                <w:b/>
                <w:bCs/>
                <w:color w:val="FFFFFF" w:themeColor="background1"/>
              </w:rPr>
              <w:t xml:space="preserve"> 60</w:t>
            </w:r>
          </w:p>
        </w:tc>
      </w:tr>
      <w:tr w:rsidR="00F904DC" w14:paraId="6D1B4789" w14:textId="77777777" w:rsidTr="006B0B83">
        <w:tc>
          <w:tcPr>
            <w:tcW w:w="9350" w:type="dxa"/>
          </w:tcPr>
          <w:p w14:paraId="18B183D5" w14:textId="3CA63ED6" w:rsidR="00F904DC" w:rsidRDefault="00EF3EA5" w:rsidP="00EF3EA5">
            <w:pPr>
              <w:jc w:val="center"/>
            </w:pPr>
            <w:r>
              <w:rPr>
                <w:noProof/>
              </w:rPr>
              <w:drawing>
                <wp:inline distT="0" distB="0" distL="0" distR="0" wp14:anchorId="50C57387" wp14:editId="5C4DD0D3">
                  <wp:extent cx="3267454" cy="1835150"/>
                  <wp:effectExtent l="0" t="0" r="9525" b="0"/>
                  <wp:docPr id="430" name="Picture 4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267454" cy="1835150"/>
                          </a:xfrm>
                          <a:prstGeom prst="rect">
                            <a:avLst/>
                          </a:prstGeom>
                        </pic:spPr>
                      </pic:pic>
                    </a:graphicData>
                  </a:graphic>
                </wp:inline>
              </w:drawing>
            </w:r>
          </w:p>
        </w:tc>
      </w:tr>
      <w:bookmarkEnd w:id="65"/>
      <w:tr w:rsidR="00F904DC" w:rsidRPr="00131AB6" w14:paraId="2ED51408" w14:textId="77777777" w:rsidTr="00AE72D0">
        <w:tc>
          <w:tcPr>
            <w:tcW w:w="9350" w:type="dxa"/>
            <w:tcBorders>
              <w:bottom w:val="single" w:sz="4" w:space="0" w:color="auto"/>
            </w:tcBorders>
          </w:tcPr>
          <w:p w14:paraId="6BCE93D9" w14:textId="64C04E4A" w:rsidR="0093456A" w:rsidRPr="0057013C" w:rsidRDefault="0093456A" w:rsidP="0057013C">
            <w:pPr>
              <w:rPr>
                <w:b/>
                <w:bCs/>
              </w:rPr>
            </w:pPr>
            <w:r>
              <w:rPr>
                <w:b/>
                <w:bCs/>
              </w:rPr>
              <w:t>SAY:</w:t>
            </w:r>
            <w:r w:rsidR="0057013C">
              <w:rPr>
                <w:b/>
                <w:bCs/>
              </w:rPr>
              <w:t xml:space="preserve"> </w:t>
            </w:r>
            <w:r w:rsidR="00996627">
              <w:t xml:space="preserve">Remember there are three packets that include the reagents and consumables that are needed to run Truenat: Trueprep AUTO MTB Smample Pre-treatment Pack, Trueprep AUTO v2 Universal Cartridge Based Sample Prep Kit and the Truenat Chip Pack. </w:t>
            </w:r>
          </w:p>
          <w:p w14:paraId="6E0F96F0" w14:textId="77777777" w:rsidR="00EF3EA5" w:rsidRDefault="00EF3EA5" w:rsidP="00996627"/>
          <w:p w14:paraId="64D086ED" w14:textId="09816743" w:rsidR="00996627" w:rsidRPr="0093456A" w:rsidRDefault="00996627" w:rsidP="00996627">
            <w:r>
              <w:t xml:space="preserve">Do not forget the Truenat Chip pack has three different chips: Truenat MTB-for the detection of TB, Truenat MTB Plus- a more sensitive test for TB detection, and Truenat MTB-RIF Dx-for the detection of RIF resistance. </w:t>
            </w:r>
          </w:p>
        </w:tc>
      </w:tr>
      <w:tr w:rsidR="00AE72D0" w:rsidRPr="00131AB6" w14:paraId="27097395" w14:textId="77777777" w:rsidTr="00AE72D0">
        <w:tc>
          <w:tcPr>
            <w:tcW w:w="9350" w:type="dxa"/>
            <w:tcBorders>
              <w:top w:val="single" w:sz="4" w:space="0" w:color="auto"/>
              <w:left w:val="nil"/>
              <w:bottom w:val="nil"/>
              <w:right w:val="nil"/>
            </w:tcBorders>
          </w:tcPr>
          <w:p w14:paraId="1C082AA2" w14:textId="77777777" w:rsidR="00AE72D0" w:rsidRDefault="00AE72D0" w:rsidP="0093456A">
            <w:pPr>
              <w:ind w:left="360" w:hanging="360"/>
              <w:rPr>
                <w:b/>
                <w:bCs/>
              </w:rPr>
            </w:pPr>
          </w:p>
          <w:p w14:paraId="54207369" w14:textId="77777777" w:rsidR="00AE72D0" w:rsidRDefault="00AE72D0" w:rsidP="0093456A">
            <w:pPr>
              <w:ind w:left="360" w:hanging="360"/>
              <w:rPr>
                <w:b/>
                <w:bCs/>
              </w:rPr>
            </w:pPr>
          </w:p>
          <w:p w14:paraId="040DF8D9" w14:textId="77777777" w:rsidR="00AE72D0" w:rsidRDefault="00AE72D0" w:rsidP="0093456A">
            <w:pPr>
              <w:ind w:left="360" w:hanging="360"/>
              <w:rPr>
                <w:b/>
                <w:bCs/>
              </w:rPr>
            </w:pPr>
          </w:p>
          <w:p w14:paraId="308C6248" w14:textId="77777777" w:rsidR="0057013C" w:rsidRDefault="0057013C" w:rsidP="0093456A">
            <w:pPr>
              <w:ind w:left="360" w:hanging="360"/>
              <w:rPr>
                <w:b/>
                <w:bCs/>
              </w:rPr>
            </w:pPr>
          </w:p>
          <w:p w14:paraId="6C3ACE4E" w14:textId="7BF86A2B" w:rsidR="00AE72D0" w:rsidRDefault="00AE72D0" w:rsidP="0093456A">
            <w:pPr>
              <w:ind w:left="360" w:hanging="360"/>
              <w:rPr>
                <w:b/>
                <w:bCs/>
              </w:rPr>
            </w:pPr>
          </w:p>
        </w:tc>
      </w:tr>
      <w:tr w:rsidR="00666E47" w14:paraId="142CF581" w14:textId="77777777" w:rsidTr="00AE72D0">
        <w:tc>
          <w:tcPr>
            <w:tcW w:w="9350" w:type="dxa"/>
            <w:tcBorders>
              <w:top w:val="nil"/>
            </w:tcBorders>
            <w:shd w:val="clear" w:color="auto" w:fill="E68F8C"/>
          </w:tcPr>
          <w:p w14:paraId="11B58696" w14:textId="15B198E7" w:rsidR="00666E47" w:rsidRPr="00EF3EA5" w:rsidRDefault="00666E47" w:rsidP="00EF3EA5">
            <w:pPr>
              <w:rPr>
                <w:b/>
                <w:color w:val="FFFFFF" w:themeColor="background1"/>
              </w:rPr>
            </w:pPr>
            <w:r w:rsidRPr="00EF3EA5">
              <w:rPr>
                <w:b/>
                <w:color w:val="FFFFFF" w:themeColor="background1"/>
              </w:rPr>
              <w:lastRenderedPageBreak/>
              <w:t>Ordering Reagents and Consumables</w:t>
            </w:r>
          </w:p>
          <w:p w14:paraId="6AF9FA41" w14:textId="0FA6D287" w:rsidR="00666E47" w:rsidRPr="00EF3EA5" w:rsidRDefault="00666E47" w:rsidP="00EF3EA5">
            <w:pPr>
              <w:rPr>
                <w:b/>
                <w:bCs/>
                <w:color w:val="FFFFFF" w:themeColor="background1"/>
              </w:rPr>
            </w:pPr>
            <w:r w:rsidRPr="00EF3EA5">
              <w:rPr>
                <w:b/>
                <w:color w:val="FFFFFF" w:themeColor="background1"/>
              </w:rPr>
              <w:t xml:space="preserve">Slide: </w:t>
            </w:r>
            <w:r w:rsidR="00BE70A9">
              <w:rPr>
                <w:b/>
                <w:color w:val="FFFFFF" w:themeColor="background1"/>
              </w:rPr>
              <w:t>8</w:t>
            </w:r>
          </w:p>
          <w:p w14:paraId="7BF8D5BF" w14:textId="135D8766" w:rsidR="00666E47" w:rsidRDefault="00EF3EA5" w:rsidP="00EF3EA5">
            <w:r w:rsidRPr="00EF3EA5">
              <w:rPr>
                <w:b/>
                <w:bCs/>
                <w:color w:val="FFFFFF" w:themeColor="background1"/>
              </w:rPr>
              <w:t>Participant Guide Page:</w:t>
            </w:r>
            <w:r w:rsidR="0063234D">
              <w:rPr>
                <w:b/>
                <w:bCs/>
                <w:color w:val="FFFFFF" w:themeColor="background1"/>
              </w:rPr>
              <w:t xml:space="preserve"> 60</w:t>
            </w:r>
          </w:p>
        </w:tc>
      </w:tr>
      <w:tr w:rsidR="00666E47" w14:paraId="0990267D" w14:textId="77777777" w:rsidTr="00666E47">
        <w:tc>
          <w:tcPr>
            <w:tcW w:w="9350" w:type="dxa"/>
          </w:tcPr>
          <w:p w14:paraId="1BD305BF" w14:textId="1D2CE6E0" w:rsidR="00666E47" w:rsidRDefault="00023936" w:rsidP="00023936">
            <w:pPr>
              <w:jc w:val="center"/>
            </w:pPr>
            <w:r>
              <w:rPr>
                <w:noProof/>
              </w:rPr>
              <w:drawing>
                <wp:inline distT="0" distB="0" distL="0" distR="0" wp14:anchorId="5EA1E1C3" wp14:editId="2453D091">
                  <wp:extent cx="2933419" cy="1681701"/>
                  <wp:effectExtent l="0" t="0" r="635" b="0"/>
                  <wp:docPr id="431" name="Picture 4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947773" cy="1689930"/>
                          </a:xfrm>
                          <a:prstGeom prst="rect">
                            <a:avLst/>
                          </a:prstGeom>
                        </pic:spPr>
                      </pic:pic>
                    </a:graphicData>
                  </a:graphic>
                </wp:inline>
              </w:drawing>
            </w:r>
          </w:p>
        </w:tc>
      </w:tr>
      <w:tr w:rsidR="00666E47" w:rsidRPr="0093456A" w14:paraId="778CF309" w14:textId="77777777" w:rsidTr="00666E47">
        <w:tc>
          <w:tcPr>
            <w:tcW w:w="9350" w:type="dxa"/>
          </w:tcPr>
          <w:p w14:paraId="00988E04" w14:textId="4C34C7FD" w:rsidR="00666E47" w:rsidRPr="0093456A" w:rsidRDefault="004F73FA" w:rsidP="004F26CD">
            <w:r>
              <w:rPr>
                <w:b/>
                <w:bCs/>
              </w:rPr>
              <w:t>DO:</w:t>
            </w:r>
            <w:r w:rsidR="00B20CF9">
              <w:rPr>
                <w:b/>
                <w:bCs/>
              </w:rPr>
              <w:t xml:space="preserve"> </w:t>
            </w:r>
            <w:r>
              <w:t xml:space="preserve">Review the type of questions that participants should consider when ordering reagents and consumables. </w:t>
            </w:r>
          </w:p>
        </w:tc>
      </w:tr>
      <w:tr w:rsidR="00E532D9" w14:paraId="73BAA523" w14:textId="77777777" w:rsidTr="0078421C">
        <w:tc>
          <w:tcPr>
            <w:tcW w:w="9350" w:type="dxa"/>
            <w:shd w:val="clear" w:color="auto" w:fill="E68F8C"/>
          </w:tcPr>
          <w:p w14:paraId="5157558F" w14:textId="1CA7ACCE" w:rsidR="00E532D9" w:rsidRPr="00EF3EA5" w:rsidRDefault="00E532D9" w:rsidP="0078421C">
            <w:pPr>
              <w:rPr>
                <w:b/>
                <w:bCs/>
                <w:color w:val="FFFFFF" w:themeColor="background1"/>
              </w:rPr>
            </w:pPr>
            <w:r>
              <w:rPr>
                <w:b/>
                <w:bCs/>
                <w:color w:val="FFFFFF" w:themeColor="background1"/>
              </w:rPr>
              <w:t>Pricing</w:t>
            </w:r>
          </w:p>
          <w:p w14:paraId="1E7A36BA" w14:textId="7BA68A05" w:rsidR="00E532D9" w:rsidRPr="00EF3EA5" w:rsidRDefault="00E532D9" w:rsidP="0078421C">
            <w:pPr>
              <w:rPr>
                <w:b/>
                <w:bCs/>
                <w:color w:val="FFFFFF" w:themeColor="background1"/>
              </w:rPr>
            </w:pPr>
            <w:r w:rsidRPr="00EF3EA5">
              <w:rPr>
                <w:b/>
                <w:bCs/>
                <w:color w:val="FFFFFF" w:themeColor="background1"/>
              </w:rPr>
              <w:t xml:space="preserve">Slide: </w:t>
            </w:r>
            <w:r w:rsidR="00BE70A9">
              <w:rPr>
                <w:b/>
                <w:bCs/>
                <w:color w:val="FFFFFF" w:themeColor="background1"/>
              </w:rPr>
              <w:t>9</w:t>
            </w:r>
          </w:p>
          <w:p w14:paraId="51924700" w14:textId="7F12C77D" w:rsidR="00E532D9" w:rsidRDefault="00E532D9" w:rsidP="0078421C">
            <w:r w:rsidRPr="00EF3EA5">
              <w:rPr>
                <w:b/>
                <w:bCs/>
                <w:color w:val="FFFFFF" w:themeColor="background1"/>
              </w:rPr>
              <w:t>Participant Guide Page:</w:t>
            </w:r>
            <w:r w:rsidR="006E57BC">
              <w:rPr>
                <w:b/>
                <w:bCs/>
                <w:color w:val="FFFFFF" w:themeColor="background1"/>
              </w:rPr>
              <w:t xml:space="preserve"> </w:t>
            </w:r>
            <w:r w:rsidR="0063234D">
              <w:rPr>
                <w:b/>
                <w:bCs/>
                <w:color w:val="FFFFFF" w:themeColor="background1"/>
              </w:rPr>
              <w:t>61</w:t>
            </w:r>
          </w:p>
        </w:tc>
      </w:tr>
      <w:tr w:rsidR="0083159B" w14:paraId="01C9ADBC" w14:textId="77777777" w:rsidTr="0083159B">
        <w:tc>
          <w:tcPr>
            <w:tcW w:w="9350" w:type="dxa"/>
          </w:tcPr>
          <w:p w14:paraId="356F16C7" w14:textId="02904588" w:rsidR="0083159B" w:rsidRDefault="000E3802" w:rsidP="000E3802">
            <w:pPr>
              <w:jc w:val="center"/>
            </w:pPr>
            <w:r>
              <w:rPr>
                <w:noProof/>
              </w:rPr>
              <w:drawing>
                <wp:inline distT="0" distB="0" distL="0" distR="0" wp14:anchorId="73C82594" wp14:editId="1EA7D7F7">
                  <wp:extent cx="3130550" cy="1758928"/>
                  <wp:effectExtent l="0" t="0" r="0" b="0"/>
                  <wp:docPr id="432" name="Picture 4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130550" cy="1758928"/>
                          </a:xfrm>
                          <a:prstGeom prst="rect">
                            <a:avLst/>
                          </a:prstGeom>
                        </pic:spPr>
                      </pic:pic>
                    </a:graphicData>
                  </a:graphic>
                </wp:inline>
              </w:drawing>
            </w:r>
          </w:p>
        </w:tc>
      </w:tr>
      <w:tr w:rsidR="0083159B" w:rsidRPr="0093456A" w14:paraId="5C5D3F00" w14:textId="77777777" w:rsidTr="0083159B">
        <w:tc>
          <w:tcPr>
            <w:tcW w:w="9350" w:type="dxa"/>
          </w:tcPr>
          <w:p w14:paraId="66581652" w14:textId="0C7CEA28" w:rsidR="0083159B" w:rsidRPr="0093456A" w:rsidRDefault="0083159B" w:rsidP="00CF3467">
            <w:r>
              <w:rPr>
                <w:b/>
                <w:bCs/>
              </w:rPr>
              <w:t>SAY:</w:t>
            </w:r>
            <w:r w:rsidR="00CF3467">
              <w:rPr>
                <w:b/>
                <w:bCs/>
              </w:rPr>
              <w:t xml:space="preserve"> </w:t>
            </w:r>
            <w:r>
              <w:t xml:space="preserve">The Global Drug Facility </w:t>
            </w:r>
            <w:r w:rsidR="00DA76EB">
              <w:t xml:space="preserve">(GDF) </w:t>
            </w:r>
            <w:r>
              <w:t xml:space="preserve">Diagnostics </w:t>
            </w:r>
            <w:r w:rsidR="00DA76EB">
              <w:t>Catalog</w:t>
            </w:r>
            <w:r>
              <w:t xml:space="preserve"> outlines the pricing of equipment, reagents and service packages through Sto</w:t>
            </w:r>
            <w:r w:rsidR="00DA76EB">
              <w:t>p</w:t>
            </w:r>
            <w:r>
              <w:t xml:space="preserve"> TB Pa</w:t>
            </w:r>
            <w:r w:rsidR="00DA76EB">
              <w:t>r</w:t>
            </w:r>
            <w:r>
              <w:t>t</w:t>
            </w:r>
            <w:r w:rsidR="00DA76EB">
              <w:t>n</w:t>
            </w:r>
            <w:r>
              <w:t xml:space="preserve">ership’s GDF. </w:t>
            </w:r>
          </w:p>
        </w:tc>
      </w:tr>
      <w:tr w:rsidR="0083159B" w:rsidRPr="004F73FA" w14:paraId="36D27B3B" w14:textId="77777777" w:rsidTr="0083159B">
        <w:tc>
          <w:tcPr>
            <w:tcW w:w="9350" w:type="dxa"/>
          </w:tcPr>
          <w:p w14:paraId="34B8F66D" w14:textId="5AAD1E1E" w:rsidR="0083159B" w:rsidRPr="004F73FA" w:rsidRDefault="0083159B" w:rsidP="00CF3467">
            <w:r>
              <w:rPr>
                <w:b/>
                <w:bCs/>
              </w:rPr>
              <w:t>DO:</w:t>
            </w:r>
            <w:r w:rsidR="00CF3467">
              <w:rPr>
                <w:b/>
                <w:bCs/>
              </w:rPr>
              <w:t xml:space="preserve"> </w:t>
            </w:r>
            <w:r w:rsidR="00F0769A">
              <w:t xml:space="preserve">If working online, open the link to the </w:t>
            </w:r>
            <w:hyperlink r:id="rId161" w:history="1">
              <w:r w:rsidR="004A6556" w:rsidRPr="004A6556">
                <w:rPr>
                  <w:rStyle w:val="Hyperlink"/>
                </w:rPr>
                <w:t>GDF Diagnostics Catalog</w:t>
              </w:r>
            </w:hyperlink>
            <w:r w:rsidR="004A6556">
              <w:t xml:space="preserve"> </w:t>
            </w:r>
            <w:r w:rsidR="00F0769A">
              <w:t>and explore with participants the items on there.</w:t>
            </w:r>
            <w:r w:rsidR="00DA76EB">
              <w:t xml:space="preserve"> </w:t>
            </w:r>
            <w:r>
              <w:t xml:space="preserve"> </w:t>
            </w:r>
          </w:p>
        </w:tc>
      </w:tr>
      <w:tr w:rsidR="00DA76EB" w:rsidRPr="002A7A71" w14:paraId="194AC398" w14:textId="77777777" w:rsidTr="002A7A71">
        <w:tc>
          <w:tcPr>
            <w:tcW w:w="9350" w:type="dxa"/>
            <w:shd w:val="clear" w:color="auto" w:fill="E68F8C"/>
          </w:tcPr>
          <w:p w14:paraId="5B9DEF81" w14:textId="1CDCC537" w:rsidR="00DA76EB" w:rsidRPr="002A7A71" w:rsidRDefault="00DA76EB" w:rsidP="002A7A71">
            <w:pPr>
              <w:rPr>
                <w:b/>
                <w:color w:val="FFFFFF" w:themeColor="background1"/>
              </w:rPr>
            </w:pPr>
            <w:r w:rsidRPr="002A7A71">
              <w:rPr>
                <w:b/>
                <w:color w:val="FFFFFF" w:themeColor="background1"/>
              </w:rPr>
              <w:t>Storage Conditions and Shelf-Life of Consumables</w:t>
            </w:r>
          </w:p>
          <w:p w14:paraId="7C0B5929" w14:textId="18D4B201" w:rsidR="00DA76EB" w:rsidRPr="002A7A71" w:rsidRDefault="00DA76EB" w:rsidP="002A7A71">
            <w:pPr>
              <w:rPr>
                <w:b/>
                <w:bCs/>
                <w:color w:val="FFFFFF" w:themeColor="background1"/>
              </w:rPr>
            </w:pPr>
            <w:r w:rsidRPr="002A7A71">
              <w:rPr>
                <w:b/>
                <w:color w:val="FFFFFF" w:themeColor="background1"/>
              </w:rPr>
              <w:t xml:space="preserve">Slide: </w:t>
            </w:r>
            <w:r w:rsidR="00BE70A9">
              <w:rPr>
                <w:b/>
                <w:color w:val="FFFFFF" w:themeColor="background1"/>
              </w:rPr>
              <w:t>10</w:t>
            </w:r>
          </w:p>
          <w:p w14:paraId="54FA16D5" w14:textId="46C32A9B" w:rsidR="00DA76EB" w:rsidRPr="002A7A71" w:rsidRDefault="002A7A71" w:rsidP="002A7A71">
            <w:pPr>
              <w:rPr>
                <w:b/>
                <w:color w:val="FFFFFF" w:themeColor="background1"/>
              </w:rPr>
            </w:pPr>
            <w:r w:rsidRPr="002A7A71">
              <w:rPr>
                <w:b/>
                <w:bCs/>
                <w:color w:val="FFFFFF" w:themeColor="background1"/>
              </w:rPr>
              <w:t>Participant Guide Page:</w:t>
            </w:r>
            <w:r w:rsidR="008760C4">
              <w:rPr>
                <w:b/>
                <w:bCs/>
                <w:color w:val="FFFFFF" w:themeColor="background1"/>
              </w:rPr>
              <w:t xml:space="preserve"> 6</w:t>
            </w:r>
            <w:r w:rsidR="006E57BC">
              <w:rPr>
                <w:b/>
                <w:bCs/>
                <w:color w:val="FFFFFF" w:themeColor="background1"/>
              </w:rPr>
              <w:t>1</w:t>
            </w:r>
          </w:p>
        </w:tc>
      </w:tr>
      <w:tr w:rsidR="00DA76EB" w14:paraId="49D03D4C" w14:textId="77777777" w:rsidTr="00DA76EB">
        <w:tc>
          <w:tcPr>
            <w:tcW w:w="9350" w:type="dxa"/>
          </w:tcPr>
          <w:p w14:paraId="643E6C5E" w14:textId="7AC847BA" w:rsidR="00DA76EB" w:rsidRDefault="00281BCF" w:rsidP="00E25A9A">
            <w:pPr>
              <w:jc w:val="center"/>
            </w:pPr>
            <w:r>
              <w:rPr>
                <w:noProof/>
              </w:rPr>
              <w:drawing>
                <wp:inline distT="0" distB="0" distL="0" distR="0" wp14:anchorId="7F59DE63" wp14:editId="65AE3EE0">
                  <wp:extent cx="3065227" cy="1726505"/>
                  <wp:effectExtent l="0" t="0" r="1905"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80825" cy="1735291"/>
                          </a:xfrm>
                          <a:prstGeom prst="rect">
                            <a:avLst/>
                          </a:prstGeom>
                          <a:noFill/>
                        </pic:spPr>
                      </pic:pic>
                    </a:graphicData>
                  </a:graphic>
                </wp:inline>
              </w:drawing>
            </w:r>
          </w:p>
        </w:tc>
      </w:tr>
      <w:tr w:rsidR="00DA76EB" w:rsidRPr="0093456A" w14:paraId="00FF1E62" w14:textId="77777777" w:rsidTr="00DA76EB">
        <w:tc>
          <w:tcPr>
            <w:tcW w:w="9350" w:type="dxa"/>
          </w:tcPr>
          <w:p w14:paraId="28ED0394" w14:textId="60180514" w:rsidR="00DA76EB" w:rsidRDefault="00DA76EB" w:rsidP="006B0B83">
            <w:r>
              <w:rPr>
                <w:b/>
                <w:bCs/>
              </w:rPr>
              <w:lastRenderedPageBreak/>
              <w:t>SAY:</w:t>
            </w:r>
            <w:r w:rsidR="00B20CF9">
              <w:rPr>
                <w:b/>
                <w:bCs/>
              </w:rPr>
              <w:t xml:space="preserve"> </w:t>
            </w:r>
            <w:r>
              <w:t xml:space="preserve">The shelf life of reagents and their required storage conditions must be taken into consideration. </w:t>
            </w:r>
          </w:p>
          <w:p w14:paraId="03419CFA" w14:textId="77777777" w:rsidR="00DA76EB" w:rsidRPr="00146997" w:rsidRDefault="00DA76EB" w:rsidP="006B0B83">
            <w:pPr>
              <w:rPr>
                <w:sz w:val="12"/>
                <w:szCs w:val="12"/>
              </w:rPr>
            </w:pPr>
          </w:p>
          <w:p w14:paraId="51EC4B65" w14:textId="77777777" w:rsidR="00DA76EB" w:rsidRDefault="00DA76EB" w:rsidP="006B0B83">
            <w:r>
              <w:t>The recommended storage conditions for the Truenat TB chips is 2°C–30°C and for the Sample Pre-treatment Pack and Prep Kit is 2°C–40°C.</w:t>
            </w:r>
          </w:p>
          <w:p w14:paraId="56CD03BD" w14:textId="77777777" w:rsidR="00DA76EB" w:rsidRPr="00146997" w:rsidRDefault="00DA76EB" w:rsidP="006B0B83">
            <w:pPr>
              <w:rPr>
                <w:sz w:val="12"/>
                <w:szCs w:val="12"/>
              </w:rPr>
            </w:pPr>
          </w:p>
          <w:p w14:paraId="3F0D6C43" w14:textId="41611219" w:rsidR="00DA76EB" w:rsidRPr="0093456A" w:rsidRDefault="00DA76EB" w:rsidP="006B0B83">
            <w:r>
              <w:t xml:space="preserve">The shelf-life of all reagents is 2 years under recommended storage conditions. Truenat TB chips can be stored for up </w:t>
            </w:r>
            <w:r w:rsidR="00281BCF">
              <w:t xml:space="preserve">one month at a temperature under 45°C and up </w:t>
            </w:r>
            <w:r>
              <w:t>to 6 months at a temperature under 40°C, if conditions do not allow for storage under 30°C.</w:t>
            </w:r>
          </w:p>
        </w:tc>
      </w:tr>
      <w:tr w:rsidR="00DA76EB" w14:paraId="17D8F7C1" w14:textId="77777777" w:rsidTr="00D42FBC">
        <w:tc>
          <w:tcPr>
            <w:tcW w:w="9350" w:type="dxa"/>
            <w:shd w:val="clear" w:color="auto" w:fill="E68F8C"/>
          </w:tcPr>
          <w:p w14:paraId="0C86ECA7" w14:textId="051D3041" w:rsidR="00DA76EB" w:rsidRPr="00D42FBC" w:rsidRDefault="00DA76EB" w:rsidP="00D42FBC">
            <w:pPr>
              <w:rPr>
                <w:b/>
                <w:color w:val="FFFFFF" w:themeColor="background1"/>
              </w:rPr>
            </w:pPr>
            <w:r w:rsidRPr="00D42FBC">
              <w:rPr>
                <w:b/>
                <w:color w:val="FFFFFF" w:themeColor="background1"/>
              </w:rPr>
              <w:t>Quantities for an Initial Order of Reagents</w:t>
            </w:r>
          </w:p>
          <w:p w14:paraId="193F1189" w14:textId="1916A662" w:rsidR="00DA76EB" w:rsidRPr="00D42FBC" w:rsidRDefault="00DA76EB" w:rsidP="00D42FBC">
            <w:pPr>
              <w:rPr>
                <w:b/>
                <w:bCs/>
                <w:color w:val="FFFFFF" w:themeColor="background1"/>
              </w:rPr>
            </w:pPr>
            <w:r w:rsidRPr="00D42FBC">
              <w:rPr>
                <w:b/>
                <w:color w:val="FFFFFF" w:themeColor="background1"/>
              </w:rPr>
              <w:t>Slide:</w:t>
            </w:r>
            <w:r w:rsidR="00BE70A9">
              <w:rPr>
                <w:b/>
                <w:color w:val="FFFFFF" w:themeColor="background1"/>
              </w:rPr>
              <w:t xml:space="preserve"> </w:t>
            </w:r>
            <w:r w:rsidR="00DE271E">
              <w:rPr>
                <w:b/>
                <w:color w:val="FFFFFF" w:themeColor="background1"/>
              </w:rPr>
              <w:t>1</w:t>
            </w:r>
            <w:r w:rsidR="00BE70A9">
              <w:rPr>
                <w:b/>
                <w:color w:val="FFFFFF" w:themeColor="background1"/>
              </w:rPr>
              <w:t>1</w:t>
            </w:r>
          </w:p>
          <w:p w14:paraId="2F317818" w14:textId="390CF4B2" w:rsidR="00DA76EB" w:rsidRDefault="00B1132A" w:rsidP="00D42FBC">
            <w:r>
              <w:rPr>
                <w:b/>
                <w:bCs/>
                <w:color w:val="FFFFFF" w:themeColor="background1"/>
              </w:rPr>
              <w:t>Participant</w:t>
            </w:r>
            <w:r w:rsidR="00D42FBC" w:rsidRPr="00D42FBC">
              <w:rPr>
                <w:b/>
                <w:bCs/>
                <w:color w:val="FFFFFF" w:themeColor="background1"/>
              </w:rPr>
              <w:t xml:space="preserve"> Guide Page:</w:t>
            </w:r>
            <w:r w:rsidR="006E57BC">
              <w:rPr>
                <w:b/>
                <w:bCs/>
                <w:color w:val="FFFFFF" w:themeColor="background1"/>
              </w:rPr>
              <w:t xml:space="preserve"> 62</w:t>
            </w:r>
          </w:p>
        </w:tc>
      </w:tr>
      <w:tr w:rsidR="00DA76EB" w14:paraId="58B09798" w14:textId="77777777" w:rsidTr="00DA76EB">
        <w:tc>
          <w:tcPr>
            <w:tcW w:w="9350" w:type="dxa"/>
          </w:tcPr>
          <w:p w14:paraId="79A56214" w14:textId="594FA2F7" w:rsidR="00DA76EB" w:rsidRDefault="00D42FBC" w:rsidP="00D42FBC">
            <w:pPr>
              <w:jc w:val="center"/>
            </w:pPr>
            <w:r>
              <w:rPr>
                <w:noProof/>
              </w:rPr>
              <w:drawing>
                <wp:inline distT="0" distB="0" distL="0" distR="0" wp14:anchorId="5F2BB16C" wp14:editId="35742801">
                  <wp:extent cx="3117850" cy="1782438"/>
                  <wp:effectExtent l="0" t="0" r="6350" b="8890"/>
                  <wp:docPr id="435" name="Picture 43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pic:nvPicPr>
                        <pic:blipFill>
                          <a:blip r:embed="rId163">
                            <a:extLst>
                              <a:ext uri="{28A0092B-C50C-407E-A947-70E740481C1C}">
                                <a14:useLocalDpi xmlns:a14="http://schemas.microsoft.com/office/drawing/2010/main" val="0"/>
                              </a:ext>
                            </a:extLst>
                          </a:blip>
                          <a:stretch>
                            <a:fillRect/>
                          </a:stretch>
                        </pic:blipFill>
                        <pic:spPr>
                          <a:xfrm>
                            <a:off x="0" y="0"/>
                            <a:ext cx="3117850" cy="1782438"/>
                          </a:xfrm>
                          <a:prstGeom prst="rect">
                            <a:avLst/>
                          </a:prstGeom>
                        </pic:spPr>
                      </pic:pic>
                    </a:graphicData>
                  </a:graphic>
                </wp:inline>
              </w:drawing>
            </w:r>
          </w:p>
        </w:tc>
      </w:tr>
      <w:tr w:rsidR="00DA76EB" w:rsidRPr="0093456A" w14:paraId="38B6B9C2" w14:textId="77777777" w:rsidTr="00DA76EB">
        <w:tc>
          <w:tcPr>
            <w:tcW w:w="9350" w:type="dxa"/>
          </w:tcPr>
          <w:p w14:paraId="2727B0CF" w14:textId="54987389" w:rsidR="00DA76EB" w:rsidRPr="0093456A" w:rsidRDefault="00DA76EB" w:rsidP="00AC71B0">
            <w:r>
              <w:rPr>
                <w:b/>
                <w:bCs/>
              </w:rPr>
              <w:t>SAY:</w:t>
            </w:r>
            <w:r w:rsidR="00AC71B0">
              <w:rPr>
                <w:b/>
                <w:bCs/>
              </w:rPr>
              <w:t xml:space="preserve"> </w:t>
            </w:r>
            <w:r w:rsidR="00E17720">
              <w:t xml:space="preserve">This table shows the number of reagents to order for </w:t>
            </w:r>
            <w:r w:rsidR="00490FF4">
              <w:t>one</w:t>
            </w:r>
            <w:r w:rsidR="00E17720">
              <w:t xml:space="preserve"> year of testing based on planned average number of </w:t>
            </w:r>
            <w:r w:rsidR="00655D60">
              <w:t>tests</w:t>
            </w:r>
            <w:r w:rsidR="00E17720">
              <w:t xml:space="preserve"> per day in 260 working days. </w:t>
            </w:r>
          </w:p>
        </w:tc>
      </w:tr>
      <w:tr w:rsidR="00E17720" w:rsidRPr="0093456A" w14:paraId="4D5FD62D" w14:textId="77777777" w:rsidTr="00DA76EB">
        <w:tc>
          <w:tcPr>
            <w:tcW w:w="9350" w:type="dxa"/>
          </w:tcPr>
          <w:p w14:paraId="7AE8BB21" w14:textId="4744944E" w:rsidR="00E17720" w:rsidRPr="00E17720" w:rsidRDefault="00E17720" w:rsidP="00D70143">
            <w:r>
              <w:rPr>
                <w:b/>
                <w:bCs/>
              </w:rPr>
              <w:t>DO:</w:t>
            </w:r>
            <w:r w:rsidR="00D70143">
              <w:rPr>
                <w:b/>
                <w:bCs/>
              </w:rPr>
              <w:t xml:space="preserve"> </w:t>
            </w:r>
            <w:r>
              <w:t xml:space="preserve">Review the overall chart with participants. </w:t>
            </w:r>
            <w:r w:rsidR="00490FF4">
              <w:t>Consider having a participant go through the slide.</w:t>
            </w:r>
          </w:p>
        </w:tc>
      </w:tr>
      <w:tr w:rsidR="00E17720" w:rsidRPr="00655D60" w14:paraId="5EABCCEF" w14:textId="77777777" w:rsidTr="00655D60">
        <w:tc>
          <w:tcPr>
            <w:tcW w:w="9350" w:type="dxa"/>
            <w:shd w:val="clear" w:color="auto" w:fill="E68F8C"/>
          </w:tcPr>
          <w:p w14:paraId="635DF3EE" w14:textId="308C6590" w:rsidR="00E17720" w:rsidRPr="00655D60" w:rsidRDefault="00E17720" w:rsidP="00655D60">
            <w:pPr>
              <w:rPr>
                <w:b/>
                <w:color w:val="FFFFFF" w:themeColor="background1"/>
              </w:rPr>
            </w:pPr>
            <w:r w:rsidRPr="00655D60">
              <w:rPr>
                <w:b/>
                <w:color w:val="FFFFFF" w:themeColor="background1"/>
              </w:rPr>
              <w:t>Order Quantities</w:t>
            </w:r>
          </w:p>
          <w:p w14:paraId="34DE3659" w14:textId="4BD9E91E" w:rsidR="00E17720" w:rsidRPr="00655D60" w:rsidRDefault="00E17720" w:rsidP="00655D60">
            <w:pPr>
              <w:rPr>
                <w:b/>
                <w:bCs/>
                <w:color w:val="FFFFFF" w:themeColor="background1"/>
              </w:rPr>
            </w:pPr>
            <w:r w:rsidRPr="00655D60">
              <w:rPr>
                <w:b/>
                <w:color w:val="FFFFFF" w:themeColor="background1"/>
              </w:rPr>
              <w:t xml:space="preserve">Slide: </w:t>
            </w:r>
            <w:r w:rsidR="00DE271E">
              <w:rPr>
                <w:b/>
                <w:color w:val="FFFFFF" w:themeColor="background1"/>
              </w:rPr>
              <w:t>1</w:t>
            </w:r>
            <w:r w:rsidR="00BE70A9">
              <w:rPr>
                <w:b/>
                <w:color w:val="FFFFFF" w:themeColor="background1"/>
              </w:rPr>
              <w:t>2</w:t>
            </w:r>
          </w:p>
          <w:p w14:paraId="2663D33F" w14:textId="44591DC3" w:rsidR="00E17720" w:rsidRPr="00655D60" w:rsidRDefault="00B1132A" w:rsidP="00655D60">
            <w:pPr>
              <w:rPr>
                <w:b/>
                <w:color w:val="FFFFFF" w:themeColor="background1"/>
              </w:rPr>
            </w:pPr>
            <w:r>
              <w:rPr>
                <w:b/>
                <w:bCs/>
                <w:color w:val="FFFFFF" w:themeColor="background1"/>
              </w:rPr>
              <w:t>Participant</w:t>
            </w:r>
            <w:r w:rsidR="00655D60" w:rsidRPr="00655D60">
              <w:rPr>
                <w:b/>
                <w:bCs/>
                <w:color w:val="FFFFFF" w:themeColor="background1"/>
              </w:rPr>
              <w:t xml:space="preserve"> Guide Page:</w:t>
            </w:r>
            <w:r w:rsidR="006E57BC">
              <w:rPr>
                <w:b/>
                <w:bCs/>
                <w:color w:val="FFFFFF" w:themeColor="background1"/>
              </w:rPr>
              <w:t xml:space="preserve"> </w:t>
            </w:r>
            <w:r w:rsidR="002A70B1">
              <w:rPr>
                <w:b/>
                <w:bCs/>
                <w:color w:val="FFFFFF" w:themeColor="background1"/>
              </w:rPr>
              <w:t>6</w:t>
            </w:r>
            <w:r w:rsidR="006E57BC">
              <w:rPr>
                <w:b/>
                <w:bCs/>
                <w:color w:val="FFFFFF" w:themeColor="background1"/>
              </w:rPr>
              <w:t>3</w:t>
            </w:r>
          </w:p>
        </w:tc>
      </w:tr>
      <w:tr w:rsidR="00E17720" w14:paraId="1704919A" w14:textId="77777777" w:rsidTr="00E17720">
        <w:tc>
          <w:tcPr>
            <w:tcW w:w="9350" w:type="dxa"/>
          </w:tcPr>
          <w:p w14:paraId="7FE1DDBD" w14:textId="40955C96" w:rsidR="00E17720" w:rsidRDefault="00281BCF" w:rsidP="00655D60">
            <w:pPr>
              <w:jc w:val="center"/>
            </w:pPr>
            <w:r>
              <w:rPr>
                <w:noProof/>
              </w:rPr>
              <w:drawing>
                <wp:inline distT="0" distB="0" distL="0" distR="0" wp14:anchorId="3EECD726" wp14:editId="05051C6A">
                  <wp:extent cx="3295650" cy="1856550"/>
                  <wp:effectExtent l="0" t="0" r="0" b="0"/>
                  <wp:docPr id="202" name="Graph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3299796" cy="1858886"/>
                          </a:xfrm>
                          <a:prstGeom prst="rect">
                            <a:avLst/>
                          </a:prstGeom>
                        </pic:spPr>
                      </pic:pic>
                    </a:graphicData>
                  </a:graphic>
                </wp:inline>
              </w:drawing>
            </w:r>
            <w:r w:rsidDel="00281BCF">
              <w:rPr>
                <w:noProof/>
              </w:rPr>
              <w:t xml:space="preserve"> </w:t>
            </w:r>
          </w:p>
        </w:tc>
      </w:tr>
      <w:tr w:rsidR="00E17720" w:rsidRPr="0093456A" w14:paraId="47B01F87" w14:textId="77777777" w:rsidTr="00E17720">
        <w:tc>
          <w:tcPr>
            <w:tcW w:w="9350" w:type="dxa"/>
          </w:tcPr>
          <w:p w14:paraId="4EE5D6EB" w14:textId="3A2E091A" w:rsidR="00E17720" w:rsidRPr="0057013C" w:rsidRDefault="00E17720" w:rsidP="006B0B83">
            <w:pPr>
              <w:rPr>
                <w:b/>
                <w:bCs/>
              </w:rPr>
            </w:pPr>
            <w:r>
              <w:rPr>
                <w:b/>
                <w:bCs/>
              </w:rPr>
              <w:t>SAY:</w:t>
            </w:r>
            <w:r w:rsidR="0057013C">
              <w:rPr>
                <w:b/>
                <w:bCs/>
              </w:rPr>
              <w:t xml:space="preserve"> </w:t>
            </w:r>
            <w:r>
              <w:t xml:space="preserve">The number of MTB-RIF Dx kits to order should depend on the anticipated proportion of people tested that will be MTB positive, and therefore in need of a test for rifampicin resistance. </w:t>
            </w:r>
          </w:p>
          <w:p w14:paraId="6272D7FA" w14:textId="369A22C1" w:rsidR="00E17720" w:rsidRDefault="00E17720" w:rsidP="006B0B83">
            <w:r>
              <w:t xml:space="preserve">The anticipated number of tests needed should include the number of repeat rifampicin resistance tests that will be required given the need to confirm rifampicin-resistant results </w:t>
            </w:r>
            <w:r>
              <w:lastRenderedPageBreak/>
              <w:t>among patients in whom the result is unexpected and for tests that give errors or indeterminate results.</w:t>
            </w:r>
          </w:p>
          <w:p w14:paraId="6AD46D28" w14:textId="77777777" w:rsidR="00E17720" w:rsidRDefault="00E17720" w:rsidP="006B0B83"/>
          <w:p w14:paraId="726C817A" w14:textId="398CA623" w:rsidR="00E17720" w:rsidRPr="0093456A" w:rsidRDefault="00E17720" w:rsidP="006B0B83">
            <w:r>
              <w:t>In the previous table, an estimate of 20% is used. Tests are increased by 5% to account for potential wastage, and the resulting number of tests is rounded up to the nearest kit (50 tests per kit). Note that other kit sizes are available (kits with 5 or 20 tests).</w:t>
            </w:r>
          </w:p>
        </w:tc>
      </w:tr>
      <w:tr w:rsidR="00E17720" w:rsidRPr="00B73A71" w14:paraId="242BA6D9" w14:textId="77777777" w:rsidTr="00B73A71">
        <w:tc>
          <w:tcPr>
            <w:tcW w:w="9350" w:type="dxa"/>
            <w:shd w:val="clear" w:color="auto" w:fill="E68F8C"/>
          </w:tcPr>
          <w:p w14:paraId="0411FD1A" w14:textId="6DDE862A" w:rsidR="00E17720" w:rsidRPr="00B73A71" w:rsidRDefault="00E17720" w:rsidP="00B73A71">
            <w:pPr>
              <w:rPr>
                <w:b/>
                <w:color w:val="FFFFFF" w:themeColor="background1"/>
              </w:rPr>
            </w:pPr>
            <w:r w:rsidRPr="00B73A71">
              <w:rPr>
                <w:b/>
                <w:color w:val="FFFFFF" w:themeColor="background1"/>
              </w:rPr>
              <w:lastRenderedPageBreak/>
              <w:t>Data Needed for Regular Forecasting</w:t>
            </w:r>
          </w:p>
          <w:p w14:paraId="3C8E2F6E" w14:textId="47DFC1A3" w:rsidR="00E17720" w:rsidRPr="00B73A71" w:rsidRDefault="00E17720" w:rsidP="00B73A71">
            <w:pPr>
              <w:rPr>
                <w:b/>
                <w:bCs/>
                <w:color w:val="FFFFFF" w:themeColor="background1"/>
              </w:rPr>
            </w:pPr>
            <w:r w:rsidRPr="00B73A71">
              <w:rPr>
                <w:b/>
                <w:color w:val="FFFFFF" w:themeColor="background1"/>
              </w:rPr>
              <w:t xml:space="preserve">Slide: </w:t>
            </w:r>
            <w:r w:rsidR="002A70B1">
              <w:rPr>
                <w:b/>
                <w:color w:val="FFFFFF" w:themeColor="background1"/>
              </w:rPr>
              <w:t>1</w:t>
            </w:r>
            <w:r w:rsidR="00BE70A9">
              <w:rPr>
                <w:b/>
                <w:color w:val="FFFFFF" w:themeColor="background1"/>
              </w:rPr>
              <w:t>3</w:t>
            </w:r>
          </w:p>
          <w:p w14:paraId="41278525" w14:textId="6642A5D5" w:rsidR="00E17720" w:rsidRPr="00B73A71" w:rsidRDefault="00B1132A" w:rsidP="00B73A71">
            <w:pPr>
              <w:rPr>
                <w:b/>
                <w:color w:val="FFFFFF" w:themeColor="background1"/>
              </w:rPr>
            </w:pPr>
            <w:r>
              <w:rPr>
                <w:b/>
                <w:bCs/>
                <w:color w:val="FFFFFF" w:themeColor="background1"/>
              </w:rPr>
              <w:t>Participant</w:t>
            </w:r>
            <w:r w:rsidR="00B73A71" w:rsidRPr="00B73A71">
              <w:rPr>
                <w:b/>
                <w:bCs/>
                <w:color w:val="FFFFFF" w:themeColor="background1"/>
              </w:rPr>
              <w:t xml:space="preserve"> Guide Page:</w:t>
            </w:r>
            <w:r w:rsidR="002A70B1">
              <w:rPr>
                <w:b/>
                <w:bCs/>
                <w:color w:val="FFFFFF" w:themeColor="background1"/>
              </w:rPr>
              <w:t xml:space="preserve"> 6</w:t>
            </w:r>
            <w:r w:rsidR="006E57BC">
              <w:rPr>
                <w:b/>
                <w:bCs/>
                <w:color w:val="FFFFFF" w:themeColor="background1"/>
              </w:rPr>
              <w:t>3</w:t>
            </w:r>
          </w:p>
        </w:tc>
      </w:tr>
      <w:tr w:rsidR="00E17720" w14:paraId="2CC89DEE" w14:textId="77777777" w:rsidTr="00E17720">
        <w:tc>
          <w:tcPr>
            <w:tcW w:w="9350" w:type="dxa"/>
          </w:tcPr>
          <w:p w14:paraId="39AC9478" w14:textId="1D8D4585" w:rsidR="00E17720" w:rsidRDefault="00B73A71" w:rsidP="00B73A71">
            <w:pPr>
              <w:jc w:val="center"/>
            </w:pPr>
            <w:r>
              <w:rPr>
                <w:noProof/>
              </w:rPr>
              <w:drawing>
                <wp:inline distT="0" distB="0" distL="0" distR="0" wp14:anchorId="4FB0CE5E" wp14:editId="7633DE4C">
                  <wp:extent cx="2863850" cy="1599901"/>
                  <wp:effectExtent l="0" t="0" r="0" b="635"/>
                  <wp:docPr id="437" name="Picture 43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63850" cy="1599901"/>
                          </a:xfrm>
                          <a:prstGeom prst="rect">
                            <a:avLst/>
                          </a:prstGeom>
                        </pic:spPr>
                      </pic:pic>
                    </a:graphicData>
                  </a:graphic>
                </wp:inline>
              </w:drawing>
            </w:r>
          </w:p>
        </w:tc>
      </w:tr>
      <w:tr w:rsidR="00E17720" w:rsidRPr="0093456A" w14:paraId="03EA8BE7" w14:textId="77777777" w:rsidTr="00E17720">
        <w:tc>
          <w:tcPr>
            <w:tcW w:w="9350" w:type="dxa"/>
          </w:tcPr>
          <w:p w14:paraId="0B9C3D5B" w14:textId="047D26C8" w:rsidR="00E17720" w:rsidRPr="0057013C" w:rsidRDefault="00E17720" w:rsidP="006B0B83">
            <w:pPr>
              <w:rPr>
                <w:b/>
                <w:bCs/>
              </w:rPr>
            </w:pPr>
            <w:r>
              <w:rPr>
                <w:b/>
                <w:bCs/>
              </w:rPr>
              <w:t>SAY:</w:t>
            </w:r>
            <w:r w:rsidR="0057013C">
              <w:rPr>
                <w:b/>
                <w:bCs/>
              </w:rPr>
              <w:t xml:space="preserve"> </w:t>
            </w:r>
            <w:r w:rsidR="007F4F7D">
              <w:t xml:space="preserve">There </w:t>
            </w:r>
            <w:r w:rsidR="002C1A66">
              <w:t xml:space="preserve">is </w:t>
            </w:r>
            <w:r w:rsidR="007F4F7D">
              <w:t xml:space="preserve">certain data you need for regular forecasting. </w:t>
            </w:r>
          </w:p>
        </w:tc>
      </w:tr>
      <w:tr w:rsidR="007F4F7D" w:rsidRPr="0093456A" w14:paraId="2945B0C3" w14:textId="77777777" w:rsidTr="004D7BA9">
        <w:tc>
          <w:tcPr>
            <w:tcW w:w="9350" w:type="dxa"/>
            <w:vAlign w:val="center"/>
          </w:tcPr>
          <w:p w14:paraId="15A8B7D7" w14:textId="5F2B7F57" w:rsidR="007F4F7D" w:rsidRDefault="007F4F7D" w:rsidP="004D7BA9">
            <w:pPr>
              <w:rPr>
                <w:b/>
                <w:bCs/>
              </w:rPr>
            </w:pPr>
            <w:r>
              <w:rPr>
                <w:b/>
                <w:bCs/>
              </w:rPr>
              <w:t>DO:</w:t>
            </w:r>
          </w:p>
          <w:p w14:paraId="22C10493" w14:textId="3485DE58" w:rsidR="002C1A66" w:rsidRDefault="002C1A66" w:rsidP="004D7BA9">
            <w:r>
              <w:t>Review the data to collect with participants.</w:t>
            </w:r>
          </w:p>
          <w:p w14:paraId="0EAF96B6" w14:textId="77777777" w:rsidR="002C1A66" w:rsidRPr="002C1A66" w:rsidRDefault="002C1A66" w:rsidP="004D7BA9"/>
          <w:p w14:paraId="6E7F6B56" w14:textId="7DBC417C" w:rsidR="007F4F7D" w:rsidRPr="007F4F7D" w:rsidRDefault="007F4F7D" w:rsidP="004D7BA9">
            <w:r>
              <w:t xml:space="preserve">Share with participants that stock currently available is the physical count. The amount of stock currently needed by the laboratory to be able to continue testing for one quarter, plus buffer considering what the lab already has currently available (F). </w:t>
            </w:r>
          </w:p>
        </w:tc>
      </w:tr>
    </w:tbl>
    <w:p w14:paraId="1556E5BA" w14:textId="5D93ECB1" w:rsidR="002C1A66" w:rsidRDefault="002C1A66" w:rsidP="002C1A66">
      <w:pPr>
        <w:pStyle w:val="Heading3"/>
      </w:pPr>
      <w:bookmarkStart w:id="66" w:name="_Toc92717852"/>
      <w:r>
        <w:t>Activity: Regular Forecasting</w:t>
      </w:r>
      <w:bookmarkEnd w:id="66"/>
    </w:p>
    <w:tbl>
      <w:tblPr>
        <w:tblStyle w:val="TableGrid"/>
        <w:tblW w:w="0" w:type="auto"/>
        <w:tblLook w:val="04A0" w:firstRow="1" w:lastRow="0" w:firstColumn="1" w:lastColumn="0" w:noHBand="0" w:noVBand="1"/>
      </w:tblPr>
      <w:tblGrid>
        <w:gridCol w:w="9350"/>
      </w:tblGrid>
      <w:tr w:rsidR="002C1A66" w:rsidRPr="00AD1784" w14:paraId="0440F6E4" w14:textId="77777777" w:rsidTr="00AD1784">
        <w:tc>
          <w:tcPr>
            <w:tcW w:w="9350" w:type="dxa"/>
            <w:shd w:val="clear" w:color="auto" w:fill="E68F8C"/>
          </w:tcPr>
          <w:p w14:paraId="41B7C0E6" w14:textId="0956E8AE" w:rsidR="002C1A66" w:rsidRPr="00AD1784" w:rsidRDefault="002C1A66" w:rsidP="00AD1784">
            <w:pPr>
              <w:rPr>
                <w:b/>
                <w:color w:val="FFFFFF" w:themeColor="background1"/>
              </w:rPr>
            </w:pPr>
            <w:r w:rsidRPr="00AD1784">
              <w:rPr>
                <w:b/>
                <w:color w:val="FFFFFF" w:themeColor="background1"/>
              </w:rPr>
              <w:t>Regular Forecasting Activity</w:t>
            </w:r>
          </w:p>
          <w:p w14:paraId="41701777" w14:textId="1E77BF76" w:rsidR="002C1A66" w:rsidRPr="00AD1784" w:rsidRDefault="002C1A66" w:rsidP="00AD1784">
            <w:pPr>
              <w:rPr>
                <w:b/>
                <w:color w:val="FFFFFF" w:themeColor="background1"/>
              </w:rPr>
            </w:pPr>
            <w:r w:rsidRPr="00AD1784">
              <w:rPr>
                <w:b/>
                <w:bCs/>
                <w:color w:val="FFFFFF" w:themeColor="background1"/>
              </w:rPr>
              <w:t xml:space="preserve">Slide: </w:t>
            </w:r>
            <w:r w:rsidR="00FC0BA8">
              <w:rPr>
                <w:b/>
                <w:bCs/>
                <w:color w:val="FFFFFF" w:themeColor="background1"/>
              </w:rPr>
              <w:t>1</w:t>
            </w:r>
            <w:r w:rsidR="00BE70A9">
              <w:rPr>
                <w:b/>
                <w:bCs/>
                <w:color w:val="FFFFFF" w:themeColor="background1"/>
              </w:rPr>
              <w:t>4</w:t>
            </w:r>
            <w:r w:rsidR="00AD1784" w:rsidRPr="00AD1784">
              <w:rPr>
                <w:b/>
                <w:bCs/>
                <w:color w:val="FFFFFF" w:themeColor="background1"/>
              </w:rPr>
              <w:br/>
            </w:r>
            <w:r w:rsidR="00B1132A">
              <w:rPr>
                <w:b/>
                <w:bCs/>
                <w:color w:val="FFFFFF" w:themeColor="background1"/>
              </w:rPr>
              <w:t>Participant</w:t>
            </w:r>
            <w:r w:rsidR="00AD1784" w:rsidRPr="00AD1784">
              <w:rPr>
                <w:b/>
                <w:bCs/>
                <w:color w:val="FFFFFF" w:themeColor="background1"/>
              </w:rPr>
              <w:t xml:space="preserve"> Guide Page:</w:t>
            </w:r>
            <w:r w:rsidR="006E57BC">
              <w:rPr>
                <w:b/>
                <w:bCs/>
                <w:color w:val="FFFFFF" w:themeColor="background1"/>
              </w:rPr>
              <w:t xml:space="preserve"> </w:t>
            </w:r>
            <w:r w:rsidR="00FC0BA8">
              <w:rPr>
                <w:b/>
                <w:bCs/>
                <w:color w:val="FFFFFF" w:themeColor="background1"/>
              </w:rPr>
              <w:t>6</w:t>
            </w:r>
            <w:r w:rsidR="006E57BC">
              <w:rPr>
                <w:b/>
                <w:bCs/>
                <w:color w:val="FFFFFF" w:themeColor="background1"/>
              </w:rPr>
              <w:t>4</w:t>
            </w:r>
          </w:p>
        </w:tc>
      </w:tr>
      <w:tr w:rsidR="002C1A66" w14:paraId="4858DAFF" w14:textId="77777777" w:rsidTr="006B0B83">
        <w:tc>
          <w:tcPr>
            <w:tcW w:w="9350" w:type="dxa"/>
          </w:tcPr>
          <w:p w14:paraId="4B4C4751" w14:textId="3D1820E2" w:rsidR="002C1A66" w:rsidRDefault="00281BCF" w:rsidP="00AD1784">
            <w:pPr>
              <w:jc w:val="center"/>
            </w:pPr>
            <w:r>
              <w:rPr>
                <w:noProof/>
              </w:rPr>
              <w:drawing>
                <wp:inline distT="0" distB="0" distL="0" distR="0" wp14:anchorId="5C86AABF" wp14:editId="23D724E9">
                  <wp:extent cx="3069204" cy="1728744"/>
                  <wp:effectExtent l="0" t="0" r="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82387" cy="1736169"/>
                          </a:xfrm>
                          <a:prstGeom prst="rect">
                            <a:avLst/>
                          </a:prstGeom>
                          <a:noFill/>
                        </pic:spPr>
                      </pic:pic>
                    </a:graphicData>
                  </a:graphic>
                </wp:inline>
              </w:drawing>
            </w:r>
          </w:p>
        </w:tc>
      </w:tr>
      <w:tr w:rsidR="002C1A66" w:rsidRPr="00131AB6" w14:paraId="6CF57C76" w14:textId="77777777" w:rsidTr="006B0B83">
        <w:tc>
          <w:tcPr>
            <w:tcW w:w="9350" w:type="dxa"/>
          </w:tcPr>
          <w:p w14:paraId="14F0979F" w14:textId="3EE04351" w:rsidR="002C1A66" w:rsidRPr="0057013C" w:rsidRDefault="002C1A66" w:rsidP="00790B4B">
            <w:pPr>
              <w:rPr>
                <w:b/>
                <w:bCs/>
              </w:rPr>
            </w:pPr>
            <w:r w:rsidRPr="00937A64">
              <w:rPr>
                <w:b/>
                <w:bCs/>
              </w:rPr>
              <w:t>SAY:</w:t>
            </w:r>
            <w:r w:rsidR="0057013C">
              <w:rPr>
                <w:b/>
                <w:bCs/>
              </w:rPr>
              <w:t xml:space="preserve"> </w:t>
            </w:r>
            <w:r w:rsidR="00937A64">
              <w:t>In groups of two, you are going to practice calculating supply requirements by completing the Quarterly Supply Requirement table in your Participant Guide. Be prepared to share your findings in a whole group discussion.</w:t>
            </w:r>
          </w:p>
        </w:tc>
      </w:tr>
      <w:tr w:rsidR="00937A64" w:rsidRPr="00131AB6" w14:paraId="4A877C51" w14:textId="77777777" w:rsidTr="006B0B83">
        <w:tc>
          <w:tcPr>
            <w:tcW w:w="9350" w:type="dxa"/>
          </w:tcPr>
          <w:p w14:paraId="3E0C8850" w14:textId="13661876" w:rsidR="00937A64" w:rsidRPr="005B29D5" w:rsidRDefault="00937A64" w:rsidP="00937A64">
            <w:pPr>
              <w:rPr>
                <w:b/>
                <w:bCs/>
              </w:rPr>
            </w:pPr>
            <w:r>
              <w:rPr>
                <w:b/>
                <w:bCs/>
              </w:rPr>
              <w:lastRenderedPageBreak/>
              <w:t>DO:</w:t>
            </w:r>
            <w:r w:rsidR="005B29D5">
              <w:rPr>
                <w:b/>
                <w:bCs/>
              </w:rPr>
              <w:t xml:space="preserve"> </w:t>
            </w:r>
            <w:r>
              <w:t xml:space="preserve">Before participants start, share with them how to calculate how much to order. </w:t>
            </w:r>
            <w:r w:rsidR="006E6CCD">
              <w:t xml:space="preserve">Have them refer to their participant guide for the formula. </w:t>
            </w:r>
            <w:r>
              <w:t xml:space="preserve">The </w:t>
            </w:r>
            <w:r w:rsidR="00AD1784">
              <w:t>calculations</w:t>
            </w:r>
            <w:r>
              <w:t xml:space="preserve"> are:</w:t>
            </w:r>
          </w:p>
          <w:p w14:paraId="126C896A" w14:textId="0A4A1DAA" w:rsidR="00DF3845" w:rsidRDefault="00937A64" w:rsidP="000B27DB">
            <w:pPr>
              <w:numPr>
                <w:ilvl w:val="1"/>
                <w:numId w:val="28"/>
              </w:numPr>
            </w:pPr>
            <w:r w:rsidRPr="00937A64">
              <w:t>Calculating how much</w:t>
            </w:r>
            <w:r w:rsidR="001421C8">
              <w:t xml:space="preserve"> of a supply</w:t>
            </w:r>
            <w:r w:rsidRPr="00937A64">
              <w:t xml:space="preserve"> to order: </w:t>
            </w:r>
          </w:p>
          <w:p w14:paraId="2000DC1C" w14:textId="31316088" w:rsidR="00DF3845" w:rsidRDefault="00937A64" w:rsidP="000B27DB">
            <w:pPr>
              <w:numPr>
                <w:ilvl w:val="2"/>
                <w:numId w:val="28"/>
              </w:numPr>
            </w:pPr>
            <w:r w:rsidRPr="00937A64">
              <w:t xml:space="preserve">a = </w:t>
            </w:r>
            <w:r w:rsidR="00BD0987">
              <w:t xml:space="preserve">quarterly </w:t>
            </w:r>
            <w:r w:rsidRPr="00937A64">
              <w:t xml:space="preserve">number of tests performed (e.g, 210 tests) </w:t>
            </w:r>
          </w:p>
          <w:p w14:paraId="5C9B79BB" w14:textId="77777777" w:rsidR="00DF3845" w:rsidRDefault="00937A64" w:rsidP="000B27DB">
            <w:pPr>
              <w:numPr>
                <w:ilvl w:val="2"/>
                <w:numId w:val="28"/>
              </w:numPr>
            </w:pPr>
            <w:r w:rsidRPr="00937A64">
              <w:t xml:space="preserve">b = number of months (e.g, 3 months) </w:t>
            </w:r>
          </w:p>
          <w:p w14:paraId="4FCF3E3D" w14:textId="77777777" w:rsidR="00DF3845" w:rsidRDefault="00937A64" w:rsidP="000B27DB">
            <w:pPr>
              <w:numPr>
                <w:ilvl w:val="2"/>
                <w:numId w:val="28"/>
              </w:numPr>
            </w:pPr>
            <w:r w:rsidRPr="00937A64">
              <w:t xml:space="preserve">c = average usage per month (a ÷ b) (e.g, 210 ÷ 3 = 70 tests per month) </w:t>
            </w:r>
          </w:p>
          <w:p w14:paraId="235B38BE" w14:textId="77777777" w:rsidR="00DF3845" w:rsidRDefault="00937A64" w:rsidP="000B27DB">
            <w:pPr>
              <w:numPr>
                <w:ilvl w:val="2"/>
                <w:numId w:val="28"/>
              </w:numPr>
            </w:pPr>
            <w:r w:rsidRPr="00937A64">
              <w:t xml:space="preserve">d = lead time (e.g, 4 months) </w:t>
            </w:r>
          </w:p>
          <w:p w14:paraId="79FE23E0" w14:textId="77777777" w:rsidR="00DF3845" w:rsidRDefault="00937A64" w:rsidP="000B27DB">
            <w:pPr>
              <w:numPr>
                <w:ilvl w:val="2"/>
                <w:numId w:val="28"/>
              </w:numPr>
            </w:pPr>
            <w:r w:rsidRPr="00937A64">
              <w:t xml:space="preserve">e = stock in-hand (e.g, 140 cartridges) </w:t>
            </w:r>
          </w:p>
          <w:p w14:paraId="6930EEDF" w14:textId="77777777" w:rsidR="00D66FBB" w:rsidRDefault="00937A64" w:rsidP="000B27DB">
            <w:pPr>
              <w:numPr>
                <w:ilvl w:val="2"/>
                <w:numId w:val="28"/>
              </w:numPr>
            </w:pPr>
            <w:r w:rsidRPr="00937A64">
              <w:t xml:space="preserve">f = recommended buffer stock (2 months average usage = 140 tests) </w:t>
            </w:r>
          </w:p>
          <w:p w14:paraId="6FB8FA36" w14:textId="6E1B8AFB" w:rsidR="00937A64" w:rsidRDefault="00937A64" w:rsidP="000B27DB">
            <w:pPr>
              <w:numPr>
                <w:ilvl w:val="1"/>
                <w:numId w:val="28"/>
              </w:numPr>
            </w:pPr>
            <w:r w:rsidRPr="00937A64">
              <w:t xml:space="preserve">Minimum </w:t>
            </w:r>
            <w:r w:rsidR="001421C8">
              <w:t>quantity</w:t>
            </w:r>
            <w:r w:rsidRPr="00937A64">
              <w:t xml:space="preserve"> to order for a four-month lead time: (c × d) – e + f = (70 × 4) – 80+140 = 340 cartridges</w:t>
            </w:r>
            <w:r>
              <w:t>.</w:t>
            </w:r>
          </w:p>
          <w:p w14:paraId="3512940C" w14:textId="7B25B019" w:rsidR="00937A64" w:rsidRDefault="00937A64" w:rsidP="007E4306"/>
          <w:p w14:paraId="5B971CB8" w14:textId="75F78D97" w:rsidR="00937A64" w:rsidRDefault="007E4306" w:rsidP="00937A64">
            <w:r>
              <w:t xml:space="preserve">Give participants </w:t>
            </w:r>
            <w:r w:rsidR="00D66FBB">
              <w:t>15</w:t>
            </w:r>
            <w:r>
              <w:t xml:space="preserve"> minutes to complete the table. </w:t>
            </w:r>
            <w:r w:rsidR="00937A64">
              <w:t xml:space="preserve">Help pairs as they go through the calculations with their partner. Use Module 3 Technical Modules for Xpert Stop TB Partnership – Global laboratory Initiative (GLI) for guidance. </w:t>
            </w:r>
          </w:p>
          <w:p w14:paraId="3130A01A" w14:textId="317AC2F6" w:rsidR="00937A64" w:rsidRDefault="00937A64" w:rsidP="00937A64"/>
          <w:p w14:paraId="772466C5" w14:textId="33B1205E" w:rsidR="00937A64" w:rsidRPr="00937A64" w:rsidRDefault="007E4306" w:rsidP="007E4306">
            <w:r>
              <w:t xml:space="preserve">After 10 minutes, call on participants to share their calculations. Correct any incorrect answers and allow other participants to explain their answer if it is different. </w:t>
            </w:r>
          </w:p>
        </w:tc>
      </w:tr>
      <w:tr w:rsidR="00992791" w:rsidRPr="00131AB6" w14:paraId="60DB6384" w14:textId="77777777" w:rsidTr="006B0B83">
        <w:tc>
          <w:tcPr>
            <w:tcW w:w="9350" w:type="dxa"/>
          </w:tcPr>
          <w:p w14:paraId="35F37E8F" w14:textId="77777777" w:rsidR="00992791" w:rsidRDefault="00992791" w:rsidP="00937A64">
            <w:pPr>
              <w:rPr>
                <w:b/>
                <w:bCs/>
              </w:rPr>
            </w:pPr>
            <w:r>
              <w:rPr>
                <w:b/>
                <w:bCs/>
              </w:rPr>
              <w:t>ANSWERS:</w:t>
            </w:r>
          </w:p>
          <w:tbl>
            <w:tblPr>
              <w:tblW w:w="5000" w:type="pct"/>
              <w:tblCellMar>
                <w:left w:w="0" w:type="dxa"/>
                <w:right w:w="0" w:type="dxa"/>
              </w:tblCellMar>
              <w:tblLook w:val="0420" w:firstRow="1" w:lastRow="0" w:firstColumn="0" w:lastColumn="0" w:noHBand="0" w:noVBand="1"/>
            </w:tblPr>
            <w:tblGrid>
              <w:gridCol w:w="1321"/>
              <w:gridCol w:w="1020"/>
              <w:gridCol w:w="252"/>
              <w:gridCol w:w="714"/>
              <w:gridCol w:w="1326"/>
              <w:gridCol w:w="990"/>
              <w:gridCol w:w="696"/>
              <w:gridCol w:w="1222"/>
              <w:gridCol w:w="716"/>
              <w:gridCol w:w="857"/>
            </w:tblGrid>
            <w:tr w:rsidR="00771A21" w:rsidRPr="00DB3884" w14:paraId="140DC920" w14:textId="77777777" w:rsidTr="00BA43F1">
              <w:trPr>
                <w:trHeight w:val="479"/>
              </w:trPr>
              <w:tc>
                <w:tcPr>
                  <w:tcW w:w="5000" w:type="pct"/>
                  <w:gridSpan w:val="10"/>
                  <w:tcBorders>
                    <w:top w:val="single" w:sz="8" w:space="0" w:color="FFB6B3"/>
                    <w:left w:val="single" w:sz="8" w:space="0" w:color="FFB6B3"/>
                    <w:bottom w:val="single" w:sz="18" w:space="0" w:color="FFB6B3"/>
                    <w:right w:val="single" w:sz="8" w:space="0" w:color="FFB6B3"/>
                  </w:tcBorders>
                  <w:shd w:val="clear" w:color="auto" w:fill="FF6E68"/>
                  <w:vAlign w:val="center"/>
                </w:tcPr>
                <w:p w14:paraId="101F18F9"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Quarterly Supply Requirements for Truenat Testing</w:t>
                  </w:r>
                </w:p>
              </w:tc>
            </w:tr>
            <w:tr w:rsidR="00771A21" w:rsidRPr="00DB3884" w14:paraId="6B165B48" w14:textId="77777777" w:rsidTr="00BA43F1">
              <w:trPr>
                <w:trHeight w:val="494"/>
              </w:trPr>
              <w:tc>
                <w:tcPr>
                  <w:tcW w:w="5000" w:type="pct"/>
                  <w:gridSpan w:val="10"/>
                  <w:tcBorders>
                    <w:top w:val="single" w:sz="18" w:space="0" w:color="FFB6B3"/>
                    <w:left w:val="single" w:sz="8" w:space="0" w:color="FFB6B3"/>
                    <w:bottom w:val="single" w:sz="8" w:space="0" w:color="FFB6B3"/>
                    <w:right w:val="single" w:sz="8" w:space="0" w:color="FFB6B3"/>
                  </w:tcBorders>
                  <w:vAlign w:val="center"/>
                </w:tcPr>
                <w:p w14:paraId="6FE97ABB"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 xml:space="preserve">Laboratory: </w:t>
                  </w:r>
                  <w:r w:rsidRPr="00DB3884">
                    <w:rPr>
                      <w:rFonts w:eastAsia="Times New Roman" w:cs="Arial"/>
                      <w:color w:val="000000"/>
                    </w:rPr>
                    <w:t>Regional Reference Laboratory</w:t>
                  </w:r>
                </w:p>
              </w:tc>
            </w:tr>
            <w:tr w:rsidR="00771A21" w:rsidRPr="00DB3884" w14:paraId="241FBE90" w14:textId="77777777" w:rsidTr="00911704">
              <w:trPr>
                <w:trHeight w:val="403"/>
              </w:trPr>
              <w:tc>
                <w:tcPr>
                  <w:tcW w:w="1423" w:type="pct"/>
                  <w:gridSpan w:val="3"/>
                  <w:tcBorders>
                    <w:top w:val="single" w:sz="8" w:space="0" w:color="FFB6B3"/>
                    <w:left w:val="single" w:sz="8" w:space="0" w:color="FFB6B3"/>
                    <w:bottom w:val="single" w:sz="8" w:space="0" w:color="FFB6B3"/>
                    <w:right w:val="single" w:sz="8" w:space="0" w:color="FFB6B3"/>
                  </w:tcBorders>
                  <w:vAlign w:val="center"/>
                </w:tcPr>
                <w:p w14:paraId="53B8C307"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 xml:space="preserve">Region: </w:t>
                  </w:r>
                  <w:r w:rsidRPr="00DB3884">
                    <w:rPr>
                      <w:rFonts w:eastAsia="Times New Roman" w:cs="Arial"/>
                      <w:color w:val="000000"/>
                    </w:rPr>
                    <w:t>Western Region</w:t>
                  </w:r>
                </w:p>
              </w:tc>
              <w:tc>
                <w:tcPr>
                  <w:tcW w:w="3577" w:type="pct"/>
                  <w:gridSpan w:val="7"/>
                  <w:tcBorders>
                    <w:top w:val="single" w:sz="8" w:space="0" w:color="FFB6B3"/>
                    <w:left w:val="single" w:sz="8" w:space="0" w:color="FFB6B3"/>
                    <w:bottom w:val="single" w:sz="8" w:space="0" w:color="FFB6B3"/>
                    <w:right w:val="single" w:sz="8" w:space="0" w:color="FFB6B3"/>
                  </w:tcBorders>
                  <w:vAlign w:val="center"/>
                </w:tcPr>
                <w:p w14:paraId="721ED6B4" w14:textId="77777777" w:rsidR="00771A21" w:rsidRPr="00DB3884" w:rsidRDefault="00771A21" w:rsidP="00771A21">
                  <w:pPr>
                    <w:spacing w:line="240" w:lineRule="auto"/>
                    <w:rPr>
                      <w:rFonts w:eastAsia="Times New Roman" w:cs="Arial"/>
                      <w:sz w:val="36"/>
                      <w:szCs w:val="36"/>
                    </w:rPr>
                  </w:pPr>
                  <w:r w:rsidRPr="00DB3884">
                    <w:rPr>
                      <w:rFonts w:eastAsia="Times New Roman" w:cs="Arial"/>
                      <w:color w:val="000000"/>
                    </w:rPr>
                    <w:t>Supply Quarter 3</w:t>
                  </w:r>
                </w:p>
              </w:tc>
            </w:tr>
            <w:tr w:rsidR="00771A21" w:rsidRPr="00DB3884" w14:paraId="773BB493" w14:textId="77777777" w:rsidTr="00911704">
              <w:trPr>
                <w:trHeight w:val="403"/>
              </w:trPr>
              <w:tc>
                <w:tcPr>
                  <w:tcW w:w="1423" w:type="pct"/>
                  <w:gridSpan w:val="3"/>
                  <w:tcBorders>
                    <w:top w:val="single" w:sz="8" w:space="0" w:color="FFB6B3"/>
                    <w:left w:val="single" w:sz="8" w:space="0" w:color="FFB6B3"/>
                    <w:bottom w:val="single" w:sz="8" w:space="0" w:color="FFB6B3"/>
                    <w:right w:val="single" w:sz="8" w:space="0" w:color="FFB6B3"/>
                  </w:tcBorders>
                  <w:vAlign w:val="center"/>
                </w:tcPr>
                <w:p w14:paraId="70DE67DC"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 xml:space="preserve">District: </w:t>
                  </w:r>
                  <w:r w:rsidRPr="00DB3884">
                    <w:rPr>
                      <w:rFonts w:eastAsia="Times New Roman" w:cs="Arial"/>
                      <w:color w:val="000000"/>
                    </w:rPr>
                    <w:t>Urban</w:t>
                  </w:r>
                </w:p>
              </w:tc>
              <w:tc>
                <w:tcPr>
                  <w:tcW w:w="3577" w:type="pct"/>
                  <w:gridSpan w:val="7"/>
                  <w:tcBorders>
                    <w:top w:val="single" w:sz="8" w:space="0" w:color="FFB6B3"/>
                    <w:left w:val="single" w:sz="8" w:space="0" w:color="FFB6B3"/>
                    <w:bottom w:val="single" w:sz="8" w:space="0" w:color="FFB6B3"/>
                    <w:right w:val="single" w:sz="8" w:space="0" w:color="FFB6B3"/>
                  </w:tcBorders>
                  <w:vAlign w:val="center"/>
                </w:tcPr>
                <w:p w14:paraId="1F43630D"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 xml:space="preserve">Year: </w:t>
                  </w:r>
                  <w:r w:rsidRPr="00DB3884">
                    <w:rPr>
                      <w:rFonts w:eastAsia="Times New Roman" w:cs="Arial"/>
                      <w:color w:val="000000"/>
                    </w:rPr>
                    <w:t>2021</w:t>
                  </w:r>
                </w:p>
              </w:tc>
            </w:tr>
            <w:tr w:rsidR="00771A21" w:rsidRPr="00DB3884" w14:paraId="248FAEF5" w14:textId="77777777" w:rsidTr="00BA43F1">
              <w:trPr>
                <w:trHeight w:val="479"/>
              </w:trPr>
              <w:tc>
                <w:tcPr>
                  <w:tcW w:w="5000" w:type="pct"/>
                  <w:gridSpan w:val="10"/>
                  <w:tcBorders>
                    <w:top w:val="single" w:sz="8" w:space="0" w:color="FFB6B3"/>
                    <w:left w:val="single" w:sz="8" w:space="0" w:color="FFB6B3"/>
                    <w:bottom w:val="single" w:sz="8" w:space="0" w:color="FFB6B3"/>
                    <w:right w:val="single" w:sz="8" w:space="0" w:color="FFB6B3"/>
                  </w:tcBorders>
                  <w:vAlign w:val="center"/>
                </w:tcPr>
                <w:p w14:paraId="488B56D9" w14:textId="77777777" w:rsidR="00771A21" w:rsidRPr="00DB3884" w:rsidRDefault="00771A21" w:rsidP="00771A21">
                  <w:pPr>
                    <w:spacing w:line="240" w:lineRule="auto"/>
                    <w:rPr>
                      <w:rFonts w:eastAsia="Times New Roman" w:cs="Arial"/>
                      <w:sz w:val="36"/>
                      <w:szCs w:val="36"/>
                    </w:rPr>
                  </w:pPr>
                  <w:r w:rsidRPr="00DB3884">
                    <w:rPr>
                      <w:rFonts w:eastAsia="Times New Roman" w:cs="Arial"/>
                      <w:color w:val="000000"/>
                    </w:rPr>
                    <w:t>Total</w:t>
                  </w:r>
                  <w:r>
                    <w:rPr>
                      <w:rFonts w:eastAsia="Times New Roman" w:cs="Arial"/>
                      <w:color w:val="000000"/>
                    </w:rPr>
                    <w:t xml:space="preserve"> MTB</w:t>
                  </w:r>
                  <w:r w:rsidRPr="00DB3884">
                    <w:rPr>
                      <w:rFonts w:eastAsia="Times New Roman" w:cs="Arial"/>
                      <w:color w:val="000000"/>
                    </w:rPr>
                    <w:t xml:space="preserve"> tests performed in previous quarter, including failed tests (A): </w:t>
                  </w:r>
                  <w:r>
                    <w:rPr>
                      <w:rFonts w:eastAsia="Times New Roman" w:cs="Arial"/>
                      <w:color w:val="000000"/>
                    </w:rPr>
                    <w:t>630</w:t>
                  </w:r>
                </w:p>
              </w:tc>
            </w:tr>
            <w:tr w:rsidR="00771A21" w:rsidRPr="00DB3884" w14:paraId="71D8FDA0" w14:textId="77777777" w:rsidTr="00911704">
              <w:trPr>
                <w:trHeight w:val="1222"/>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737A49A"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Item</w:t>
                  </w:r>
                </w:p>
              </w:tc>
              <w:tc>
                <w:tcPr>
                  <w:tcW w:w="560" w:type="pct"/>
                  <w:tcBorders>
                    <w:top w:val="single" w:sz="8" w:space="0" w:color="FFB6B3"/>
                    <w:left w:val="single" w:sz="8" w:space="0" w:color="FFB6B3"/>
                    <w:bottom w:val="single" w:sz="8" w:space="0" w:color="FFB6B3"/>
                    <w:right w:val="single" w:sz="8" w:space="0" w:color="FFB6B3"/>
                  </w:tcBorders>
                  <w:vAlign w:val="center"/>
                </w:tcPr>
                <w:p w14:paraId="6CB2793D"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Quantity Needed per Test (B)</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15E21C70" w14:textId="77777777" w:rsidR="00771A21" w:rsidRPr="00DB3884" w:rsidRDefault="00771A21" w:rsidP="00771A21">
                  <w:pPr>
                    <w:spacing w:line="240" w:lineRule="auto"/>
                    <w:rPr>
                      <w:rFonts w:eastAsia="Times New Roman" w:cs="Arial"/>
                      <w:sz w:val="36"/>
                      <w:szCs w:val="36"/>
                    </w:rPr>
                  </w:pPr>
                  <w:r w:rsidRPr="00DB3884">
                    <w:rPr>
                      <w:rFonts w:eastAsia="Times New Roman" w:cs="Arial"/>
                      <w:b/>
                      <w:bCs/>
                      <w:color w:val="000000"/>
                    </w:rPr>
                    <w:t xml:space="preserve">Stock for one month </w:t>
                  </w:r>
                  <w:r>
                    <w:rPr>
                      <w:rFonts w:eastAsia="Times New Roman" w:cs="Arial"/>
                      <w:b/>
                      <w:bCs/>
                      <w:color w:val="000000"/>
                    </w:rPr>
                    <w:t>(C)</w:t>
                  </w:r>
                  <w:r w:rsidRPr="00DB3884">
                    <w:rPr>
                      <w:rFonts w:eastAsia="Times New Roman" w:cs="Arial"/>
                      <w:b/>
                      <w:bCs/>
                      <w:color w:val="000000"/>
                    </w:rPr>
                    <w:t xml:space="preserve"> = (A/3) * B</w:t>
                  </w:r>
                </w:p>
              </w:tc>
              <w:tc>
                <w:tcPr>
                  <w:tcW w:w="727" w:type="pct"/>
                  <w:tcBorders>
                    <w:top w:val="single" w:sz="8" w:space="0" w:color="FFB6B3"/>
                    <w:left w:val="single" w:sz="8" w:space="0" w:color="FFB6B3"/>
                    <w:bottom w:val="single" w:sz="8" w:space="0" w:color="FFB6B3"/>
                    <w:right w:val="single" w:sz="8" w:space="0" w:color="FFB6B3"/>
                  </w:tcBorders>
                  <w:vAlign w:val="center"/>
                </w:tcPr>
                <w:p w14:paraId="1E69B128" w14:textId="77777777" w:rsidR="00771A21" w:rsidRPr="00EB1C5F" w:rsidRDefault="00771A21" w:rsidP="00771A21">
                  <w:pPr>
                    <w:spacing w:line="256" w:lineRule="auto"/>
                    <w:rPr>
                      <w:rFonts w:eastAsia="Times New Roman" w:cs="Arial"/>
                      <w:b/>
                      <w:bCs/>
                      <w:color w:val="000000"/>
                      <w:kern w:val="24"/>
                      <w:sz w:val="22"/>
                      <w:szCs w:val="22"/>
                    </w:rPr>
                  </w:pPr>
                  <w:r w:rsidRPr="00EB1C5F">
                    <w:rPr>
                      <w:rFonts w:eastAsia="Times New Roman" w:cs="Arial"/>
                      <w:b/>
                      <w:bCs/>
                      <w:color w:val="000000"/>
                      <w:kern w:val="24"/>
                    </w:rPr>
                    <w:t xml:space="preserve">Buffer stock </w:t>
                  </w:r>
                  <w:r w:rsidRPr="00EB1C5F">
                    <w:rPr>
                      <w:rFonts w:eastAsia="Times New Roman" w:cs="Arial"/>
                      <w:b/>
                      <w:bCs/>
                      <w:color w:val="000000"/>
                      <w:kern w:val="24"/>
                      <w:sz w:val="22"/>
                      <w:szCs w:val="22"/>
                    </w:rPr>
                    <w:t>requirement</w:t>
                  </w:r>
                </w:p>
                <w:p w14:paraId="57BE1569" w14:textId="3A5281D5" w:rsidR="00771A21" w:rsidRPr="00EB1C5F" w:rsidRDefault="00771A21" w:rsidP="00771A21">
                  <w:pPr>
                    <w:spacing w:line="256" w:lineRule="auto"/>
                    <w:rPr>
                      <w:rFonts w:eastAsia="Times New Roman" w:cs="Arial"/>
                      <w:b/>
                      <w:bCs/>
                      <w:color w:val="000000"/>
                      <w:kern w:val="24"/>
                    </w:rPr>
                  </w:pPr>
                  <w:r w:rsidRPr="00EB1C5F">
                    <w:rPr>
                      <w:b/>
                      <w:bCs/>
                      <w:sz w:val="22"/>
                      <w:szCs w:val="22"/>
                    </w:rPr>
                    <w:t>(</w:t>
                  </w:r>
                  <w:r w:rsidR="00B21FEE">
                    <w:rPr>
                      <w:b/>
                      <w:bCs/>
                      <w:sz w:val="22"/>
                      <w:szCs w:val="22"/>
                    </w:rPr>
                    <w:t>2</w:t>
                  </w:r>
                  <w:r w:rsidRPr="00EB1C5F">
                    <w:rPr>
                      <w:b/>
                      <w:bCs/>
                      <w:sz w:val="22"/>
                      <w:szCs w:val="22"/>
                    </w:rPr>
                    <w:t xml:space="preserve"> month average usage)</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32483ABB" w14:textId="40766292" w:rsidR="00771A21" w:rsidRPr="00DB3884" w:rsidRDefault="00771A21" w:rsidP="00771A21">
                  <w:pPr>
                    <w:spacing w:line="256" w:lineRule="auto"/>
                    <w:rPr>
                      <w:rFonts w:eastAsia="Times New Roman" w:cs="Arial"/>
                      <w:b/>
                      <w:bCs/>
                      <w:sz w:val="36"/>
                      <w:szCs w:val="36"/>
                    </w:rPr>
                  </w:pPr>
                  <w:r w:rsidRPr="00DB3884">
                    <w:rPr>
                      <w:rFonts w:eastAsia="Times New Roman" w:cs="Arial"/>
                      <w:b/>
                      <w:bCs/>
                      <w:color w:val="000000"/>
                      <w:kern w:val="24"/>
                    </w:rPr>
                    <w:t>Stock for quarter with 1 month buffer (D)= C*</w:t>
                  </w:r>
                  <w:r w:rsidR="00C1603C">
                    <w:rPr>
                      <w:rFonts w:eastAsia="Times New Roman" w:cs="Arial"/>
                      <w:b/>
                      <w:bCs/>
                      <w:color w:val="000000"/>
                      <w:kern w:val="24"/>
                    </w:rPr>
                    <w:t>5</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1801ECC1" w14:textId="77777777" w:rsidR="00771A21" w:rsidRPr="00DB3884" w:rsidRDefault="00771A21" w:rsidP="00771A21">
                  <w:pPr>
                    <w:spacing w:line="256" w:lineRule="auto"/>
                    <w:rPr>
                      <w:rFonts w:eastAsia="Times New Roman" w:cs="Arial"/>
                      <w:sz w:val="36"/>
                      <w:szCs w:val="36"/>
                    </w:rPr>
                  </w:pPr>
                  <w:r w:rsidRPr="00DB3884">
                    <w:rPr>
                      <w:rFonts w:eastAsia="Times New Roman" w:cs="Arial"/>
                      <w:b/>
                      <w:bCs/>
                      <w:color w:val="000000"/>
                      <w:kern w:val="24"/>
                      <w:lang w:val="en-GB"/>
                    </w:rPr>
                    <w:t xml:space="preserve">Stock on hand (E) </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1CE47345" w14:textId="77777777" w:rsidR="00771A21" w:rsidRPr="00DB3884" w:rsidRDefault="00771A21" w:rsidP="00771A21">
                  <w:pPr>
                    <w:spacing w:line="256" w:lineRule="auto"/>
                    <w:rPr>
                      <w:rFonts w:eastAsia="Times New Roman" w:cs="Arial"/>
                      <w:sz w:val="36"/>
                      <w:szCs w:val="36"/>
                    </w:rPr>
                  </w:pPr>
                  <w:r w:rsidRPr="00DB3884">
                    <w:rPr>
                      <w:rFonts w:eastAsia="Times New Roman" w:cs="Arial"/>
                      <w:b/>
                      <w:bCs/>
                      <w:color w:val="000000"/>
                      <w:kern w:val="24"/>
                      <w:lang w:val="en-GB"/>
                    </w:rPr>
                    <w:t>Calculated request (F) = D-E</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0326D8AA" w14:textId="77777777" w:rsidR="00771A21" w:rsidRPr="00DB3884" w:rsidRDefault="00771A21" w:rsidP="00771A21">
                  <w:pPr>
                    <w:spacing w:line="256" w:lineRule="auto"/>
                    <w:rPr>
                      <w:rFonts w:eastAsia="Times New Roman" w:cs="Arial"/>
                      <w:sz w:val="36"/>
                      <w:szCs w:val="36"/>
                    </w:rPr>
                  </w:pPr>
                  <w:r w:rsidRPr="00DB3884">
                    <w:rPr>
                      <w:rFonts w:eastAsia="Times New Roman" w:cs="Arial"/>
                      <w:b/>
                      <w:bCs/>
                      <w:color w:val="000000"/>
                      <w:kern w:val="24"/>
                      <w:lang w:val="en-GB"/>
                    </w:rPr>
                    <w:t>Order unit (G)</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0452A6E3" w14:textId="4A1F3E9C" w:rsidR="00771A21" w:rsidRPr="00DB3884" w:rsidRDefault="00771A21" w:rsidP="00771A21">
                  <w:pPr>
                    <w:spacing w:line="256" w:lineRule="auto"/>
                    <w:rPr>
                      <w:rFonts w:eastAsia="Times New Roman" w:cs="Arial"/>
                      <w:sz w:val="36"/>
                      <w:szCs w:val="36"/>
                    </w:rPr>
                  </w:pPr>
                  <w:r w:rsidRPr="00DB3884">
                    <w:rPr>
                      <w:rFonts w:eastAsia="Times New Roman" w:cs="Arial"/>
                      <w:b/>
                      <w:bCs/>
                      <w:color w:val="000000"/>
                      <w:kern w:val="24"/>
                    </w:rPr>
                    <w:t>Actual order (H) = F/G round up</w:t>
                  </w:r>
                </w:p>
              </w:tc>
            </w:tr>
            <w:tr w:rsidR="00771A21" w:rsidRPr="00DB3884" w14:paraId="0E5D6B9A" w14:textId="77777777" w:rsidTr="00911704">
              <w:trPr>
                <w:trHeight w:val="673"/>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2C86C593" w14:textId="77777777" w:rsidR="00771A21" w:rsidRPr="00DB3884" w:rsidRDefault="00771A21" w:rsidP="00771A21">
                  <w:pPr>
                    <w:spacing w:line="240" w:lineRule="auto"/>
                    <w:rPr>
                      <w:rFonts w:eastAsia="Times New Roman" w:cs="Arial"/>
                      <w:sz w:val="36"/>
                      <w:szCs w:val="36"/>
                    </w:rPr>
                  </w:pPr>
                  <w:r w:rsidRPr="00DB3884">
                    <w:rPr>
                      <w:rFonts w:eastAsia="Times New Roman" w:cs="Arial"/>
                      <w:color w:val="000000"/>
                    </w:rPr>
                    <w:t>Trueprep® AUTO MTB Sample Pre-</w:t>
                  </w:r>
                  <w:r w:rsidRPr="00DB3884">
                    <w:rPr>
                      <w:rFonts w:eastAsia="Times New Roman" w:cs="Arial"/>
                      <w:color w:val="000000"/>
                    </w:rPr>
                    <w:lastRenderedPageBreak/>
                    <w:t>treatment Pack</w:t>
                  </w:r>
                </w:p>
              </w:tc>
              <w:tc>
                <w:tcPr>
                  <w:tcW w:w="560" w:type="pct"/>
                  <w:tcBorders>
                    <w:top w:val="single" w:sz="8" w:space="0" w:color="FFB6B3"/>
                    <w:left w:val="single" w:sz="8" w:space="0" w:color="FFB6B3"/>
                    <w:bottom w:val="single" w:sz="8" w:space="0" w:color="FFB6B3"/>
                    <w:right w:val="single" w:sz="8" w:space="0" w:color="FFB6B3"/>
                  </w:tcBorders>
                  <w:vAlign w:val="center"/>
                </w:tcPr>
                <w:p w14:paraId="495656AB" w14:textId="5039064A" w:rsidR="00771A21" w:rsidRPr="00DB3884" w:rsidRDefault="00771A21" w:rsidP="00771A21">
                  <w:pPr>
                    <w:spacing w:line="240" w:lineRule="auto"/>
                    <w:jc w:val="center"/>
                    <w:rPr>
                      <w:rFonts w:eastAsia="Times New Roman"/>
                      <w:sz w:val="22"/>
                      <w:szCs w:val="22"/>
                    </w:rPr>
                  </w:pPr>
                  <w:r w:rsidRPr="00E83E8F">
                    <w:rPr>
                      <w:rFonts w:eastAsia="Times New Roman"/>
                      <w:sz w:val="22"/>
                      <w:szCs w:val="22"/>
                    </w:rPr>
                    <w:lastRenderedPageBreak/>
                    <w:t>1</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1047B5CA" w14:textId="58C86148" w:rsidR="00771A21" w:rsidRPr="00DB3884" w:rsidRDefault="00911704" w:rsidP="00771A21">
                  <w:pPr>
                    <w:spacing w:line="240" w:lineRule="auto"/>
                    <w:jc w:val="center"/>
                    <w:rPr>
                      <w:rFonts w:eastAsia="Times New Roman"/>
                      <w:sz w:val="22"/>
                      <w:szCs w:val="22"/>
                    </w:rPr>
                  </w:pPr>
                  <w:r w:rsidRPr="00E83E8F">
                    <w:rPr>
                      <w:rFonts w:eastAsia="Times New Roman"/>
                      <w:sz w:val="22"/>
                      <w:szCs w:val="22"/>
                    </w:rPr>
                    <w:t>210</w:t>
                  </w:r>
                </w:p>
              </w:tc>
              <w:tc>
                <w:tcPr>
                  <w:tcW w:w="727" w:type="pct"/>
                  <w:tcBorders>
                    <w:top w:val="single" w:sz="8" w:space="0" w:color="FFB6B3"/>
                    <w:left w:val="single" w:sz="8" w:space="0" w:color="FFB6B3"/>
                    <w:bottom w:val="single" w:sz="8" w:space="0" w:color="FFB6B3"/>
                    <w:right w:val="single" w:sz="8" w:space="0" w:color="FFB6B3"/>
                  </w:tcBorders>
                  <w:vAlign w:val="center"/>
                </w:tcPr>
                <w:p w14:paraId="2A15CDCB" w14:textId="0AA238D8" w:rsidR="00771A21" w:rsidRPr="00E83E8F" w:rsidRDefault="00B21FEE" w:rsidP="00771A21">
                  <w:pPr>
                    <w:spacing w:line="240" w:lineRule="auto"/>
                    <w:jc w:val="center"/>
                    <w:rPr>
                      <w:rFonts w:eastAsia="Times New Roman"/>
                      <w:sz w:val="22"/>
                      <w:szCs w:val="22"/>
                    </w:rPr>
                  </w:pPr>
                  <w:r w:rsidRPr="00E83E8F">
                    <w:rPr>
                      <w:rFonts w:eastAsia="Times New Roman"/>
                      <w:sz w:val="22"/>
                      <w:szCs w:val="22"/>
                    </w:rPr>
                    <w:t>420</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21849C32" w14:textId="2E6425E7" w:rsidR="00771A21" w:rsidRPr="00DB3884" w:rsidRDefault="00DE2798" w:rsidP="00771A21">
                  <w:pPr>
                    <w:spacing w:line="240" w:lineRule="auto"/>
                    <w:jc w:val="center"/>
                    <w:rPr>
                      <w:rFonts w:eastAsia="Times New Roman"/>
                      <w:sz w:val="22"/>
                      <w:szCs w:val="22"/>
                    </w:rPr>
                  </w:pPr>
                  <w:r w:rsidRPr="00E83E8F">
                    <w:rPr>
                      <w:rFonts w:eastAsia="Times New Roman"/>
                      <w:sz w:val="22"/>
                      <w:szCs w:val="22"/>
                    </w:rPr>
                    <w:t>1,050</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768ED86" w14:textId="77777777" w:rsidR="00771A21" w:rsidRPr="00DB3884" w:rsidRDefault="00771A21" w:rsidP="00771A21">
                  <w:pPr>
                    <w:spacing w:line="240" w:lineRule="auto"/>
                    <w:jc w:val="center"/>
                    <w:rPr>
                      <w:rFonts w:eastAsia="Times New Roman"/>
                      <w:sz w:val="22"/>
                      <w:szCs w:val="22"/>
                    </w:rPr>
                  </w:pPr>
                  <w:r w:rsidRPr="00E83E8F">
                    <w:rPr>
                      <w:rFonts w:eastAsia="Times New Roman"/>
                      <w:sz w:val="22"/>
                      <w:szCs w:val="22"/>
                    </w:rPr>
                    <w:t>450</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0F6D12D6" w14:textId="33ED839F" w:rsidR="00771A21" w:rsidRPr="00DB3884" w:rsidRDefault="00997BAC" w:rsidP="00771A21">
                  <w:pPr>
                    <w:spacing w:line="240" w:lineRule="auto"/>
                    <w:jc w:val="center"/>
                    <w:rPr>
                      <w:rFonts w:eastAsia="Times New Roman"/>
                      <w:sz w:val="22"/>
                      <w:szCs w:val="22"/>
                    </w:rPr>
                  </w:pPr>
                  <w:r w:rsidRPr="00E83E8F">
                    <w:rPr>
                      <w:rFonts w:eastAsia="Times New Roman"/>
                      <w:sz w:val="22"/>
                      <w:szCs w:val="22"/>
                    </w:rPr>
                    <w:t>600</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6678579C" w14:textId="0CA9B68B" w:rsidR="00771A21" w:rsidRPr="00DB3884" w:rsidRDefault="006365D0" w:rsidP="00771A21">
                  <w:pPr>
                    <w:spacing w:line="240" w:lineRule="auto"/>
                    <w:jc w:val="center"/>
                    <w:rPr>
                      <w:rFonts w:eastAsia="Times New Roman"/>
                      <w:sz w:val="22"/>
                      <w:szCs w:val="22"/>
                    </w:rPr>
                  </w:pPr>
                  <w:r w:rsidRPr="00E83E8F">
                    <w:rPr>
                      <w:rFonts w:eastAsia="Times New Roman"/>
                      <w:sz w:val="22"/>
                      <w:szCs w:val="22"/>
                    </w:rPr>
                    <w:t>1 pack</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1C5DA88" w14:textId="3DEBA527" w:rsidR="00771A21" w:rsidRPr="00DB3884" w:rsidRDefault="00B34326" w:rsidP="00771A21">
                  <w:pPr>
                    <w:spacing w:line="240" w:lineRule="auto"/>
                    <w:jc w:val="center"/>
                    <w:rPr>
                      <w:rFonts w:eastAsia="Times New Roman"/>
                      <w:sz w:val="22"/>
                      <w:szCs w:val="22"/>
                    </w:rPr>
                  </w:pPr>
                  <w:r>
                    <w:rPr>
                      <w:rFonts w:eastAsia="Times New Roman"/>
                      <w:sz w:val="22"/>
                      <w:szCs w:val="22"/>
                    </w:rPr>
                    <w:t>600 packs</w:t>
                  </w:r>
                </w:p>
              </w:tc>
            </w:tr>
            <w:tr w:rsidR="00997BAC" w:rsidRPr="00DB3884" w14:paraId="77A6408A" w14:textId="77777777" w:rsidTr="00911704">
              <w:trPr>
                <w:trHeight w:val="978"/>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0F59E68" w14:textId="77777777" w:rsidR="00997BAC" w:rsidRPr="00DB3884" w:rsidRDefault="00997BAC" w:rsidP="00997BAC">
                  <w:pPr>
                    <w:spacing w:line="240" w:lineRule="auto"/>
                    <w:rPr>
                      <w:rFonts w:eastAsia="Times New Roman" w:cs="Arial"/>
                      <w:sz w:val="36"/>
                      <w:szCs w:val="36"/>
                    </w:rPr>
                  </w:pPr>
                  <w:r w:rsidRPr="00DB3884">
                    <w:rPr>
                      <w:rFonts w:eastAsia="Times New Roman" w:cs="Arial"/>
                      <w:color w:val="000000"/>
                    </w:rPr>
                    <w:t>Trueprep® AUTO v2 Universal Cartridge Based Sample Prep Kit (</w:t>
                  </w:r>
                  <w:r>
                    <w:rPr>
                      <w:rFonts w:eastAsia="Times New Roman" w:cs="Arial"/>
                      <w:color w:val="000000"/>
                    </w:rPr>
                    <w:t>for 2</w:t>
                  </w:r>
                  <w:r w:rsidRPr="00DB3884">
                    <w:rPr>
                      <w:rFonts w:eastAsia="Times New Roman" w:cs="Arial"/>
                      <w:color w:val="000000"/>
                    </w:rPr>
                    <w:t>5 tests)</w:t>
                  </w:r>
                </w:p>
              </w:tc>
              <w:tc>
                <w:tcPr>
                  <w:tcW w:w="560" w:type="pct"/>
                  <w:tcBorders>
                    <w:top w:val="single" w:sz="8" w:space="0" w:color="FFB6B3"/>
                    <w:left w:val="single" w:sz="8" w:space="0" w:color="FFB6B3"/>
                    <w:bottom w:val="single" w:sz="8" w:space="0" w:color="FFB6B3"/>
                    <w:right w:val="single" w:sz="8" w:space="0" w:color="FFB6B3"/>
                  </w:tcBorders>
                  <w:vAlign w:val="center"/>
                </w:tcPr>
                <w:p w14:paraId="59CABCBE" w14:textId="36B320BF"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1</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51B7B15E" w14:textId="70FFE8E7"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210</w:t>
                  </w:r>
                </w:p>
              </w:tc>
              <w:tc>
                <w:tcPr>
                  <w:tcW w:w="727" w:type="pct"/>
                  <w:tcBorders>
                    <w:top w:val="single" w:sz="8" w:space="0" w:color="FFB6B3"/>
                    <w:left w:val="single" w:sz="8" w:space="0" w:color="FFB6B3"/>
                    <w:bottom w:val="single" w:sz="8" w:space="0" w:color="FFB6B3"/>
                    <w:right w:val="single" w:sz="8" w:space="0" w:color="FFB6B3"/>
                  </w:tcBorders>
                  <w:vAlign w:val="center"/>
                </w:tcPr>
                <w:p w14:paraId="0F1C5604" w14:textId="231C9C96" w:rsidR="00997BAC" w:rsidRPr="00E83E8F" w:rsidRDefault="00997BAC" w:rsidP="00997BAC">
                  <w:pPr>
                    <w:spacing w:line="240" w:lineRule="auto"/>
                    <w:jc w:val="center"/>
                    <w:rPr>
                      <w:rFonts w:eastAsia="Times New Roman"/>
                      <w:sz w:val="22"/>
                      <w:szCs w:val="22"/>
                    </w:rPr>
                  </w:pPr>
                  <w:r w:rsidRPr="00E83E8F">
                    <w:rPr>
                      <w:rFonts w:eastAsia="Times New Roman"/>
                      <w:sz w:val="22"/>
                      <w:szCs w:val="22"/>
                    </w:rPr>
                    <w:t>420</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D1C9C63" w14:textId="7E9BE924"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1,050</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5DA86000" w14:textId="77777777"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420</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1F77B845" w14:textId="47178CB4"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630</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EE4E17E" w14:textId="48F9B760" w:rsidR="00997BAC" w:rsidRPr="00DB3884" w:rsidRDefault="006365D0" w:rsidP="00997BAC">
                  <w:pPr>
                    <w:spacing w:line="240" w:lineRule="auto"/>
                    <w:jc w:val="center"/>
                    <w:rPr>
                      <w:rFonts w:eastAsia="Times New Roman"/>
                      <w:sz w:val="22"/>
                      <w:szCs w:val="22"/>
                    </w:rPr>
                  </w:pPr>
                  <w:r w:rsidRPr="00E83E8F">
                    <w:rPr>
                      <w:rFonts w:eastAsia="Times New Roman"/>
                      <w:sz w:val="22"/>
                      <w:szCs w:val="22"/>
                    </w:rPr>
                    <w:t>25 tests</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DAB81FB" w14:textId="436CA77B" w:rsidR="00997BAC" w:rsidRPr="00DB3884" w:rsidRDefault="00B34326" w:rsidP="00997BAC">
                  <w:pPr>
                    <w:spacing w:line="240" w:lineRule="auto"/>
                    <w:jc w:val="center"/>
                    <w:rPr>
                      <w:rFonts w:eastAsia="Times New Roman"/>
                      <w:sz w:val="22"/>
                      <w:szCs w:val="22"/>
                    </w:rPr>
                  </w:pPr>
                  <w:r>
                    <w:rPr>
                      <w:rFonts w:eastAsia="Times New Roman"/>
                      <w:sz w:val="22"/>
                      <w:szCs w:val="22"/>
                    </w:rPr>
                    <w:t>26 kits</w:t>
                  </w:r>
                </w:p>
              </w:tc>
            </w:tr>
            <w:tr w:rsidR="00997BAC" w:rsidRPr="00DB3884" w14:paraId="3C4DAD14" w14:textId="77777777" w:rsidTr="00911704">
              <w:trPr>
                <w:trHeight w:val="838"/>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006DD7A" w14:textId="049FE7BA" w:rsidR="00997BAC" w:rsidRPr="00DB3884" w:rsidRDefault="00997BAC" w:rsidP="00997BAC">
                  <w:pPr>
                    <w:spacing w:line="240" w:lineRule="auto"/>
                    <w:rPr>
                      <w:rFonts w:eastAsia="Times New Roman" w:cs="Arial"/>
                      <w:sz w:val="36"/>
                      <w:szCs w:val="36"/>
                    </w:rPr>
                  </w:pPr>
                  <w:r w:rsidRPr="00DB3884">
                    <w:rPr>
                      <w:rFonts w:eastAsia="Times New Roman" w:cs="Arial"/>
                      <w:color w:val="000000"/>
                    </w:rPr>
                    <w:t xml:space="preserve">Truenat </w:t>
                  </w:r>
                  <w:r>
                    <w:rPr>
                      <w:rFonts w:eastAsia="Times New Roman" w:cs="Arial"/>
                      <w:color w:val="000000"/>
                    </w:rPr>
                    <w:t>MTB</w:t>
                  </w:r>
                  <w:r w:rsidR="00E83E8F">
                    <w:rPr>
                      <w:rFonts w:eastAsia="Times New Roman" w:cs="Arial"/>
                      <w:color w:val="000000"/>
                    </w:rPr>
                    <w:t xml:space="preserve"> Chip Pack</w:t>
                  </w:r>
                </w:p>
              </w:tc>
              <w:tc>
                <w:tcPr>
                  <w:tcW w:w="560" w:type="pct"/>
                  <w:tcBorders>
                    <w:top w:val="single" w:sz="8" w:space="0" w:color="FFB6B3"/>
                    <w:left w:val="single" w:sz="8" w:space="0" w:color="FFB6B3"/>
                    <w:bottom w:val="single" w:sz="8" w:space="0" w:color="FFB6B3"/>
                    <w:right w:val="single" w:sz="8" w:space="0" w:color="FFB6B3"/>
                  </w:tcBorders>
                  <w:vAlign w:val="center"/>
                </w:tcPr>
                <w:p w14:paraId="626B6829" w14:textId="10FC0D64"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1</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D87DABD" w14:textId="493B4549"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210</w:t>
                  </w:r>
                </w:p>
              </w:tc>
              <w:tc>
                <w:tcPr>
                  <w:tcW w:w="727" w:type="pct"/>
                  <w:tcBorders>
                    <w:top w:val="single" w:sz="8" w:space="0" w:color="FFB6B3"/>
                    <w:left w:val="single" w:sz="8" w:space="0" w:color="FFB6B3"/>
                    <w:bottom w:val="single" w:sz="8" w:space="0" w:color="FFB6B3"/>
                    <w:right w:val="single" w:sz="8" w:space="0" w:color="FFB6B3"/>
                  </w:tcBorders>
                  <w:vAlign w:val="center"/>
                </w:tcPr>
                <w:p w14:paraId="6FDF6970" w14:textId="09E98512" w:rsidR="00997BAC" w:rsidRPr="00E83E8F" w:rsidRDefault="00997BAC" w:rsidP="00997BAC">
                  <w:pPr>
                    <w:spacing w:line="240" w:lineRule="auto"/>
                    <w:jc w:val="center"/>
                    <w:rPr>
                      <w:rFonts w:eastAsia="Times New Roman"/>
                      <w:sz w:val="22"/>
                      <w:szCs w:val="22"/>
                    </w:rPr>
                  </w:pPr>
                  <w:r w:rsidRPr="00E83E8F">
                    <w:rPr>
                      <w:rFonts w:eastAsia="Times New Roman"/>
                      <w:sz w:val="22"/>
                      <w:szCs w:val="22"/>
                    </w:rPr>
                    <w:t>420</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68DCD34A" w14:textId="1CB4FA49"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1,050</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AA2A368" w14:textId="77777777" w:rsidR="00997BAC" w:rsidRPr="00DB3884" w:rsidRDefault="00997BAC" w:rsidP="00997BAC">
                  <w:pPr>
                    <w:spacing w:line="240" w:lineRule="auto"/>
                    <w:jc w:val="center"/>
                    <w:rPr>
                      <w:rFonts w:eastAsia="Times New Roman"/>
                      <w:sz w:val="22"/>
                      <w:szCs w:val="22"/>
                    </w:rPr>
                  </w:pPr>
                  <w:r w:rsidRPr="00E83E8F">
                    <w:rPr>
                      <w:rFonts w:eastAsia="Times New Roman"/>
                      <w:sz w:val="22"/>
                      <w:szCs w:val="22"/>
                    </w:rPr>
                    <w:t>300</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C63D1B4" w14:textId="6BA4071E" w:rsidR="00997BAC" w:rsidRPr="00DB3884" w:rsidRDefault="006365D0" w:rsidP="00997BAC">
                  <w:pPr>
                    <w:spacing w:line="240" w:lineRule="auto"/>
                    <w:jc w:val="center"/>
                    <w:rPr>
                      <w:rFonts w:eastAsia="Times New Roman"/>
                      <w:sz w:val="22"/>
                      <w:szCs w:val="22"/>
                    </w:rPr>
                  </w:pPr>
                  <w:r w:rsidRPr="00E83E8F">
                    <w:rPr>
                      <w:rFonts w:eastAsia="Times New Roman"/>
                      <w:sz w:val="22"/>
                      <w:szCs w:val="22"/>
                    </w:rPr>
                    <w:t>750</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2C70C939" w14:textId="4956AB19" w:rsidR="00997BAC" w:rsidRPr="00DB3884" w:rsidRDefault="006365D0" w:rsidP="00997BAC">
                  <w:pPr>
                    <w:spacing w:line="240" w:lineRule="auto"/>
                    <w:jc w:val="center"/>
                    <w:rPr>
                      <w:rFonts w:eastAsia="Times New Roman"/>
                      <w:sz w:val="22"/>
                      <w:szCs w:val="22"/>
                    </w:rPr>
                  </w:pPr>
                  <w:r w:rsidRPr="00E83E8F">
                    <w:rPr>
                      <w:rFonts w:eastAsia="Times New Roman"/>
                      <w:sz w:val="22"/>
                      <w:szCs w:val="22"/>
                    </w:rPr>
                    <w:t>1 pack</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DE45995" w14:textId="526CD101" w:rsidR="00997BAC" w:rsidRPr="00DB3884" w:rsidRDefault="00B34326" w:rsidP="00997BAC">
                  <w:pPr>
                    <w:spacing w:line="240" w:lineRule="auto"/>
                    <w:jc w:val="center"/>
                    <w:rPr>
                      <w:rFonts w:eastAsia="Times New Roman"/>
                      <w:sz w:val="22"/>
                      <w:szCs w:val="22"/>
                    </w:rPr>
                  </w:pPr>
                  <w:r>
                    <w:rPr>
                      <w:rFonts w:eastAsia="Times New Roman"/>
                      <w:sz w:val="22"/>
                      <w:szCs w:val="22"/>
                    </w:rPr>
                    <w:t>750 packs</w:t>
                  </w:r>
                </w:p>
              </w:tc>
            </w:tr>
          </w:tbl>
          <w:p w14:paraId="30379EFF" w14:textId="6494A7BA" w:rsidR="00771A21" w:rsidRDefault="00771A21" w:rsidP="00937A64">
            <w:pPr>
              <w:rPr>
                <w:b/>
                <w:bCs/>
              </w:rPr>
            </w:pPr>
          </w:p>
        </w:tc>
      </w:tr>
      <w:tr w:rsidR="007E4306" w14:paraId="2059A6C5" w14:textId="77777777" w:rsidTr="007E4306">
        <w:tc>
          <w:tcPr>
            <w:tcW w:w="9350" w:type="dxa"/>
          </w:tcPr>
          <w:p w14:paraId="31FBB4F3" w14:textId="165FDEFE" w:rsidR="007E4306" w:rsidRPr="005B29D5" w:rsidRDefault="007E4306" w:rsidP="006B0B83">
            <w:pPr>
              <w:rPr>
                <w:b/>
                <w:bCs/>
              </w:rPr>
            </w:pPr>
            <w:r w:rsidRPr="00F904DC">
              <w:rPr>
                <w:b/>
                <w:bCs/>
              </w:rPr>
              <w:lastRenderedPageBreak/>
              <w:t xml:space="preserve">SAY: </w:t>
            </w:r>
            <w:r w:rsidRPr="00BA5028">
              <w:t xml:space="preserve">What questions do you have before we move into </w:t>
            </w:r>
            <w:r>
              <w:t>the next slide</w:t>
            </w:r>
            <w:r w:rsidR="00D74D36">
              <w:t>?</w:t>
            </w:r>
            <w:r>
              <w:t xml:space="preserve"> </w:t>
            </w:r>
          </w:p>
        </w:tc>
      </w:tr>
      <w:tr w:rsidR="007E4306" w:rsidRPr="00BA5028" w14:paraId="40A15089" w14:textId="77777777" w:rsidTr="007E4306">
        <w:tc>
          <w:tcPr>
            <w:tcW w:w="9350" w:type="dxa"/>
          </w:tcPr>
          <w:p w14:paraId="30C64066" w14:textId="36EB5039" w:rsidR="007E4306" w:rsidRPr="005B29D5" w:rsidRDefault="007E4306" w:rsidP="006B0B83">
            <w:pPr>
              <w:rPr>
                <w:b/>
                <w:bCs/>
              </w:rPr>
            </w:pPr>
            <w:r w:rsidRPr="00F904DC">
              <w:rPr>
                <w:b/>
                <w:bCs/>
              </w:rPr>
              <w:t>DO:</w:t>
            </w:r>
            <w:r w:rsidR="005B29D5">
              <w:rPr>
                <w:b/>
                <w:bCs/>
              </w:rPr>
              <w:t xml:space="preserve"> </w:t>
            </w:r>
            <w:r>
              <w:t xml:space="preserve">Allow participants time to ask questions and respond appropriately. </w:t>
            </w:r>
          </w:p>
        </w:tc>
      </w:tr>
    </w:tbl>
    <w:p w14:paraId="4024EA72" w14:textId="77777777" w:rsidR="009361D8" w:rsidRDefault="009361D8" w:rsidP="009361D8"/>
    <w:p w14:paraId="08730BB7" w14:textId="782F0D7A" w:rsidR="007E4306" w:rsidRDefault="007E4306" w:rsidP="007E4306">
      <w:pPr>
        <w:pStyle w:val="Heading3"/>
      </w:pPr>
      <w:bookmarkStart w:id="67" w:name="_Toc92717853"/>
      <w:r>
        <w:t>Stock Management</w:t>
      </w:r>
      <w:bookmarkEnd w:id="67"/>
    </w:p>
    <w:tbl>
      <w:tblPr>
        <w:tblStyle w:val="TableGrid"/>
        <w:tblW w:w="0" w:type="auto"/>
        <w:tblLook w:val="04A0" w:firstRow="1" w:lastRow="0" w:firstColumn="1" w:lastColumn="0" w:noHBand="0" w:noVBand="1"/>
      </w:tblPr>
      <w:tblGrid>
        <w:gridCol w:w="9350"/>
      </w:tblGrid>
      <w:tr w:rsidR="007E4306" w14:paraId="6B1B78C3" w14:textId="77777777" w:rsidTr="00D74D36">
        <w:tc>
          <w:tcPr>
            <w:tcW w:w="9350" w:type="dxa"/>
            <w:shd w:val="clear" w:color="auto" w:fill="E68F8C"/>
          </w:tcPr>
          <w:p w14:paraId="4095191D" w14:textId="7B09F180" w:rsidR="007E4306" w:rsidRPr="00D74D36" w:rsidRDefault="007E4306" w:rsidP="00D74D36">
            <w:pPr>
              <w:rPr>
                <w:b/>
                <w:color w:val="FFFFFF" w:themeColor="background1"/>
              </w:rPr>
            </w:pPr>
            <w:r w:rsidRPr="00D74D36">
              <w:rPr>
                <w:b/>
                <w:color w:val="FFFFFF" w:themeColor="background1"/>
              </w:rPr>
              <w:t>Stock Management</w:t>
            </w:r>
          </w:p>
          <w:p w14:paraId="32F138C4" w14:textId="51635CD7" w:rsidR="007E4306" w:rsidRDefault="007E4306" w:rsidP="00D74D36">
            <w:r w:rsidRPr="00D74D36">
              <w:rPr>
                <w:b/>
                <w:bCs/>
                <w:color w:val="FFFFFF" w:themeColor="background1"/>
              </w:rPr>
              <w:t xml:space="preserve">Slide: </w:t>
            </w:r>
            <w:r w:rsidR="00FC0BA8">
              <w:rPr>
                <w:b/>
                <w:bCs/>
                <w:color w:val="FFFFFF" w:themeColor="background1"/>
              </w:rPr>
              <w:t>1</w:t>
            </w:r>
            <w:r w:rsidR="00BE70A9">
              <w:rPr>
                <w:b/>
                <w:bCs/>
                <w:color w:val="FFFFFF" w:themeColor="background1"/>
              </w:rPr>
              <w:t>6</w:t>
            </w:r>
            <w:r w:rsidR="00D74D36" w:rsidRPr="00D74D36">
              <w:rPr>
                <w:b/>
                <w:bCs/>
                <w:color w:val="FFFFFF" w:themeColor="background1"/>
              </w:rPr>
              <w:br/>
            </w:r>
            <w:r w:rsidR="00B1132A">
              <w:rPr>
                <w:b/>
                <w:bCs/>
                <w:color w:val="FFFFFF" w:themeColor="background1"/>
              </w:rPr>
              <w:t>Participant</w:t>
            </w:r>
            <w:r w:rsidR="00D74D36" w:rsidRPr="00D74D36">
              <w:rPr>
                <w:b/>
                <w:bCs/>
                <w:color w:val="FFFFFF" w:themeColor="background1"/>
              </w:rPr>
              <w:t xml:space="preserve"> Guide Page:</w:t>
            </w:r>
            <w:r w:rsidR="00FC0BA8">
              <w:rPr>
                <w:b/>
                <w:bCs/>
                <w:color w:val="FFFFFF" w:themeColor="background1"/>
              </w:rPr>
              <w:t xml:space="preserve"> 6</w:t>
            </w:r>
            <w:r w:rsidR="006E57BC">
              <w:rPr>
                <w:b/>
                <w:bCs/>
                <w:color w:val="FFFFFF" w:themeColor="background1"/>
              </w:rPr>
              <w:t>6</w:t>
            </w:r>
          </w:p>
        </w:tc>
      </w:tr>
      <w:tr w:rsidR="007E4306" w14:paraId="25A58916" w14:textId="77777777" w:rsidTr="006B0B83">
        <w:tc>
          <w:tcPr>
            <w:tcW w:w="9350" w:type="dxa"/>
          </w:tcPr>
          <w:p w14:paraId="17F4CE93" w14:textId="6AB8D4B4" w:rsidR="007E4306" w:rsidRDefault="00D74D36" w:rsidP="00D74D36">
            <w:pPr>
              <w:jc w:val="center"/>
            </w:pPr>
            <w:r>
              <w:rPr>
                <w:noProof/>
              </w:rPr>
              <w:drawing>
                <wp:inline distT="0" distB="0" distL="0" distR="0" wp14:anchorId="4FC4DECC" wp14:editId="3D1AD1BB">
                  <wp:extent cx="3416300" cy="1919479"/>
                  <wp:effectExtent l="0" t="0" r="0" b="5080"/>
                  <wp:docPr id="439" name="Picture 43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416300" cy="1919479"/>
                          </a:xfrm>
                          <a:prstGeom prst="rect">
                            <a:avLst/>
                          </a:prstGeom>
                        </pic:spPr>
                      </pic:pic>
                    </a:graphicData>
                  </a:graphic>
                </wp:inline>
              </w:drawing>
            </w:r>
          </w:p>
        </w:tc>
      </w:tr>
      <w:tr w:rsidR="007E4306" w:rsidRPr="00131AB6" w14:paraId="6D129F03" w14:textId="77777777" w:rsidTr="006B0B83">
        <w:tc>
          <w:tcPr>
            <w:tcW w:w="9350" w:type="dxa"/>
          </w:tcPr>
          <w:p w14:paraId="09686A40" w14:textId="77C6D9AB" w:rsidR="00B01738" w:rsidRPr="005B29D5" w:rsidRDefault="00D70AAF" w:rsidP="006B0B83">
            <w:pPr>
              <w:rPr>
                <w:b/>
                <w:bCs/>
              </w:rPr>
            </w:pPr>
            <w:r>
              <w:rPr>
                <w:b/>
                <w:bCs/>
              </w:rPr>
              <w:t>SAY:</w:t>
            </w:r>
            <w:r w:rsidR="005B29D5">
              <w:rPr>
                <w:b/>
                <w:bCs/>
              </w:rPr>
              <w:t xml:space="preserve"> </w:t>
            </w:r>
            <w:r>
              <w:t xml:space="preserve">The </w:t>
            </w:r>
            <w:r w:rsidR="008E22A5">
              <w:t xml:space="preserve">purpose of determining how much supplies to order is because it helps avoid stock-outs and expiring of </w:t>
            </w:r>
            <w:r w:rsidR="00B01738">
              <w:t xml:space="preserve">cartridges. A designated person is needed for supply management. </w:t>
            </w:r>
          </w:p>
          <w:p w14:paraId="25AD4FD6" w14:textId="0756482B" w:rsidR="004C1762" w:rsidRDefault="00B01738" w:rsidP="006B0B83">
            <w:r>
              <w:t>T</w:t>
            </w:r>
            <w:r w:rsidR="00977763">
              <w:t>here are six key components to maintain</w:t>
            </w:r>
            <w:r>
              <w:t>ing</w:t>
            </w:r>
            <w:r w:rsidR="00977763">
              <w:t xml:space="preserve"> an adequate stock of Truenat supplies</w:t>
            </w:r>
            <w:r>
              <w:t>. The components are as follows:</w:t>
            </w:r>
          </w:p>
          <w:p w14:paraId="696B8FED" w14:textId="5E3E2821" w:rsidR="00B01738" w:rsidRDefault="00B01738" w:rsidP="000B27DB">
            <w:pPr>
              <w:pStyle w:val="ListParagraph"/>
              <w:numPr>
                <w:ilvl w:val="0"/>
                <w:numId w:val="29"/>
              </w:numPr>
            </w:pPr>
            <w:r>
              <w:t>Do a monthly “stock count.”</w:t>
            </w:r>
          </w:p>
          <w:p w14:paraId="26CB82AD" w14:textId="5892FB40" w:rsidR="00B01738" w:rsidRDefault="00B01738" w:rsidP="000B27DB">
            <w:pPr>
              <w:pStyle w:val="ListParagraph"/>
              <w:numPr>
                <w:ilvl w:val="0"/>
                <w:numId w:val="29"/>
              </w:numPr>
            </w:pPr>
            <w:r>
              <w:t xml:space="preserve">Maintain inventory records. </w:t>
            </w:r>
          </w:p>
          <w:p w14:paraId="19BDBCA4" w14:textId="6E19C80A" w:rsidR="00B01738" w:rsidRDefault="00B01738" w:rsidP="000B27DB">
            <w:pPr>
              <w:pStyle w:val="ListParagraph"/>
              <w:numPr>
                <w:ilvl w:val="0"/>
                <w:numId w:val="29"/>
              </w:numPr>
            </w:pPr>
            <w:r>
              <w:t>Determine how much to order.</w:t>
            </w:r>
          </w:p>
          <w:p w14:paraId="6E1C1EC4" w14:textId="03F8E68E" w:rsidR="00B01738" w:rsidRDefault="00B01738" w:rsidP="000B27DB">
            <w:pPr>
              <w:pStyle w:val="ListParagraph"/>
              <w:numPr>
                <w:ilvl w:val="0"/>
                <w:numId w:val="29"/>
              </w:numPr>
            </w:pPr>
            <w:r>
              <w:t xml:space="preserve">Place orders in accordance with local ordering practices. </w:t>
            </w:r>
          </w:p>
          <w:p w14:paraId="7EB17C3F" w14:textId="59C43210" w:rsidR="00B01738" w:rsidRDefault="00B01738" w:rsidP="000B27DB">
            <w:pPr>
              <w:pStyle w:val="ListParagraph"/>
              <w:numPr>
                <w:ilvl w:val="0"/>
                <w:numId w:val="29"/>
              </w:numPr>
            </w:pPr>
            <w:r>
              <w:t>Inspect and verify supplies received.</w:t>
            </w:r>
          </w:p>
          <w:p w14:paraId="0A0B42E9" w14:textId="06BD7877" w:rsidR="007E4306" w:rsidRPr="0093456A" w:rsidRDefault="00B01738" w:rsidP="000B27DB">
            <w:pPr>
              <w:pStyle w:val="ListParagraph"/>
              <w:numPr>
                <w:ilvl w:val="0"/>
                <w:numId w:val="29"/>
              </w:numPr>
            </w:pPr>
            <w:r>
              <w:lastRenderedPageBreak/>
              <w:t xml:space="preserve">Ensure proper storage of stock. </w:t>
            </w:r>
          </w:p>
        </w:tc>
      </w:tr>
      <w:tr w:rsidR="00B01738" w:rsidRPr="00504E8C" w14:paraId="073E2FA4" w14:textId="77777777" w:rsidTr="00504E8C">
        <w:tc>
          <w:tcPr>
            <w:tcW w:w="9350" w:type="dxa"/>
            <w:shd w:val="clear" w:color="auto" w:fill="E68F8C"/>
          </w:tcPr>
          <w:p w14:paraId="6D9DB38B" w14:textId="3F36B7E7" w:rsidR="00B01738" w:rsidRPr="00504E8C" w:rsidRDefault="00B01738" w:rsidP="00504E8C">
            <w:pPr>
              <w:rPr>
                <w:b/>
                <w:color w:val="FFFFFF" w:themeColor="background1"/>
              </w:rPr>
            </w:pPr>
            <w:r w:rsidRPr="00504E8C">
              <w:rPr>
                <w:b/>
                <w:color w:val="FFFFFF" w:themeColor="background1"/>
              </w:rPr>
              <w:lastRenderedPageBreak/>
              <w:t>Stock Log</w:t>
            </w:r>
          </w:p>
          <w:p w14:paraId="33B91463" w14:textId="4DBEA0F9" w:rsidR="00B01738" w:rsidRPr="00504E8C" w:rsidRDefault="00B01738" w:rsidP="00504E8C">
            <w:pPr>
              <w:rPr>
                <w:b/>
                <w:bCs/>
                <w:color w:val="FFFFFF" w:themeColor="background1"/>
              </w:rPr>
            </w:pPr>
            <w:r w:rsidRPr="00504E8C">
              <w:rPr>
                <w:b/>
                <w:color w:val="FFFFFF" w:themeColor="background1"/>
              </w:rPr>
              <w:t>Slide:</w:t>
            </w:r>
            <w:r w:rsidR="00BE70A9">
              <w:rPr>
                <w:b/>
                <w:color w:val="FFFFFF" w:themeColor="background1"/>
              </w:rPr>
              <w:t xml:space="preserve"> </w:t>
            </w:r>
            <w:r w:rsidR="00FC0BA8">
              <w:rPr>
                <w:b/>
                <w:color w:val="FFFFFF" w:themeColor="background1"/>
              </w:rPr>
              <w:t>1</w:t>
            </w:r>
            <w:r w:rsidR="00BE70A9">
              <w:rPr>
                <w:b/>
                <w:color w:val="FFFFFF" w:themeColor="background1"/>
              </w:rPr>
              <w:t>7</w:t>
            </w:r>
          </w:p>
          <w:p w14:paraId="55FDDE18" w14:textId="0B6502AE" w:rsidR="00B01738" w:rsidRPr="00504E8C" w:rsidRDefault="00B1132A" w:rsidP="00504E8C">
            <w:pPr>
              <w:rPr>
                <w:b/>
                <w:color w:val="FFFFFF" w:themeColor="background1"/>
              </w:rPr>
            </w:pPr>
            <w:r>
              <w:rPr>
                <w:b/>
                <w:bCs/>
                <w:color w:val="FFFFFF" w:themeColor="background1"/>
              </w:rPr>
              <w:t>Participant</w:t>
            </w:r>
            <w:r w:rsidR="00504E8C" w:rsidRPr="00504E8C">
              <w:rPr>
                <w:b/>
                <w:bCs/>
                <w:color w:val="FFFFFF" w:themeColor="background1"/>
              </w:rPr>
              <w:t xml:space="preserve"> Guide Page:</w:t>
            </w:r>
            <w:r w:rsidR="006E57BC">
              <w:rPr>
                <w:b/>
                <w:bCs/>
                <w:color w:val="FFFFFF" w:themeColor="background1"/>
              </w:rPr>
              <w:t xml:space="preserve"> </w:t>
            </w:r>
            <w:r w:rsidR="00014FB2">
              <w:rPr>
                <w:b/>
                <w:bCs/>
                <w:color w:val="FFFFFF" w:themeColor="background1"/>
              </w:rPr>
              <w:t>6</w:t>
            </w:r>
            <w:r w:rsidR="006E57BC">
              <w:rPr>
                <w:b/>
                <w:bCs/>
                <w:color w:val="FFFFFF" w:themeColor="background1"/>
              </w:rPr>
              <w:t>7</w:t>
            </w:r>
          </w:p>
        </w:tc>
      </w:tr>
      <w:tr w:rsidR="00B01738" w14:paraId="281FCE7A" w14:textId="77777777" w:rsidTr="00B01738">
        <w:tc>
          <w:tcPr>
            <w:tcW w:w="9350" w:type="dxa"/>
          </w:tcPr>
          <w:p w14:paraId="77B64FC9" w14:textId="3F124DAA" w:rsidR="00B01738" w:rsidRDefault="00504E8C" w:rsidP="00504E8C">
            <w:pPr>
              <w:jc w:val="center"/>
            </w:pPr>
            <w:r>
              <w:rPr>
                <w:noProof/>
              </w:rPr>
              <w:drawing>
                <wp:inline distT="0" distB="0" distL="0" distR="0" wp14:anchorId="3C3A3EF6" wp14:editId="64F87989">
                  <wp:extent cx="2943413" cy="1590261"/>
                  <wp:effectExtent l="0" t="0" r="0" b="0"/>
                  <wp:docPr id="440" name="Picture 440"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57043" cy="1597625"/>
                          </a:xfrm>
                          <a:prstGeom prst="rect">
                            <a:avLst/>
                          </a:prstGeom>
                        </pic:spPr>
                      </pic:pic>
                    </a:graphicData>
                  </a:graphic>
                </wp:inline>
              </w:drawing>
            </w:r>
          </w:p>
        </w:tc>
      </w:tr>
      <w:tr w:rsidR="00B01738" w:rsidRPr="00131AB6" w14:paraId="277606B0" w14:textId="77777777" w:rsidTr="00B01738">
        <w:tc>
          <w:tcPr>
            <w:tcW w:w="9350" w:type="dxa"/>
          </w:tcPr>
          <w:p w14:paraId="1119D7BC" w14:textId="2111E62E" w:rsidR="00B01738" w:rsidRPr="00AE72D0" w:rsidRDefault="00B01738" w:rsidP="00AE72D0">
            <w:pPr>
              <w:ind w:left="360" w:hanging="360"/>
              <w:rPr>
                <w:b/>
                <w:bCs/>
              </w:rPr>
            </w:pPr>
            <w:r>
              <w:rPr>
                <w:b/>
                <w:bCs/>
              </w:rPr>
              <w:t>ASK:</w:t>
            </w:r>
            <w:r w:rsidR="00AE72D0">
              <w:rPr>
                <w:b/>
                <w:bCs/>
              </w:rPr>
              <w:t xml:space="preserve"> </w:t>
            </w:r>
            <w:r>
              <w:t>What fields should be included in a stock log for Truenat?</w:t>
            </w:r>
          </w:p>
        </w:tc>
      </w:tr>
      <w:tr w:rsidR="00052639" w:rsidRPr="00131AB6" w14:paraId="74894FCF" w14:textId="77777777" w:rsidTr="00B01738">
        <w:tc>
          <w:tcPr>
            <w:tcW w:w="9350" w:type="dxa"/>
          </w:tcPr>
          <w:p w14:paraId="4CBC72B4" w14:textId="43DAE173" w:rsidR="00052639" w:rsidRPr="00AE72D0" w:rsidRDefault="00052639" w:rsidP="00052639">
            <w:pPr>
              <w:rPr>
                <w:b/>
                <w:bCs/>
              </w:rPr>
            </w:pPr>
            <w:r>
              <w:rPr>
                <w:b/>
                <w:bCs/>
              </w:rPr>
              <w:t>DO:</w:t>
            </w:r>
            <w:r w:rsidR="00AE72D0">
              <w:rPr>
                <w:b/>
                <w:bCs/>
              </w:rPr>
              <w:t xml:space="preserve"> </w:t>
            </w:r>
            <w:r>
              <w:t>Lead a whole group discussion and help the participants come up with the different content in the surrounding circles. Once the discussion reaches a logical stopping poin</w:t>
            </w:r>
            <w:r w:rsidR="00504E8C">
              <w:t>t</w:t>
            </w:r>
            <w:r>
              <w:t xml:space="preserve">, show the rest of the content on the slide. </w:t>
            </w:r>
          </w:p>
        </w:tc>
      </w:tr>
      <w:tr w:rsidR="00B01738" w:rsidRPr="00131AB6" w14:paraId="512B8F83" w14:textId="77777777" w:rsidTr="00B01738">
        <w:tc>
          <w:tcPr>
            <w:tcW w:w="9350" w:type="dxa"/>
          </w:tcPr>
          <w:p w14:paraId="39744F41" w14:textId="77777777" w:rsidR="00B01738" w:rsidRDefault="00B01738" w:rsidP="00B01738">
            <w:pPr>
              <w:ind w:left="360" w:hanging="360"/>
              <w:rPr>
                <w:b/>
                <w:bCs/>
              </w:rPr>
            </w:pPr>
            <w:r>
              <w:rPr>
                <w:b/>
                <w:bCs/>
              </w:rPr>
              <w:t>ANSWER:</w:t>
            </w:r>
          </w:p>
          <w:p w14:paraId="1CBDE138" w14:textId="77777777" w:rsidR="00052639" w:rsidRDefault="00052639" w:rsidP="000B27DB">
            <w:pPr>
              <w:pStyle w:val="ListParagraph"/>
              <w:numPr>
                <w:ilvl w:val="0"/>
                <w:numId w:val="30"/>
              </w:numPr>
            </w:pPr>
            <w:r>
              <w:t>Date and amount ordered</w:t>
            </w:r>
          </w:p>
          <w:p w14:paraId="65DEEB39" w14:textId="77777777" w:rsidR="00052639" w:rsidRDefault="00052639" w:rsidP="000B27DB">
            <w:pPr>
              <w:pStyle w:val="ListParagraph"/>
              <w:numPr>
                <w:ilvl w:val="0"/>
                <w:numId w:val="30"/>
              </w:numPr>
            </w:pPr>
            <w:r>
              <w:t>Date of receipt of item</w:t>
            </w:r>
          </w:p>
          <w:p w14:paraId="29D4A0F0" w14:textId="77777777" w:rsidR="00052639" w:rsidRDefault="00052639" w:rsidP="000B27DB">
            <w:pPr>
              <w:pStyle w:val="ListParagraph"/>
              <w:numPr>
                <w:ilvl w:val="0"/>
                <w:numId w:val="30"/>
              </w:numPr>
            </w:pPr>
            <w:r>
              <w:t>Amount received</w:t>
            </w:r>
          </w:p>
          <w:p w14:paraId="7AFDA597" w14:textId="77777777" w:rsidR="00052639" w:rsidRDefault="00052639" w:rsidP="000B27DB">
            <w:pPr>
              <w:pStyle w:val="ListParagraph"/>
              <w:numPr>
                <w:ilvl w:val="0"/>
                <w:numId w:val="30"/>
              </w:numPr>
            </w:pPr>
            <w:r>
              <w:t>Lot number</w:t>
            </w:r>
          </w:p>
          <w:p w14:paraId="6CB8E78D" w14:textId="77777777" w:rsidR="00052639" w:rsidRDefault="00052639" w:rsidP="000B27DB">
            <w:pPr>
              <w:pStyle w:val="ListParagraph"/>
              <w:numPr>
                <w:ilvl w:val="0"/>
                <w:numId w:val="30"/>
              </w:numPr>
            </w:pPr>
            <w:r>
              <w:t>Expiration date</w:t>
            </w:r>
          </w:p>
          <w:p w14:paraId="044BC91B" w14:textId="77777777" w:rsidR="00052639" w:rsidRDefault="00052639" w:rsidP="000B27DB">
            <w:pPr>
              <w:pStyle w:val="ListParagraph"/>
              <w:numPr>
                <w:ilvl w:val="0"/>
                <w:numId w:val="30"/>
              </w:numPr>
            </w:pPr>
            <w:r>
              <w:t>Amount of used items</w:t>
            </w:r>
          </w:p>
          <w:p w14:paraId="0E3638BE" w14:textId="1507BB6D" w:rsidR="00052639" w:rsidRPr="00052639" w:rsidRDefault="00052639" w:rsidP="000B27DB">
            <w:pPr>
              <w:pStyle w:val="ListParagraph"/>
              <w:numPr>
                <w:ilvl w:val="0"/>
                <w:numId w:val="30"/>
              </w:numPr>
            </w:pPr>
            <w:r>
              <w:t>Balance of items still in stock</w:t>
            </w:r>
          </w:p>
        </w:tc>
      </w:tr>
      <w:tr w:rsidR="00052639" w:rsidRPr="00504E8C" w14:paraId="7B90CA45" w14:textId="77777777" w:rsidTr="00504E8C">
        <w:tc>
          <w:tcPr>
            <w:tcW w:w="9350" w:type="dxa"/>
            <w:shd w:val="clear" w:color="auto" w:fill="E68F8C"/>
          </w:tcPr>
          <w:p w14:paraId="2269CC0E" w14:textId="30A18AEB" w:rsidR="00052639" w:rsidRPr="00504E8C" w:rsidRDefault="00052639" w:rsidP="00504E8C">
            <w:pPr>
              <w:rPr>
                <w:b/>
                <w:color w:val="FFFFFF" w:themeColor="background1"/>
              </w:rPr>
            </w:pPr>
            <w:r w:rsidRPr="00504E8C">
              <w:rPr>
                <w:b/>
                <w:color w:val="FFFFFF" w:themeColor="background1"/>
              </w:rPr>
              <w:t>Temperature and Shelf Life</w:t>
            </w:r>
          </w:p>
          <w:p w14:paraId="1640A564" w14:textId="14D2835B" w:rsidR="00052639" w:rsidRPr="00504E8C" w:rsidRDefault="00052639" w:rsidP="00504E8C">
            <w:pPr>
              <w:rPr>
                <w:b/>
                <w:bCs/>
                <w:color w:val="FFFFFF" w:themeColor="background1"/>
              </w:rPr>
            </w:pPr>
            <w:r w:rsidRPr="00504E8C">
              <w:rPr>
                <w:b/>
                <w:color w:val="FFFFFF" w:themeColor="background1"/>
              </w:rPr>
              <w:t>Slide</w:t>
            </w:r>
            <w:r w:rsidR="00BE70A9">
              <w:rPr>
                <w:b/>
                <w:color w:val="FFFFFF" w:themeColor="background1"/>
              </w:rPr>
              <w:t>: 18</w:t>
            </w:r>
          </w:p>
          <w:p w14:paraId="4FC60A95" w14:textId="476189E6" w:rsidR="00052639" w:rsidRPr="00504E8C" w:rsidRDefault="00B1132A" w:rsidP="00504E8C">
            <w:pPr>
              <w:rPr>
                <w:b/>
                <w:color w:val="FFFFFF" w:themeColor="background1"/>
              </w:rPr>
            </w:pPr>
            <w:r>
              <w:rPr>
                <w:b/>
                <w:bCs/>
                <w:color w:val="FFFFFF" w:themeColor="background1"/>
              </w:rPr>
              <w:t>Participant</w:t>
            </w:r>
            <w:r w:rsidR="00504E8C" w:rsidRPr="00504E8C">
              <w:rPr>
                <w:b/>
                <w:bCs/>
                <w:color w:val="FFFFFF" w:themeColor="background1"/>
              </w:rPr>
              <w:t xml:space="preserve"> Guide Page:</w:t>
            </w:r>
            <w:r w:rsidR="00014FB2">
              <w:rPr>
                <w:b/>
                <w:bCs/>
                <w:color w:val="FFFFFF" w:themeColor="background1"/>
              </w:rPr>
              <w:t xml:space="preserve"> 6</w:t>
            </w:r>
            <w:r w:rsidR="006E57BC">
              <w:rPr>
                <w:b/>
                <w:bCs/>
                <w:color w:val="FFFFFF" w:themeColor="background1"/>
              </w:rPr>
              <w:t>7</w:t>
            </w:r>
          </w:p>
        </w:tc>
      </w:tr>
      <w:tr w:rsidR="00052639" w14:paraId="09327F0E" w14:textId="77777777" w:rsidTr="00052639">
        <w:tc>
          <w:tcPr>
            <w:tcW w:w="9350" w:type="dxa"/>
          </w:tcPr>
          <w:p w14:paraId="7CACB897" w14:textId="32C982A9" w:rsidR="00052639" w:rsidRDefault="008053B9" w:rsidP="00C415E4">
            <w:pPr>
              <w:jc w:val="center"/>
            </w:pPr>
            <w:r>
              <w:rPr>
                <w:noProof/>
              </w:rPr>
              <w:drawing>
                <wp:inline distT="0" distB="0" distL="0" distR="0" wp14:anchorId="77A65566" wp14:editId="75764E4D">
                  <wp:extent cx="3006896" cy="1693628"/>
                  <wp:effectExtent l="0" t="0" r="3175" b="1905"/>
                  <wp:docPr id="441" name="Picture 4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13792" cy="1697512"/>
                          </a:xfrm>
                          <a:prstGeom prst="rect">
                            <a:avLst/>
                          </a:prstGeom>
                        </pic:spPr>
                      </pic:pic>
                    </a:graphicData>
                  </a:graphic>
                </wp:inline>
              </w:drawing>
            </w:r>
          </w:p>
        </w:tc>
      </w:tr>
      <w:tr w:rsidR="00052639" w:rsidRPr="00131AB6" w14:paraId="6439CB27" w14:textId="77777777" w:rsidTr="00052639">
        <w:tc>
          <w:tcPr>
            <w:tcW w:w="9350" w:type="dxa"/>
          </w:tcPr>
          <w:p w14:paraId="650AA3C6" w14:textId="5976F624" w:rsidR="00052639" w:rsidRPr="00AE72D0" w:rsidRDefault="00052639" w:rsidP="00AE72D0">
            <w:pPr>
              <w:ind w:left="360" w:hanging="360"/>
              <w:rPr>
                <w:b/>
                <w:bCs/>
              </w:rPr>
            </w:pPr>
            <w:r>
              <w:rPr>
                <w:b/>
                <w:bCs/>
              </w:rPr>
              <w:t>NOTE:</w:t>
            </w:r>
            <w:r w:rsidR="00AE72D0">
              <w:rPr>
                <w:b/>
                <w:bCs/>
              </w:rPr>
              <w:t xml:space="preserve"> </w:t>
            </w:r>
            <w:r>
              <w:t xml:space="preserve">Storage information on this slide has been discussed previously. This slide is a recap. The key point on this slide is the note on GDF-negotiated minimum shelf life at time of readiness for delivery is 19 months. </w:t>
            </w:r>
          </w:p>
        </w:tc>
      </w:tr>
      <w:tr w:rsidR="00052639" w:rsidRPr="00131AB6" w14:paraId="3262FA61" w14:textId="77777777" w:rsidTr="00052639">
        <w:tc>
          <w:tcPr>
            <w:tcW w:w="9350" w:type="dxa"/>
          </w:tcPr>
          <w:p w14:paraId="6BEFD084" w14:textId="0321B470" w:rsidR="00E01B70" w:rsidRPr="00AE72D0" w:rsidRDefault="00052639" w:rsidP="00E01B70">
            <w:pPr>
              <w:rPr>
                <w:b/>
                <w:bCs/>
              </w:rPr>
            </w:pPr>
            <w:r>
              <w:rPr>
                <w:b/>
                <w:bCs/>
              </w:rPr>
              <w:t>SAY:</w:t>
            </w:r>
            <w:r w:rsidR="00AE72D0">
              <w:rPr>
                <w:b/>
                <w:bCs/>
              </w:rPr>
              <w:t xml:space="preserve"> </w:t>
            </w:r>
            <w:r w:rsidR="00E01B70">
              <w:t xml:space="preserve">The recommended storage conditions for the Sample Pre-treatment Pack and Prep Kit is </w:t>
            </w:r>
            <w:r w:rsidR="00E01B70" w:rsidRPr="00E01B70">
              <w:t>2°C–40°C</w:t>
            </w:r>
            <w:r w:rsidR="00E01B70">
              <w:t xml:space="preserve">.  Shelf life of reagents under recommended storage conditions is 2 years from </w:t>
            </w:r>
            <w:r w:rsidR="00E01B70">
              <w:lastRenderedPageBreak/>
              <w:t xml:space="preserve">the date it was manufactured. GDF-negotiated minimum shelf life at time of readiness for deliver is 19 months. </w:t>
            </w:r>
          </w:p>
          <w:p w14:paraId="0C519F8F" w14:textId="782A0E77" w:rsidR="00052639" w:rsidRPr="00052639" w:rsidRDefault="00E01B70" w:rsidP="006B0B83">
            <w:r>
              <w:t xml:space="preserve">If conditions do not allow for storage </w:t>
            </w:r>
            <w:r w:rsidRPr="00E01B70">
              <w:t>under 30°C – Truenat TB chips can be stored for up to 6 months under 40°C</w:t>
            </w:r>
            <w:r>
              <w:t xml:space="preserve">. </w:t>
            </w:r>
          </w:p>
        </w:tc>
      </w:tr>
    </w:tbl>
    <w:p w14:paraId="36C0F3EA" w14:textId="67A053D8" w:rsidR="0092213A" w:rsidRDefault="0092213A"/>
    <w:tbl>
      <w:tblPr>
        <w:tblStyle w:val="TableGrid"/>
        <w:tblW w:w="0" w:type="auto"/>
        <w:tblLook w:val="04A0" w:firstRow="1" w:lastRow="0" w:firstColumn="1" w:lastColumn="0" w:noHBand="0" w:noVBand="1"/>
      </w:tblPr>
      <w:tblGrid>
        <w:gridCol w:w="9350"/>
      </w:tblGrid>
      <w:tr w:rsidR="00E01B70" w14:paraId="724F85E3" w14:textId="77777777" w:rsidTr="00C415E4">
        <w:tc>
          <w:tcPr>
            <w:tcW w:w="9350" w:type="dxa"/>
            <w:shd w:val="clear" w:color="auto" w:fill="E68F8C"/>
          </w:tcPr>
          <w:p w14:paraId="41253FC6" w14:textId="31D796CD" w:rsidR="00E01B70" w:rsidRPr="00C415E4" w:rsidRDefault="00E01B70" w:rsidP="00C415E4">
            <w:pPr>
              <w:rPr>
                <w:b/>
                <w:color w:val="FFFFFF" w:themeColor="background1"/>
              </w:rPr>
            </w:pPr>
            <w:r w:rsidRPr="00C415E4">
              <w:rPr>
                <w:b/>
                <w:color w:val="FFFFFF" w:themeColor="background1"/>
              </w:rPr>
              <w:t>Storage and Expiry</w:t>
            </w:r>
          </w:p>
          <w:p w14:paraId="7E179D74" w14:textId="36AC9700" w:rsidR="00E01B70" w:rsidRPr="00C415E4" w:rsidRDefault="00E01B70" w:rsidP="00C415E4">
            <w:pPr>
              <w:rPr>
                <w:b/>
                <w:bCs/>
                <w:color w:val="FFFFFF" w:themeColor="background1"/>
              </w:rPr>
            </w:pPr>
            <w:r w:rsidRPr="00C415E4">
              <w:rPr>
                <w:b/>
                <w:color w:val="FFFFFF" w:themeColor="background1"/>
              </w:rPr>
              <w:t>Slide</w:t>
            </w:r>
            <w:r w:rsidR="00BE70A9">
              <w:rPr>
                <w:b/>
                <w:color w:val="FFFFFF" w:themeColor="background1"/>
              </w:rPr>
              <w:t>: 19</w:t>
            </w:r>
          </w:p>
          <w:p w14:paraId="4D0C7774" w14:textId="2571AFD7" w:rsidR="00E01B70" w:rsidRDefault="00B1132A" w:rsidP="00C415E4">
            <w:r>
              <w:rPr>
                <w:b/>
                <w:bCs/>
                <w:color w:val="FFFFFF" w:themeColor="background1"/>
              </w:rPr>
              <w:t>Participant</w:t>
            </w:r>
            <w:r w:rsidR="00C415E4" w:rsidRPr="00C415E4">
              <w:rPr>
                <w:b/>
                <w:bCs/>
                <w:color w:val="FFFFFF" w:themeColor="background1"/>
              </w:rPr>
              <w:t xml:space="preserve"> Guide Page:</w:t>
            </w:r>
            <w:r w:rsidR="006E57BC">
              <w:rPr>
                <w:b/>
                <w:bCs/>
                <w:color w:val="FFFFFF" w:themeColor="background1"/>
              </w:rPr>
              <w:t xml:space="preserve"> 68</w:t>
            </w:r>
          </w:p>
        </w:tc>
      </w:tr>
      <w:tr w:rsidR="00E01B70" w14:paraId="26119744" w14:textId="77777777" w:rsidTr="00E01B70">
        <w:tc>
          <w:tcPr>
            <w:tcW w:w="9350" w:type="dxa"/>
          </w:tcPr>
          <w:p w14:paraId="6FD0531E" w14:textId="7387E8AA" w:rsidR="00E01B70" w:rsidRDefault="00C415E4" w:rsidP="00C415E4">
            <w:pPr>
              <w:jc w:val="center"/>
            </w:pPr>
            <w:r>
              <w:rPr>
                <w:noProof/>
              </w:rPr>
              <w:drawing>
                <wp:inline distT="0" distB="0" distL="0" distR="0" wp14:anchorId="3FF5C9E7" wp14:editId="684AAC59">
                  <wp:extent cx="3060700" cy="1723279"/>
                  <wp:effectExtent l="0" t="0" r="6350" b="0"/>
                  <wp:docPr id="442" name="Picture 44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060700" cy="1723279"/>
                          </a:xfrm>
                          <a:prstGeom prst="rect">
                            <a:avLst/>
                          </a:prstGeom>
                        </pic:spPr>
                      </pic:pic>
                    </a:graphicData>
                  </a:graphic>
                </wp:inline>
              </w:drawing>
            </w:r>
          </w:p>
        </w:tc>
      </w:tr>
      <w:tr w:rsidR="00E01B70" w:rsidRPr="00131AB6" w14:paraId="5EF82BD9" w14:textId="77777777" w:rsidTr="00E01B70">
        <w:tc>
          <w:tcPr>
            <w:tcW w:w="9350" w:type="dxa"/>
          </w:tcPr>
          <w:p w14:paraId="664422CE" w14:textId="75B437C1" w:rsidR="00E01B70" w:rsidRPr="00AE72D0" w:rsidRDefault="00E01B70" w:rsidP="005B29D5">
            <w:pPr>
              <w:rPr>
                <w:b/>
                <w:bCs/>
              </w:rPr>
            </w:pPr>
            <w:r>
              <w:rPr>
                <w:b/>
                <w:bCs/>
              </w:rPr>
              <w:t>SAY:</w:t>
            </w:r>
            <w:r w:rsidR="00AE72D0">
              <w:rPr>
                <w:b/>
                <w:bCs/>
              </w:rPr>
              <w:t xml:space="preserve"> </w:t>
            </w:r>
            <w:r>
              <w:t xml:space="preserve">When storing </w:t>
            </w:r>
            <w:r w:rsidR="0030426F">
              <w:t>equipment, organize any existing and new shipments by the expiry date.</w:t>
            </w:r>
            <w:r w:rsidR="00AE72D0">
              <w:t xml:space="preserve"> </w:t>
            </w:r>
            <w:r w:rsidR="0030426F">
              <w:t xml:space="preserve">This is so supplies with the soonest expiry date will be used first. </w:t>
            </w:r>
            <w:r>
              <w:t xml:space="preserve"> </w:t>
            </w:r>
          </w:p>
        </w:tc>
      </w:tr>
    </w:tbl>
    <w:p w14:paraId="253ABAB0" w14:textId="24BA88EB" w:rsidR="0030426F" w:rsidRDefault="0030426F" w:rsidP="0030426F">
      <w:pPr>
        <w:pStyle w:val="Heading3"/>
      </w:pPr>
      <w:bookmarkStart w:id="68" w:name="_Toc92717854"/>
      <w:r>
        <w:t>Quality Assurance and Control</w:t>
      </w:r>
      <w:bookmarkEnd w:id="68"/>
    </w:p>
    <w:tbl>
      <w:tblPr>
        <w:tblStyle w:val="TableGrid"/>
        <w:tblW w:w="0" w:type="auto"/>
        <w:tblLook w:val="04A0" w:firstRow="1" w:lastRow="0" w:firstColumn="1" w:lastColumn="0" w:noHBand="0" w:noVBand="1"/>
      </w:tblPr>
      <w:tblGrid>
        <w:gridCol w:w="9350"/>
      </w:tblGrid>
      <w:tr w:rsidR="0030426F" w:rsidRPr="002A580E" w14:paraId="56D766F2" w14:textId="77777777" w:rsidTr="002A580E">
        <w:tc>
          <w:tcPr>
            <w:tcW w:w="9350" w:type="dxa"/>
            <w:shd w:val="clear" w:color="auto" w:fill="E68F8C"/>
          </w:tcPr>
          <w:p w14:paraId="5918A842" w14:textId="2BC31F07" w:rsidR="0030426F" w:rsidRPr="002A580E" w:rsidRDefault="0030426F" w:rsidP="002A580E">
            <w:pPr>
              <w:rPr>
                <w:b/>
                <w:color w:val="FFFFFF" w:themeColor="background1"/>
              </w:rPr>
            </w:pPr>
            <w:r w:rsidRPr="002A580E">
              <w:rPr>
                <w:b/>
                <w:color w:val="FFFFFF" w:themeColor="background1"/>
              </w:rPr>
              <w:t>QA and Control</w:t>
            </w:r>
          </w:p>
          <w:p w14:paraId="276D4A6C" w14:textId="582E17BC" w:rsidR="0030426F" w:rsidRPr="002A580E" w:rsidRDefault="0030426F" w:rsidP="002A580E">
            <w:pPr>
              <w:rPr>
                <w:b/>
                <w:bCs/>
                <w:color w:val="FFFFFF" w:themeColor="background1"/>
              </w:rPr>
            </w:pPr>
            <w:r w:rsidRPr="002A580E">
              <w:rPr>
                <w:b/>
                <w:color w:val="FFFFFF" w:themeColor="background1"/>
              </w:rPr>
              <w:t xml:space="preserve">Slide: </w:t>
            </w:r>
            <w:r w:rsidR="00014FB2">
              <w:rPr>
                <w:b/>
                <w:color w:val="FFFFFF" w:themeColor="background1"/>
              </w:rPr>
              <w:t>2</w:t>
            </w:r>
            <w:r w:rsidR="00BE70A9">
              <w:rPr>
                <w:b/>
                <w:color w:val="FFFFFF" w:themeColor="background1"/>
              </w:rPr>
              <w:t>1</w:t>
            </w:r>
          </w:p>
          <w:p w14:paraId="21FBE044" w14:textId="0D023254" w:rsidR="0030426F" w:rsidRPr="002A580E" w:rsidRDefault="00B1132A" w:rsidP="002A580E">
            <w:pPr>
              <w:rPr>
                <w:b/>
                <w:color w:val="FFFFFF" w:themeColor="background1"/>
              </w:rPr>
            </w:pPr>
            <w:r>
              <w:rPr>
                <w:b/>
                <w:bCs/>
                <w:color w:val="FFFFFF" w:themeColor="background1"/>
              </w:rPr>
              <w:t>Participant</w:t>
            </w:r>
            <w:r w:rsidR="002A580E" w:rsidRPr="002A580E">
              <w:rPr>
                <w:b/>
                <w:bCs/>
                <w:color w:val="FFFFFF" w:themeColor="background1"/>
              </w:rPr>
              <w:t xml:space="preserve"> Guide Page:</w:t>
            </w:r>
            <w:r w:rsidR="000F531F">
              <w:rPr>
                <w:b/>
                <w:bCs/>
                <w:color w:val="FFFFFF" w:themeColor="background1"/>
              </w:rPr>
              <w:t xml:space="preserve"> 6</w:t>
            </w:r>
            <w:r w:rsidR="006E57BC">
              <w:rPr>
                <w:b/>
                <w:bCs/>
                <w:color w:val="FFFFFF" w:themeColor="background1"/>
              </w:rPr>
              <w:t>8</w:t>
            </w:r>
          </w:p>
        </w:tc>
      </w:tr>
      <w:tr w:rsidR="0030426F" w14:paraId="1620F843" w14:textId="77777777" w:rsidTr="006B0B83">
        <w:tc>
          <w:tcPr>
            <w:tcW w:w="9350" w:type="dxa"/>
          </w:tcPr>
          <w:p w14:paraId="20952E61" w14:textId="6BCE9836" w:rsidR="0030426F" w:rsidRDefault="002A580E" w:rsidP="002A580E">
            <w:pPr>
              <w:jc w:val="center"/>
            </w:pPr>
            <w:r>
              <w:rPr>
                <w:noProof/>
              </w:rPr>
              <w:drawing>
                <wp:inline distT="0" distB="0" distL="0" distR="0" wp14:anchorId="6FB2513E" wp14:editId="050DEA6E">
                  <wp:extent cx="3295650" cy="1829860"/>
                  <wp:effectExtent l="0" t="0" r="0" b="0"/>
                  <wp:docPr id="443" name="Picture 4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pic:nvPicPr>
                        <pic:blipFill>
                          <a:blip r:embed="rId172">
                            <a:extLst>
                              <a:ext uri="{28A0092B-C50C-407E-A947-70E740481C1C}">
                                <a14:useLocalDpi xmlns:a14="http://schemas.microsoft.com/office/drawing/2010/main" val="0"/>
                              </a:ext>
                            </a:extLst>
                          </a:blip>
                          <a:stretch>
                            <a:fillRect/>
                          </a:stretch>
                        </pic:blipFill>
                        <pic:spPr>
                          <a:xfrm>
                            <a:off x="0" y="0"/>
                            <a:ext cx="3295650" cy="1829860"/>
                          </a:xfrm>
                          <a:prstGeom prst="rect">
                            <a:avLst/>
                          </a:prstGeom>
                        </pic:spPr>
                      </pic:pic>
                    </a:graphicData>
                  </a:graphic>
                </wp:inline>
              </w:drawing>
            </w:r>
          </w:p>
        </w:tc>
      </w:tr>
      <w:tr w:rsidR="0030426F" w:rsidRPr="00131AB6" w14:paraId="721097D3" w14:textId="77777777" w:rsidTr="006B0B83">
        <w:tc>
          <w:tcPr>
            <w:tcW w:w="9350" w:type="dxa"/>
          </w:tcPr>
          <w:p w14:paraId="1A600E48" w14:textId="0E1F6F06" w:rsidR="0030426F" w:rsidRPr="00AE72D0" w:rsidRDefault="0030426F" w:rsidP="005B29D5">
            <w:pPr>
              <w:rPr>
                <w:b/>
                <w:bCs/>
              </w:rPr>
            </w:pPr>
            <w:r>
              <w:rPr>
                <w:b/>
                <w:bCs/>
              </w:rPr>
              <w:t>ASK:</w:t>
            </w:r>
            <w:r w:rsidR="00AE72D0">
              <w:rPr>
                <w:b/>
                <w:bCs/>
              </w:rPr>
              <w:t xml:space="preserve"> </w:t>
            </w:r>
            <w:r>
              <w:t>What types of quality control processes do you currently institute in your lab that would be relevant to Truenat?</w:t>
            </w:r>
          </w:p>
        </w:tc>
      </w:tr>
      <w:tr w:rsidR="0030426F" w:rsidRPr="00131AB6" w14:paraId="4B105C2C" w14:textId="77777777" w:rsidTr="006B0B83">
        <w:tc>
          <w:tcPr>
            <w:tcW w:w="9350" w:type="dxa"/>
          </w:tcPr>
          <w:p w14:paraId="0862A2E8" w14:textId="576A56DD" w:rsidR="0030426F" w:rsidRPr="00AE72D0" w:rsidRDefault="0030426F" w:rsidP="005B29D5">
            <w:pPr>
              <w:rPr>
                <w:b/>
                <w:bCs/>
              </w:rPr>
            </w:pPr>
            <w:r>
              <w:rPr>
                <w:b/>
                <w:bCs/>
              </w:rPr>
              <w:t>DO:</w:t>
            </w:r>
            <w:r w:rsidR="00AE72D0">
              <w:rPr>
                <w:b/>
                <w:bCs/>
              </w:rPr>
              <w:t xml:space="preserve"> </w:t>
            </w:r>
            <w:r>
              <w:t xml:space="preserve">Call on participants to share their experiences about QA programs and external quality control processes in their labs. </w:t>
            </w:r>
          </w:p>
        </w:tc>
      </w:tr>
      <w:tr w:rsidR="000D5642" w:rsidRPr="00EE7FC5" w14:paraId="117DE43D" w14:textId="77777777" w:rsidTr="00EE7FC5">
        <w:tc>
          <w:tcPr>
            <w:tcW w:w="9350" w:type="dxa"/>
            <w:shd w:val="clear" w:color="auto" w:fill="E68F8C"/>
          </w:tcPr>
          <w:p w14:paraId="17959790" w14:textId="77777777" w:rsidR="000D5642" w:rsidRDefault="000D5642" w:rsidP="00EE7FC5">
            <w:pPr>
              <w:rPr>
                <w:b/>
                <w:bCs/>
                <w:color w:val="FFFFFF" w:themeColor="background1"/>
              </w:rPr>
            </w:pPr>
            <w:r>
              <w:rPr>
                <w:b/>
                <w:bCs/>
                <w:color w:val="FFFFFF" w:themeColor="background1"/>
              </w:rPr>
              <w:t>Roles of Ensuring Quality</w:t>
            </w:r>
          </w:p>
          <w:p w14:paraId="27AF5E2D" w14:textId="7D869C2F" w:rsidR="000D5642" w:rsidRDefault="000D5642" w:rsidP="00EE7FC5">
            <w:pPr>
              <w:rPr>
                <w:b/>
                <w:bCs/>
                <w:color w:val="FFFFFF" w:themeColor="background1"/>
              </w:rPr>
            </w:pPr>
            <w:r>
              <w:rPr>
                <w:b/>
                <w:bCs/>
                <w:color w:val="FFFFFF" w:themeColor="background1"/>
              </w:rPr>
              <w:t>Slide:</w:t>
            </w:r>
            <w:r w:rsidR="000F531F">
              <w:rPr>
                <w:b/>
                <w:bCs/>
                <w:color w:val="FFFFFF" w:themeColor="background1"/>
              </w:rPr>
              <w:t xml:space="preserve"> 2</w:t>
            </w:r>
            <w:r w:rsidR="00BE70A9">
              <w:rPr>
                <w:b/>
                <w:bCs/>
                <w:color w:val="FFFFFF" w:themeColor="background1"/>
              </w:rPr>
              <w:t>2</w:t>
            </w:r>
          </w:p>
          <w:p w14:paraId="5B52C5DF" w14:textId="1F350D84" w:rsidR="000D5642" w:rsidRPr="00EE7FC5" w:rsidRDefault="00B1132A" w:rsidP="00EE7FC5">
            <w:pPr>
              <w:rPr>
                <w:b/>
                <w:bCs/>
                <w:color w:val="FFFFFF" w:themeColor="background1"/>
              </w:rPr>
            </w:pPr>
            <w:r>
              <w:rPr>
                <w:b/>
                <w:bCs/>
                <w:color w:val="FFFFFF" w:themeColor="background1"/>
              </w:rPr>
              <w:t>Participant</w:t>
            </w:r>
            <w:r w:rsidR="000D5642">
              <w:rPr>
                <w:b/>
                <w:bCs/>
                <w:color w:val="FFFFFF" w:themeColor="background1"/>
              </w:rPr>
              <w:t xml:space="preserve"> Guide Page:</w:t>
            </w:r>
            <w:r w:rsidR="000F531F">
              <w:rPr>
                <w:b/>
                <w:bCs/>
                <w:color w:val="FFFFFF" w:themeColor="background1"/>
              </w:rPr>
              <w:t xml:space="preserve"> </w:t>
            </w:r>
            <w:r w:rsidR="006E57BC">
              <w:rPr>
                <w:b/>
                <w:bCs/>
                <w:color w:val="FFFFFF" w:themeColor="background1"/>
              </w:rPr>
              <w:t>69</w:t>
            </w:r>
          </w:p>
        </w:tc>
      </w:tr>
      <w:tr w:rsidR="000D5642" w:rsidRPr="00EE7FC5" w14:paraId="1634346A" w14:textId="77777777" w:rsidTr="000D5642">
        <w:tc>
          <w:tcPr>
            <w:tcW w:w="9350" w:type="dxa"/>
            <w:shd w:val="clear" w:color="auto" w:fill="FFFFFF" w:themeFill="background1"/>
          </w:tcPr>
          <w:p w14:paraId="7E1F6A0B" w14:textId="464C39F8" w:rsidR="000D5642" w:rsidRPr="00AE72D0" w:rsidRDefault="00CD6E2D" w:rsidP="000D5642">
            <w:pPr>
              <w:rPr>
                <w:b/>
                <w:bCs/>
              </w:rPr>
            </w:pPr>
            <w:r>
              <w:rPr>
                <w:b/>
                <w:bCs/>
              </w:rPr>
              <w:lastRenderedPageBreak/>
              <w:t xml:space="preserve">SAY: </w:t>
            </w:r>
            <w:r w:rsidR="005134A2">
              <w:t>Lab managers are responsible for overseeing QA activities at large facilities</w:t>
            </w:r>
            <w:r w:rsidR="0042409E">
              <w:t>.</w:t>
            </w:r>
            <w:r w:rsidR="005134A2">
              <w:t xml:space="preserve"> </w:t>
            </w:r>
            <w:r w:rsidR="0011130F">
              <w:t xml:space="preserve">The Health Facility Quality Committee </w:t>
            </w:r>
            <w:r w:rsidR="00E25F3B">
              <w:t xml:space="preserve">(HFQC) may provide oversight and coordination for QA activities at larger facilities. </w:t>
            </w:r>
          </w:p>
        </w:tc>
      </w:tr>
      <w:tr w:rsidR="0030426F" w:rsidRPr="00EE7FC5" w14:paraId="07B56A2A" w14:textId="77777777" w:rsidTr="00EE7FC5">
        <w:tc>
          <w:tcPr>
            <w:tcW w:w="9350" w:type="dxa"/>
            <w:shd w:val="clear" w:color="auto" w:fill="E68F8C"/>
          </w:tcPr>
          <w:p w14:paraId="72244193" w14:textId="669EFC99" w:rsidR="0030426F" w:rsidRPr="00EE7FC5" w:rsidRDefault="0030426F" w:rsidP="00EE7FC5">
            <w:pPr>
              <w:rPr>
                <w:b/>
                <w:color w:val="FFFFFF" w:themeColor="background1"/>
              </w:rPr>
            </w:pPr>
            <w:r w:rsidRPr="00EE7FC5">
              <w:rPr>
                <w:b/>
                <w:color w:val="FFFFFF" w:themeColor="background1"/>
              </w:rPr>
              <w:t>Quality Assurance Program</w:t>
            </w:r>
          </w:p>
          <w:p w14:paraId="770E08AB" w14:textId="3D290433" w:rsidR="0030426F" w:rsidRPr="00EE7FC5" w:rsidRDefault="0030426F" w:rsidP="00EE7FC5">
            <w:pPr>
              <w:rPr>
                <w:b/>
                <w:bCs/>
                <w:color w:val="FFFFFF" w:themeColor="background1"/>
              </w:rPr>
            </w:pPr>
            <w:r w:rsidRPr="00EE7FC5">
              <w:rPr>
                <w:b/>
                <w:color w:val="FFFFFF" w:themeColor="background1"/>
              </w:rPr>
              <w:t xml:space="preserve">Slide: </w:t>
            </w:r>
            <w:r w:rsidR="000F531F">
              <w:rPr>
                <w:b/>
                <w:color w:val="FFFFFF" w:themeColor="background1"/>
              </w:rPr>
              <w:t>2</w:t>
            </w:r>
            <w:r w:rsidR="00BE70A9">
              <w:rPr>
                <w:b/>
                <w:color w:val="FFFFFF" w:themeColor="background1"/>
              </w:rPr>
              <w:t>3</w:t>
            </w:r>
          </w:p>
          <w:p w14:paraId="73F48C40" w14:textId="5FF6F515" w:rsidR="0030426F" w:rsidRPr="00EE7FC5" w:rsidRDefault="00B1132A" w:rsidP="00EE7FC5">
            <w:pPr>
              <w:rPr>
                <w:b/>
                <w:color w:val="FFFFFF" w:themeColor="background1"/>
              </w:rPr>
            </w:pPr>
            <w:r>
              <w:rPr>
                <w:b/>
                <w:bCs/>
                <w:color w:val="FFFFFF" w:themeColor="background1"/>
              </w:rPr>
              <w:t>Participant</w:t>
            </w:r>
            <w:r w:rsidR="00EE7FC5" w:rsidRPr="00EE7FC5">
              <w:rPr>
                <w:b/>
                <w:bCs/>
                <w:color w:val="FFFFFF" w:themeColor="background1"/>
              </w:rPr>
              <w:t xml:space="preserve"> Guide Page:</w:t>
            </w:r>
            <w:r w:rsidR="000F531F">
              <w:rPr>
                <w:b/>
                <w:bCs/>
                <w:color w:val="FFFFFF" w:themeColor="background1"/>
              </w:rPr>
              <w:t xml:space="preserve"> </w:t>
            </w:r>
            <w:r w:rsidR="006E57BC">
              <w:rPr>
                <w:b/>
                <w:bCs/>
                <w:color w:val="FFFFFF" w:themeColor="background1"/>
              </w:rPr>
              <w:t>69</w:t>
            </w:r>
          </w:p>
        </w:tc>
      </w:tr>
      <w:tr w:rsidR="0030426F" w14:paraId="56FC6C61" w14:textId="77777777" w:rsidTr="0030426F">
        <w:tc>
          <w:tcPr>
            <w:tcW w:w="9350" w:type="dxa"/>
          </w:tcPr>
          <w:p w14:paraId="55B68AEC" w14:textId="3FF651C0" w:rsidR="0030426F" w:rsidRDefault="001A480E" w:rsidP="001A480E">
            <w:pPr>
              <w:jc w:val="center"/>
            </w:pPr>
            <w:r>
              <w:rPr>
                <w:noProof/>
              </w:rPr>
              <w:drawing>
                <wp:inline distT="0" distB="0" distL="0" distR="0" wp14:anchorId="67AB180D" wp14:editId="2FD92C66">
                  <wp:extent cx="3016250" cy="1797399"/>
                  <wp:effectExtent l="0" t="0" r="0" b="0"/>
                  <wp:docPr id="444" name="Picture 4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016250" cy="1797399"/>
                          </a:xfrm>
                          <a:prstGeom prst="rect">
                            <a:avLst/>
                          </a:prstGeom>
                        </pic:spPr>
                      </pic:pic>
                    </a:graphicData>
                  </a:graphic>
                </wp:inline>
              </w:drawing>
            </w:r>
          </w:p>
        </w:tc>
      </w:tr>
      <w:tr w:rsidR="0030426F" w:rsidRPr="00131AB6" w14:paraId="2311765E" w14:textId="77777777" w:rsidTr="0030426F">
        <w:tc>
          <w:tcPr>
            <w:tcW w:w="9350" w:type="dxa"/>
          </w:tcPr>
          <w:p w14:paraId="42CF3AD9" w14:textId="6A5AAE75" w:rsidR="0030426F" w:rsidRPr="00AE72D0" w:rsidRDefault="004C1E42" w:rsidP="005B29D5">
            <w:pPr>
              <w:rPr>
                <w:b/>
                <w:bCs/>
              </w:rPr>
            </w:pPr>
            <w:r>
              <w:rPr>
                <w:b/>
                <w:bCs/>
              </w:rPr>
              <w:t>SAY:</w:t>
            </w:r>
            <w:r w:rsidR="00AE72D0">
              <w:rPr>
                <w:b/>
                <w:bCs/>
              </w:rPr>
              <w:t xml:space="preserve"> </w:t>
            </w:r>
            <w:r w:rsidR="00BA68AE">
              <w:t xml:space="preserve">Many components go into creating a quality assurance program. For Truenat having standardized documents, use of good molecular biology practices, competency assessment internal quality controls, EQAs, on-site supervision and continuous quality improvement processes are essential elements of a quality assurance system for any rapid TB diagnostic test. </w:t>
            </w:r>
          </w:p>
        </w:tc>
      </w:tr>
      <w:tr w:rsidR="00BA68AE" w:rsidRPr="00131AB6" w14:paraId="16648D00" w14:textId="77777777" w:rsidTr="0030426F">
        <w:tc>
          <w:tcPr>
            <w:tcW w:w="9350" w:type="dxa"/>
          </w:tcPr>
          <w:p w14:paraId="615F0C37" w14:textId="0C2EDEC3" w:rsidR="00BA68AE" w:rsidRPr="00AE72D0" w:rsidRDefault="00BA68AE" w:rsidP="005B29D5">
            <w:pPr>
              <w:rPr>
                <w:b/>
                <w:bCs/>
              </w:rPr>
            </w:pPr>
            <w:r>
              <w:rPr>
                <w:b/>
                <w:bCs/>
              </w:rPr>
              <w:t>DO:</w:t>
            </w:r>
            <w:r w:rsidR="00AE72D0">
              <w:rPr>
                <w:b/>
                <w:bCs/>
              </w:rPr>
              <w:t xml:space="preserve"> </w:t>
            </w:r>
            <w:r>
              <w:t xml:space="preserve">Inform participants that Standardized documents include identification, tailoring and ensuring use. </w:t>
            </w:r>
          </w:p>
        </w:tc>
      </w:tr>
      <w:tr w:rsidR="00BA68AE" w:rsidRPr="001A480E" w14:paraId="223C631B" w14:textId="77777777" w:rsidTr="001A480E">
        <w:tc>
          <w:tcPr>
            <w:tcW w:w="9350" w:type="dxa"/>
            <w:shd w:val="clear" w:color="auto" w:fill="E68F8C"/>
          </w:tcPr>
          <w:p w14:paraId="62664F9E" w14:textId="12BFF1DE" w:rsidR="00BA68AE" w:rsidRPr="001A480E" w:rsidRDefault="00BA68AE" w:rsidP="001A480E">
            <w:pPr>
              <w:rPr>
                <w:b/>
                <w:color w:val="FFFFFF" w:themeColor="background1"/>
              </w:rPr>
            </w:pPr>
            <w:r w:rsidRPr="001A480E">
              <w:rPr>
                <w:b/>
                <w:color w:val="FFFFFF" w:themeColor="background1"/>
              </w:rPr>
              <w:t>Good Molecular Biology Practices</w:t>
            </w:r>
          </w:p>
          <w:p w14:paraId="4C17E46D" w14:textId="4286130F" w:rsidR="00BA68AE" w:rsidRPr="001A480E" w:rsidRDefault="00BA68AE" w:rsidP="001A480E">
            <w:pPr>
              <w:rPr>
                <w:b/>
                <w:bCs/>
                <w:color w:val="FFFFFF" w:themeColor="background1"/>
              </w:rPr>
            </w:pPr>
            <w:r w:rsidRPr="001A480E">
              <w:rPr>
                <w:b/>
                <w:color w:val="FFFFFF" w:themeColor="background1"/>
              </w:rPr>
              <w:t xml:space="preserve">Slide: </w:t>
            </w:r>
            <w:r w:rsidR="000F531F">
              <w:rPr>
                <w:b/>
                <w:color w:val="FFFFFF" w:themeColor="background1"/>
              </w:rPr>
              <w:t>2</w:t>
            </w:r>
            <w:r w:rsidR="00BE70A9">
              <w:rPr>
                <w:b/>
                <w:color w:val="FFFFFF" w:themeColor="background1"/>
              </w:rPr>
              <w:t>4</w:t>
            </w:r>
          </w:p>
          <w:p w14:paraId="0A094F85" w14:textId="73411890" w:rsidR="00BA68AE" w:rsidRPr="001A480E" w:rsidRDefault="00B1132A" w:rsidP="001A480E">
            <w:pPr>
              <w:rPr>
                <w:b/>
                <w:color w:val="FFFFFF" w:themeColor="background1"/>
              </w:rPr>
            </w:pPr>
            <w:r>
              <w:rPr>
                <w:b/>
                <w:bCs/>
                <w:color w:val="FFFFFF" w:themeColor="background1"/>
              </w:rPr>
              <w:t>Participant</w:t>
            </w:r>
            <w:r w:rsidR="001A480E" w:rsidRPr="001A480E">
              <w:rPr>
                <w:b/>
                <w:bCs/>
                <w:color w:val="FFFFFF" w:themeColor="background1"/>
              </w:rPr>
              <w:t xml:space="preserve"> Guide Page:</w:t>
            </w:r>
            <w:r w:rsidR="000F531F">
              <w:rPr>
                <w:b/>
                <w:bCs/>
                <w:color w:val="FFFFFF" w:themeColor="background1"/>
              </w:rPr>
              <w:t xml:space="preserve"> 7</w:t>
            </w:r>
            <w:r w:rsidR="00C916D5">
              <w:rPr>
                <w:b/>
                <w:bCs/>
                <w:color w:val="FFFFFF" w:themeColor="background1"/>
              </w:rPr>
              <w:t>0</w:t>
            </w:r>
          </w:p>
        </w:tc>
      </w:tr>
      <w:tr w:rsidR="00BA68AE" w14:paraId="42CB0061" w14:textId="77777777" w:rsidTr="00BA68AE">
        <w:tc>
          <w:tcPr>
            <w:tcW w:w="9350" w:type="dxa"/>
          </w:tcPr>
          <w:p w14:paraId="01B2C8B9" w14:textId="231AC952" w:rsidR="00BA68AE" w:rsidRDefault="00AC4BA8" w:rsidP="00AC4BA8">
            <w:pPr>
              <w:jc w:val="center"/>
            </w:pPr>
            <w:r>
              <w:rPr>
                <w:noProof/>
              </w:rPr>
              <w:drawing>
                <wp:inline distT="0" distB="0" distL="0" distR="0" wp14:anchorId="5F2C69F6" wp14:editId="533BBD84">
                  <wp:extent cx="2971801" cy="1689100"/>
                  <wp:effectExtent l="0" t="0" r="0" b="6350"/>
                  <wp:docPr id="445" name="Picture 4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pic:nvPicPr>
                        <pic:blipFill>
                          <a:blip r:embed="rId174">
                            <a:extLst>
                              <a:ext uri="{28A0092B-C50C-407E-A947-70E740481C1C}">
                                <a14:useLocalDpi xmlns:a14="http://schemas.microsoft.com/office/drawing/2010/main" val="0"/>
                              </a:ext>
                            </a:extLst>
                          </a:blip>
                          <a:stretch>
                            <a:fillRect/>
                          </a:stretch>
                        </pic:blipFill>
                        <pic:spPr>
                          <a:xfrm>
                            <a:off x="0" y="0"/>
                            <a:ext cx="2971801" cy="1689100"/>
                          </a:xfrm>
                          <a:prstGeom prst="rect">
                            <a:avLst/>
                          </a:prstGeom>
                        </pic:spPr>
                      </pic:pic>
                    </a:graphicData>
                  </a:graphic>
                </wp:inline>
              </w:drawing>
            </w:r>
          </w:p>
        </w:tc>
      </w:tr>
      <w:tr w:rsidR="00BA68AE" w:rsidRPr="00131AB6" w14:paraId="1233EC5F" w14:textId="77777777" w:rsidTr="00BA68AE">
        <w:tc>
          <w:tcPr>
            <w:tcW w:w="9350" w:type="dxa"/>
          </w:tcPr>
          <w:p w14:paraId="5293FBE9" w14:textId="137BD475" w:rsidR="00BA68AE" w:rsidRPr="00AE72D0" w:rsidRDefault="00F43A66" w:rsidP="005B29D5">
            <w:pPr>
              <w:rPr>
                <w:b/>
                <w:bCs/>
              </w:rPr>
            </w:pPr>
            <w:r>
              <w:rPr>
                <w:b/>
                <w:bCs/>
              </w:rPr>
              <w:t>SAY:</w:t>
            </w:r>
            <w:r w:rsidR="00AE72D0">
              <w:rPr>
                <w:b/>
                <w:bCs/>
              </w:rPr>
              <w:t xml:space="preserve"> </w:t>
            </w:r>
            <w:r>
              <w:t xml:space="preserve">The Truenat TB test procedures require multiple hands-on steps as well as precision micro-pipetting. Laboratory technicians should be properly trained on all procedures and in good molecular biology practices. </w:t>
            </w:r>
          </w:p>
        </w:tc>
      </w:tr>
    </w:tbl>
    <w:p w14:paraId="55E6A720" w14:textId="2A81B2F2" w:rsidR="0092213A" w:rsidRDefault="0092213A"/>
    <w:p w14:paraId="1087980E" w14:textId="77777777" w:rsidR="005B29D5" w:rsidRDefault="005B29D5"/>
    <w:p w14:paraId="1F703A60" w14:textId="77777777" w:rsidR="005B29D5" w:rsidRDefault="005B29D5"/>
    <w:p w14:paraId="4AEDE1CE" w14:textId="77777777" w:rsidR="005B29D5" w:rsidRDefault="005B29D5"/>
    <w:p w14:paraId="49B42599" w14:textId="77777777" w:rsidR="005B29D5" w:rsidRDefault="005B29D5"/>
    <w:tbl>
      <w:tblPr>
        <w:tblStyle w:val="TableGrid"/>
        <w:tblW w:w="0" w:type="auto"/>
        <w:tblLook w:val="04A0" w:firstRow="1" w:lastRow="0" w:firstColumn="1" w:lastColumn="0" w:noHBand="0" w:noVBand="1"/>
      </w:tblPr>
      <w:tblGrid>
        <w:gridCol w:w="9350"/>
      </w:tblGrid>
      <w:tr w:rsidR="00F43A66" w:rsidRPr="00BB635A" w14:paraId="5AEB0BB3" w14:textId="77777777" w:rsidTr="00BB635A">
        <w:tc>
          <w:tcPr>
            <w:tcW w:w="9350" w:type="dxa"/>
            <w:shd w:val="clear" w:color="auto" w:fill="E68F8C"/>
          </w:tcPr>
          <w:p w14:paraId="43CF0DBC" w14:textId="235A2FC0" w:rsidR="00F43A66" w:rsidRPr="00BB635A" w:rsidRDefault="00F43A66" w:rsidP="00BB635A">
            <w:pPr>
              <w:rPr>
                <w:b/>
                <w:color w:val="FFFFFF" w:themeColor="background1"/>
              </w:rPr>
            </w:pPr>
            <w:r w:rsidRPr="00BB635A">
              <w:rPr>
                <w:b/>
                <w:color w:val="FFFFFF" w:themeColor="background1"/>
              </w:rPr>
              <w:lastRenderedPageBreak/>
              <w:t>Competency Assessment</w:t>
            </w:r>
          </w:p>
          <w:p w14:paraId="7B502381" w14:textId="0F42E354" w:rsidR="00F43A66" w:rsidRPr="00BB635A" w:rsidRDefault="00F43A66" w:rsidP="00BB635A">
            <w:pPr>
              <w:rPr>
                <w:b/>
                <w:bCs/>
                <w:color w:val="FFFFFF" w:themeColor="background1"/>
              </w:rPr>
            </w:pPr>
            <w:r w:rsidRPr="00BB635A">
              <w:rPr>
                <w:b/>
                <w:color w:val="FFFFFF" w:themeColor="background1"/>
              </w:rPr>
              <w:t xml:space="preserve">Slide: </w:t>
            </w:r>
            <w:r w:rsidR="000F531F">
              <w:rPr>
                <w:b/>
                <w:color w:val="FFFFFF" w:themeColor="background1"/>
              </w:rPr>
              <w:t>2</w:t>
            </w:r>
            <w:r w:rsidR="00BE70A9">
              <w:rPr>
                <w:b/>
                <w:color w:val="FFFFFF" w:themeColor="background1"/>
              </w:rPr>
              <w:t>5</w:t>
            </w:r>
          </w:p>
          <w:p w14:paraId="794EB10C" w14:textId="0DC9D249" w:rsidR="00F43A66" w:rsidRPr="00BB635A" w:rsidRDefault="00B1132A" w:rsidP="00BB635A">
            <w:pPr>
              <w:rPr>
                <w:b/>
                <w:color w:val="FFFFFF" w:themeColor="background1"/>
              </w:rPr>
            </w:pPr>
            <w:r>
              <w:rPr>
                <w:b/>
                <w:bCs/>
                <w:color w:val="FFFFFF" w:themeColor="background1"/>
              </w:rPr>
              <w:t>Participant</w:t>
            </w:r>
            <w:r w:rsidR="00BB635A" w:rsidRPr="00BB635A">
              <w:rPr>
                <w:b/>
                <w:bCs/>
                <w:color w:val="FFFFFF" w:themeColor="background1"/>
              </w:rPr>
              <w:t xml:space="preserve"> Guide Page:</w:t>
            </w:r>
            <w:r w:rsidR="000F531F">
              <w:rPr>
                <w:b/>
                <w:bCs/>
                <w:color w:val="FFFFFF" w:themeColor="background1"/>
              </w:rPr>
              <w:t xml:space="preserve"> 7</w:t>
            </w:r>
            <w:r w:rsidR="00C916D5">
              <w:rPr>
                <w:b/>
                <w:bCs/>
                <w:color w:val="FFFFFF" w:themeColor="background1"/>
              </w:rPr>
              <w:t>0</w:t>
            </w:r>
          </w:p>
        </w:tc>
      </w:tr>
      <w:tr w:rsidR="00F43A66" w14:paraId="7BDE28E7" w14:textId="77777777" w:rsidTr="00F43A66">
        <w:tc>
          <w:tcPr>
            <w:tcW w:w="9350" w:type="dxa"/>
          </w:tcPr>
          <w:p w14:paraId="062CB310" w14:textId="3AA87A2D" w:rsidR="00F43A66" w:rsidRDefault="00BB635A" w:rsidP="00BB635A">
            <w:pPr>
              <w:jc w:val="center"/>
            </w:pPr>
            <w:r>
              <w:rPr>
                <w:noProof/>
              </w:rPr>
              <w:drawing>
                <wp:inline distT="0" distB="0" distL="0" distR="0" wp14:anchorId="6C63E4CA" wp14:editId="7DDC6C50">
                  <wp:extent cx="3233994" cy="1820849"/>
                  <wp:effectExtent l="0" t="0" r="5080" b="8255"/>
                  <wp:docPr id="446" name="Picture 446"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257270" cy="1833954"/>
                          </a:xfrm>
                          <a:prstGeom prst="rect">
                            <a:avLst/>
                          </a:prstGeom>
                        </pic:spPr>
                      </pic:pic>
                    </a:graphicData>
                  </a:graphic>
                </wp:inline>
              </w:drawing>
            </w:r>
          </w:p>
        </w:tc>
      </w:tr>
      <w:tr w:rsidR="00F43A66" w:rsidRPr="00131AB6" w14:paraId="5B06943C" w14:textId="77777777" w:rsidTr="00F43A66">
        <w:tc>
          <w:tcPr>
            <w:tcW w:w="9350" w:type="dxa"/>
          </w:tcPr>
          <w:p w14:paraId="27EA1A7A" w14:textId="454FA990" w:rsidR="00F43A66" w:rsidRPr="005B29D5" w:rsidRDefault="00F43A66" w:rsidP="005B29D5">
            <w:pPr>
              <w:rPr>
                <w:b/>
                <w:bCs/>
              </w:rPr>
            </w:pPr>
            <w:r>
              <w:rPr>
                <w:b/>
                <w:bCs/>
              </w:rPr>
              <w:t>SAY:</w:t>
            </w:r>
            <w:r w:rsidR="005B29D5">
              <w:rPr>
                <w:b/>
                <w:bCs/>
              </w:rPr>
              <w:t xml:space="preserve"> </w:t>
            </w:r>
            <w:r w:rsidR="00F019EE">
              <w:t xml:space="preserve">Competency assessments of a lab technician should be performed after training and periodically (annually). After competency assessments of laboratory techs, there should be assessments of the knowledge and skills for performing each of the tasks involved in a diagnostic test. </w:t>
            </w:r>
          </w:p>
        </w:tc>
      </w:tr>
      <w:tr w:rsidR="00F43A66" w:rsidRPr="00D27187" w14:paraId="70EA7A42" w14:textId="77777777" w:rsidTr="00D27187">
        <w:tc>
          <w:tcPr>
            <w:tcW w:w="9350" w:type="dxa"/>
            <w:shd w:val="clear" w:color="auto" w:fill="E68F8C"/>
          </w:tcPr>
          <w:p w14:paraId="3F50EB3B" w14:textId="64B5C440" w:rsidR="00F43A66" w:rsidRPr="00D27187" w:rsidRDefault="00F43A66" w:rsidP="00D27187">
            <w:pPr>
              <w:rPr>
                <w:b/>
                <w:color w:val="FFFFFF" w:themeColor="background1"/>
              </w:rPr>
            </w:pPr>
            <w:r w:rsidRPr="00D27187">
              <w:rPr>
                <w:b/>
                <w:color w:val="FFFFFF" w:themeColor="background1"/>
              </w:rPr>
              <w:t>Standardized Documents (SOPs)</w:t>
            </w:r>
          </w:p>
          <w:p w14:paraId="0034E829" w14:textId="6F9E3312" w:rsidR="00F43A66" w:rsidRPr="00D27187" w:rsidRDefault="00F43A66" w:rsidP="00D27187">
            <w:pPr>
              <w:rPr>
                <w:b/>
                <w:bCs/>
                <w:color w:val="FFFFFF" w:themeColor="background1"/>
              </w:rPr>
            </w:pPr>
            <w:r w:rsidRPr="00D27187">
              <w:rPr>
                <w:b/>
                <w:color w:val="FFFFFF" w:themeColor="background1"/>
              </w:rPr>
              <w:t xml:space="preserve">Slide: </w:t>
            </w:r>
            <w:r w:rsidR="00E36AA0">
              <w:rPr>
                <w:b/>
                <w:color w:val="FFFFFF" w:themeColor="background1"/>
              </w:rPr>
              <w:t>2</w:t>
            </w:r>
            <w:r w:rsidR="00BE70A9">
              <w:rPr>
                <w:b/>
                <w:color w:val="FFFFFF" w:themeColor="background1"/>
              </w:rPr>
              <w:t>6</w:t>
            </w:r>
          </w:p>
          <w:p w14:paraId="1E5D008A" w14:textId="7913236E" w:rsidR="00F43A66" w:rsidRPr="00D27187" w:rsidRDefault="00B1132A" w:rsidP="00D27187">
            <w:pPr>
              <w:rPr>
                <w:b/>
                <w:color w:val="FFFFFF" w:themeColor="background1"/>
              </w:rPr>
            </w:pPr>
            <w:r>
              <w:rPr>
                <w:b/>
                <w:bCs/>
                <w:color w:val="FFFFFF" w:themeColor="background1"/>
              </w:rPr>
              <w:t>Participant</w:t>
            </w:r>
            <w:r w:rsidR="00D27187" w:rsidRPr="00D27187">
              <w:rPr>
                <w:b/>
                <w:bCs/>
                <w:color w:val="FFFFFF" w:themeColor="background1"/>
              </w:rPr>
              <w:t xml:space="preserve"> Guide Page:</w:t>
            </w:r>
            <w:r w:rsidR="00E36AA0">
              <w:rPr>
                <w:b/>
                <w:bCs/>
                <w:color w:val="FFFFFF" w:themeColor="background1"/>
              </w:rPr>
              <w:t xml:space="preserve"> 7</w:t>
            </w:r>
            <w:r w:rsidR="00C916D5">
              <w:rPr>
                <w:b/>
                <w:bCs/>
                <w:color w:val="FFFFFF" w:themeColor="background1"/>
              </w:rPr>
              <w:t>1</w:t>
            </w:r>
          </w:p>
        </w:tc>
      </w:tr>
      <w:tr w:rsidR="00F43A66" w14:paraId="1FCD7277" w14:textId="77777777" w:rsidTr="00F43A66">
        <w:tc>
          <w:tcPr>
            <w:tcW w:w="9350" w:type="dxa"/>
          </w:tcPr>
          <w:p w14:paraId="6E6124CB" w14:textId="13B80355" w:rsidR="00F43A66" w:rsidRDefault="00D27187" w:rsidP="00D27187">
            <w:pPr>
              <w:jc w:val="center"/>
            </w:pPr>
            <w:r>
              <w:rPr>
                <w:noProof/>
              </w:rPr>
              <w:drawing>
                <wp:inline distT="0" distB="0" distL="0" distR="0" wp14:anchorId="15649A17" wp14:editId="3C923A63">
                  <wp:extent cx="3434420" cy="1928192"/>
                  <wp:effectExtent l="0" t="0" r="0" b="0"/>
                  <wp:docPr id="447" name="Picture 4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443833" cy="1933477"/>
                          </a:xfrm>
                          <a:prstGeom prst="rect">
                            <a:avLst/>
                          </a:prstGeom>
                        </pic:spPr>
                      </pic:pic>
                    </a:graphicData>
                  </a:graphic>
                </wp:inline>
              </w:drawing>
            </w:r>
          </w:p>
        </w:tc>
      </w:tr>
      <w:tr w:rsidR="00F43A66" w:rsidRPr="00131AB6" w14:paraId="770D98BC" w14:textId="77777777" w:rsidTr="00F43A66">
        <w:tc>
          <w:tcPr>
            <w:tcW w:w="9350" w:type="dxa"/>
          </w:tcPr>
          <w:p w14:paraId="79B3A481" w14:textId="4E6BEF7E" w:rsidR="00F43A66" w:rsidRPr="005B29D5" w:rsidRDefault="00F43A66" w:rsidP="005B29D5">
            <w:pPr>
              <w:rPr>
                <w:b/>
                <w:bCs/>
              </w:rPr>
            </w:pPr>
            <w:r>
              <w:rPr>
                <w:b/>
                <w:bCs/>
              </w:rPr>
              <w:t>SAY:</w:t>
            </w:r>
            <w:r w:rsidR="005B29D5">
              <w:rPr>
                <w:b/>
                <w:bCs/>
              </w:rPr>
              <w:t xml:space="preserve"> </w:t>
            </w:r>
            <w:r w:rsidR="00F019EE">
              <w:t>Standardized Documents should be provided as reference materials for lab technicians. The following job aids are available in Annex 11 of the Truenat Implementation guide:</w:t>
            </w:r>
          </w:p>
          <w:p w14:paraId="4D1D1CAF" w14:textId="77777777" w:rsidR="00F019EE" w:rsidRDefault="00F019EE" w:rsidP="000B27DB">
            <w:pPr>
              <w:pStyle w:val="ListParagraph"/>
              <w:numPr>
                <w:ilvl w:val="0"/>
                <w:numId w:val="31"/>
              </w:numPr>
              <w:ind w:firstLine="0"/>
            </w:pPr>
            <w:r>
              <w:t>Truenat PCR Process Flow: Sample to Result</w:t>
            </w:r>
          </w:p>
          <w:p w14:paraId="66DD07D7" w14:textId="77777777" w:rsidR="00F019EE" w:rsidRDefault="00F019EE" w:rsidP="000B27DB">
            <w:pPr>
              <w:pStyle w:val="ListParagraph"/>
              <w:numPr>
                <w:ilvl w:val="0"/>
                <w:numId w:val="31"/>
              </w:numPr>
              <w:ind w:firstLine="0"/>
            </w:pPr>
            <w:r>
              <w:t>Troubleshooting, Alerts, and Errors</w:t>
            </w:r>
          </w:p>
          <w:p w14:paraId="3171D538" w14:textId="0130869C" w:rsidR="00F019EE" w:rsidRPr="0093456A" w:rsidRDefault="00F019EE" w:rsidP="000B27DB">
            <w:pPr>
              <w:pStyle w:val="ListParagraph"/>
              <w:numPr>
                <w:ilvl w:val="0"/>
                <w:numId w:val="31"/>
              </w:numPr>
              <w:ind w:firstLine="0"/>
            </w:pPr>
            <w:r>
              <w:t>Do’s and Don’ts</w:t>
            </w:r>
          </w:p>
        </w:tc>
      </w:tr>
    </w:tbl>
    <w:p w14:paraId="6363F729" w14:textId="2D082884" w:rsidR="0092213A" w:rsidRDefault="0092213A"/>
    <w:p w14:paraId="5ACFE241" w14:textId="77777777" w:rsidR="00DF1388" w:rsidRDefault="00DF1388"/>
    <w:p w14:paraId="35813644" w14:textId="77777777" w:rsidR="00DF1388" w:rsidRDefault="00DF1388"/>
    <w:p w14:paraId="0D484573" w14:textId="77777777" w:rsidR="00DF1388" w:rsidRDefault="00DF1388"/>
    <w:p w14:paraId="2BFCB9D2" w14:textId="77777777" w:rsidR="00DF1388" w:rsidRDefault="00DF1388"/>
    <w:p w14:paraId="2E800688" w14:textId="77777777" w:rsidR="00DF1388" w:rsidRDefault="00DF1388"/>
    <w:p w14:paraId="62624FA6" w14:textId="77777777" w:rsidR="00DF1388" w:rsidRDefault="00DF1388"/>
    <w:p w14:paraId="578F6E70" w14:textId="77777777" w:rsidR="00DF1388" w:rsidRDefault="00DF1388"/>
    <w:tbl>
      <w:tblPr>
        <w:tblStyle w:val="TableGrid"/>
        <w:tblW w:w="0" w:type="auto"/>
        <w:tblLook w:val="04A0" w:firstRow="1" w:lastRow="0" w:firstColumn="1" w:lastColumn="0" w:noHBand="0" w:noVBand="1"/>
      </w:tblPr>
      <w:tblGrid>
        <w:gridCol w:w="9350"/>
      </w:tblGrid>
      <w:tr w:rsidR="00281BCF" w:rsidRPr="00D9218D" w14:paraId="356A91C2" w14:textId="77777777" w:rsidTr="00D9218D">
        <w:tc>
          <w:tcPr>
            <w:tcW w:w="9350" w:type="dxa"/>
            <w:shd w:val="clear" w:color="auto" w:fill="E68F8C"/>
          </w:tcPr>
          <w:p w14:paraId="11F6B48B" w14:textId="7649E328" w:rsidR="00281BCF" w:rsidRPr="00D9218D" w:rsidRDefault="00281BCF" w:rsidP="00281BCF">
            <w:pPr>
              <w:rPr>
                <w:b/>
                <w:color w:val="FFFFFF" w:themeColor="background1"/>
              </w:rPr>
            </w:pPr>
            <w:r>
              <w:rPr>
                <w:b/>
                <w:color w:val="FFFFFF" w:themeColor="background1"/>
              </w:rPr>
              <w:lastRenderedPageBreak/>
              <w:t>Internal</w:t>
            </w:r>
            <w:r w:rsidRPr="00D9218D">
              <w:rPr>
                <w:b/>
                <w:color w:val="FFFFFF" w:themeColor="background1"/>
              </w:rPr>
              <w:t xml:space="preserve"> Quality </w:t>
            </w:r>
            <w:r>
              <w:rPr>
                <w:b/>
                <w:color w:val="FFFFFF" w:themeColor="background1"/>
              </w:rPr>
              <w:t>Control</w:t>
            </w:r>
            <w:r w:rsidRPr="00D9218D">
              <w:rPr>
                <w:b/>
                <w:color w:val="FFFFFF" w:themeColor="background1"/>
              </w:rPr>
              <w:t xml:space="preserve"> (</w:t>
            </w:r>
            <w:r>
              <w:rPr>
                <w:b/>
                <w:color w:val="FFFFFF" w:themeColor="background1"/>
              </w:rPr>
              <w:t>IQC</w:t>
            </w:r>
            <w:r w:rsidRPr="00D9218D">
              <w:rPr>
                <w:b/>
                <w:color w:val="FFFFFF" w:themeColor="background1"/>
              </w:rPr>
              <w:t>)</w:t>
            </w:r>
          </w:p>
          <w:p w14:paraId="4078F603" w14:textId="3E0C77E1" w:rsidR="00281BCF" w:rsidRPr="00D9218D" w:rsidRDefault="00281BCF" w:rsidP="00281BCF">
            <w:pPr>
              <w:rPr>
                <w:b/>
                <w:bCs/>
                <w:color w:val="FFFFFF" w:themeColor="background1"/>
              </w:rPr>
            </w:pPr>
            <w:r w:rsidRPr="00D9218D">
              <w:rPr>
                <w:b/>
                <w:color w:val="FFFFFF" w:themeColor="background1"/>
              </w:rPr>
              <w:t xml:space="preserve">Slide: </w:t>
            </w:r>
            <w:r>
              <w:rPr>
                <w:b/>
                <w:color w:val="FFFFFF" w:themeColor="background1"/>
              </w:rPr>
              <w:t>2</w:t>
            </w:r>
            <w:r w:rsidR="00BE70A9">
              <w:rPr>
                <w:b/>
                <w:color w:val="FFFFFF" w:themeColor="background1"/>
              </w:rPr>
              <w:t>7</w:t>
            </w:r>
          </w:p>
          <w:p w14:paraId="6BE7C482" w14:textId="240E786C" w:rsidR="00281BCF" w:rsidRPr="00D9218D" w:rsidRDefault="00B1132A" w:rsidP="00281BCF">
            <w:pPr>
              <w:rPr>
                <w:b/>
                <w:color w:val="FFFFFF" w:themeColor="background1"/>
              </w:rPr>
            </w:pPr>
            <w:r>
              <w:rPr>
                <w:b/>
                <w:bCs/>
                <w:color w:val="FFFFFF" w:themeColor="background1"/>
              </w:rPr>
              <w:t>Participant</w:t>
            </w:r>
            <w:r w:rsidR="00281BCF" w:rsidRPr="00D9218D">
              <w:rPr>
                <w:b/>
                <w:bCs/>
                <w:color w:val="FFFFFF" w:themeColor="background1"/>
              </w:rPr>
              <w:t xml:space="preserve"> Guide Page:</w:t>
            </w:r>
            <w:r w:rsidR="00281BCF">
              <w:rPr>
                <w:b/>
                <w:bCs/>
                <w:color w:val="FFFFFF" w:themeColor="background1"/>
              </w:rPr>
              <w:t xml:space="preserve"> 7</w:t>
            </w:r>
            <w:r w:rsidR="00C916D5">
              <w:rPr>
                <w:b/>
                <w:bCs/>
                <w:color w:val="FFFFFF" w:themeColor="background1"/>
              </w:rPr>
              <w:t>1</w:t>
            </w:r>
          </w:p>
        </w:tc>
      </w:tr>
      <w:tr w:rsidR="00281BCF" w:rsidRPr="00D9218D" w14:paraId="3080F99F" w14:textId="77777777" w:rsidTr="00AD53EC">
        <w:tc>
          <w:tcPr>
            <w:tcW w:w="9350" w:type="dxa"/>
            <w:shd w:val="clear" w:color="auto" w:fill="FFFFFF" w:themeFill="background1"/>
          </w:tcPr>
          <w:p w14:paraId="5D2D5E21" w14:textId="6D9F2400" w:rsidR="00281BCF" w:rsidRPr="00D9218D" w:rsidRDefault="00281BCF" w:rsidP="00AD53EC">
            <w:pPr>
              <w:jc w:val="center"/>
              <w:rPr>
                <w:b/>
                <w:color w:val="FFFFFF" w:themeColor="background1"/>
              </w:rPr>
            </w:pPr>
            <w:r>
              <w:rPr>
                <w:noProof/>
              </w:rPr>
              <w:drawing>
                <wp:inline distT="0" distB="0" distL="0" distR="0" wp14:anchorId="0D350332" wp14:editId="59AFE9C4">
                  <wp:extent cx="2934031" cy="1652838"/>
                  <wp:effectExtent l="0" t="0" r="0" b="5080"/>
                  <wp:docPr id="206" name="Graph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96DAC541-7B7A-43D3-8B79-37D633B846F1}">
                                <asvg:svgBlip xmlns:asvg="http://schemas.microsoft.com/office/drawing/2016/SVG/main" r:embed="rId178"/>
                              </a:ext>
                            </a:extLst>
                          </a:blip>
                          <a:stretch>
                            <a:fillRect/>
                          </a:stretch>
                        </pic:blipFill>
                        <pic:spPr>
                          <a:xfrm>
                            <a:off x="0" y="0"/>
                            <a:ext cx="2949569" cy="1661591"/>
                          </a:xfrm>
                          <a:prstGeom prst="rect">
                            <a:avLst/>
                          </a:prstGeom>
                        </pic:spPr>
                      </pic:pic>
                    </a:graphicData>
                  </a:graphic>
                </wp:inline>
              </w:drawing>
            </w:r>
          </w:p>
        </w:tc>
      </w:tr>
      <w:tr w:rsidR="00281BCF" w:rsidRPr="00D9218D" w14:paraId="4E34F258" w14:textId="77777777" w:rsidTr="00AD53EC">
        <w:tc>
          <w:tcPr>
            <w:tcW w:w="9350" w:type="dxa"/>
            <w:shd w:val="clear" w:color="auto" w:fill="FFFFFF" w:themeFill="background1"/>
          </w:tcPr>
          <w:p w14:paraId="7E459368" w14:textId="7977E211" w:rsidR="00281BCF" w:rsidRPr="00DF1388" w:rsidRDefault="00281BCF" w:rsidP="00D9218D">
            <w:pPr>
              <w:rPr>
                <w:b/>
              </w:rPr>
            </w:pPr>
            <w:r>
              <w:rPr>
                <w:b/>
              </w:rPr>
              <w:t>SAY:</w:t>
            </w:r>
            <w:r w:rsidR="00DF1388">
              <w:rPr>
                <w:b/>
              </w:rPr>
              <w:t xml:space="preserve"> </w:t>
            </w:r>
            <w:r>
              <w:rPr>
                <w:bCs/>
              </w:rPr>
              <w:t xml:space="preserve">Truenat TB assays incorporate internal quality controls through positive and negative controls that follow the same processes as the specimen. </w:t>
            </w:r>
          </w:p>
        </w:tc>
      </w:tr>
      <w:tr w:rsidR="00F019EE" w:rsidRPr="00D9218D" w14:paraId="0882F37C" w14:textId="77777777" w:rsidTr="00D9218D">
        <w:tc>
          <w:tcPr>
            <w:tcW w:w="9350" w:type="dxa"/>
            <w:shd w:val="clear" w:color="auto" w:fill="E68F8C"/>
          </w:tcPr>
          <w:p w14:paraId="0118021D" w14:textId="0CA65051" w:rsidR="00F019EE" w:rsidRPr="00D9218D" w:rsidRDefault="00F019EE" w:rsidP="00D9218D">
            <w:pPr>
              <w:rPr>
                <w:b/>
                <w:color w:val="FFFFFF" w:themeColor="background1"/>
              </w:rPr>
            </w:pPr>
            <w:r w:rsidRPr="00D9218D">
              <w:rPr>
                <w:b/>
                <w:color w:val="FFFFFF" w:themeColor="background1"/>
              </w:rPr>
              <w:t>External Quality Assessment (EQA)</w:t>
            </w:r>
          </w:p>
          <w:p w14:paraId="33F21D19" w14:textId="19A83665" w:rsidR="00F019EE" w:rsidRPr="00D9218D" w:rsidRDefault="00F019EE" w:rsidP="00D9218D">
            <w:pPr>
              <w:rPr>
                <w:b/>
                <w:bCs/>
                <w:color w:val="FFFFFF" w:themeColor="background1"/>
              </w:rPr>
            </w:pPr>
            <w:r w:rsidRPr="00D9218D">
              <w:rPr>
                <w:b/>
                <w:color w:val="FFFFFF" w:themeColor="background1"/>
              </w:rPr>
              <w:t xml:space="preserve">Slide: </w:t>
            </w:r>
            <w:r w:rsidR="00E36AA0">
              <w:rPr>
                <w:b/>
                <w:color w:val="FFFFFF" w:themeColor="background1"/>
              </w:rPr>
              <w:t>2</w:t>
            </w:r>
            <w:r w:rsidR="00BE70A9">
              <w:rPr>
                <w:b/>
                <w:color w:val="FFFFFF" w:themeColor="background1"/>
              </w:rPr>
              <w:t>8</w:t>
            </w:r>
          </w:p>
          <w:p w14:paraId="1115B30F" w14:textId="469ECD56" w:rsidR="00F019EE" w:rsidRPr="00D9218D" w:rsidRDefault="00B1132A" w:rsidP="00D9218D">
            <w:pPr>
              <w:rPr>
                <w:b/>
                <w:color w:val="FFFFFF" w:themeColor="background1"/>
              </w:rPr>
            </w:pPr>
            <w:r>
              <w:rPr>
                <w:b/>
                <w:bCs/>
                <w:color w:val="FFFFFF" w:themeColor="background1"/>
              </w:rPr>
              <w:t>Participant</w:t>
            </w:r>
            <w:r w:rsidR="00D9218D" w:rsidRPr="00D9218D">
              <w:rPr>
                <w:b/>
                <w:bCs/>
                <w:color w:val="FFFFFF" w:themeColor="background1"/>
              </w:rPr>
              <w:t xml:space="preserve"> Guide Page:</w:t>
            </w:r>
            <w:r w:rsidR="00E36AA0">
              <w:rPr>
                <w:b/>
                <w:bCs/>
                <w:color w:val="FFFFFF" w:themeColor="background1"/>
              </w:rPr>
              <w:t xml:space="preserve"> 7</w:t>
            </w:r>
            <w:r w:rsidR="00C916D5">
              <w:rPr>
                <w:b/>
                <w:bCs/>
                <w:color w:val="FFFFFF" w:themeColor="background1"/>
              </w:rPr>
              <w:t>2</w:t>
            </w:r>
          </w:p>
        </w:tc>
      </w:tr>
      <w:tr w:rsidR="00F019EE" w14:paraId="46136A82" w14:textId="77777777" w:rsidTr="00F019EE">
        <w:tc>
          <w:tcPr>
            <w:tcW w:w="9350" w:type="dxa"/>
          </w:tcPr>
          <w:p w14:paraId="22C3A165" w14:textId="7AE0569B" w:rsidR="00F019EE" w:rsidRDefault="00281BCF" w:rsidP="002168F8">
            <w:pPr>
              <w:jc w:val="center"/>
            </w:pPr>
            <w:r>
              <w:rPr>
                <w:noProof/>
              </w:rPr>
              <w:drawing>
                <wp:inline distT="0" distB="0" distL="0" distR="0" wp14:anchorId="0428225B" wp14:editId="0C3563BD">
                  <wp:extent cx="3267710" cy="1840554"/>
                  <wp:effectExtent l="0" t="0" r="889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75207" cy="1844777"/>
                          </a:xfrm>
                          <a:prstGeom prst="rect">
                            <a:avLst/>
                          </a:prstGeom>
                          <a:noFill/>
                        </pic:spPr>
                      </pic:pic>
                    </a:graphicData>
                  </a:graphic>
                </wp:inline>
              </w:drawing>
            </w:r>
          </w:p>
        </w:tc>
      </w:tr>
      <w:tr w:rsidR="00F019EE" w:rsidRPr="00131AB6" w14:paraId="710F7BF2" w14:textId="77777777" w:rsidTr="00F019EE">
        <w:tc>
          <w:tcPr>
            <w:tcW w:w="9350" w:type="dxa"/>
          </w:tcPr>
          <w:p w14:paraId="09963888" w14:textId="3D37048D" w:rsidR="007B2DEC" w:rsidRPr="00DE162D" w:rsidRDefault="00F019EE" w:rsidP="00DE162D">
            <w:pPr>
              <w:rPr>
                <w:b/>
                <w:bCs/>
              </w:rPr>
            </w:pPr>
            <w:r>
              <w:rPr>
                <w:b/>
                <w:bCs/>
              </w:rPr>
              <w:t>SAY:</w:t>
            </w:r>
            <w:r w:rsidR="00DE162D">
              <w:rPr>
                <w:b/>
                <w:bCs/>
              </w:rPr>
              <w:t xml:space="preserve"> </w:t>
            </w:r>
            <w:r w:rsidR="007B2DEC">
              <w:t xml:space="preserve">External Quality Assessments or EQAs for Truenat are not yet available, but it can be modeled after the proficiency testing programme used for the Xpert MTB/RIF test. </w:t>
            </w:r>
          </w:p>
          <w:p w14:paraId="3755C912" w14:textId="3A825E6E" w:rsidR="007B2DEC" w:rsidRPr="0093456A" w:rsidRDefault="007B2DEC" w:rsidP="00DE162D">
            <w:r>
              <w:t xml:space="preserve">It is recommended to test 10-15 specimens per week to maintain proficiency of staff. </w:t>
            </w:r>
          </w:p>
        </w:tc>
      </w:tr>
    </w:tbl>
    <w:p w14:paraId="63C62584" w14:textId="22E60B91" w:rsidR="0092213A" w:rsidRDefault="0092213A" w:rsidP="00E20EEC"/>
    <w:p w14:paraId="3118EAEC" w14:textId="77777777" w:rsidR="006D2902" w:rsidRDefault="006D2902" w:rsidP="00E20EEC"/>
    <w:p w14:paraId="2B3F4CC8" w14:textId="77777777" w:rsidR="006D2902" w:rsidRDefault="006D2902" w:rsidP="00E20EEC"/>
    <w:p w14:paraId="382A5580" w14:textId="77777777" w:rsidR="006D2902" w:rsidRDefault="006D2902" w:rsidP="00E20EEC"/>
    <w:p w14:paraId="7A46D328" w14:textId="77777777" w:rsidR="006D2902" w:rsidRDefault="006D2902" w:rsidP="00E20EEC"/>
    <w:p w14:paraId="794304C4" w14:textId="77777777" w:rsidR="006D2902" w:rsidRDefault="006D2902" w:rsidP="00E20EEC"/>
    <w:p w14:paraId="706C203F" w14:textId="77777777" w:rsidR="006D2902" w:rsidRDefault="006D2902" w:rsidP="00E20EEC"/>
    <w:p w14:paraId="3C383712" w14:textId="77777777" w:rsidR="006D2902" w:rsidRDefault="006D2902" w:rsidP="00E20EEC"/>
    <w:p w14:paraId="0F4A714B" w14:textId="77777777" w:rsidR="006D2902" w:rsidRDefault="006D2902" w:rsidP="00E20EEC"/>
    <w:p w14:paraId="48E416A7" w14:textId="77777777" w:rsidR="006D2902" w:rsidRDefault="006D2902" w:rsidP="00E20EEC"/>
    <w:p w14:paraId="1ECC860A" w14:textId="77777777" w:rsidR="006D2902" w:rsidRDefault="006D2902" w:rsidP="00E20EEC"/>
    <w:p w14:paraId="376D85DF" w14:textId="77777777" w:rsidR="006D2902" w:rsidRDefault="006D2902" w:rsidP="00E20EEC"/>
    <w:p w14:paraId="74485D9B" w14:textId="77777777" w:rsidR="006D2902" w:rsidRDefault="006D2902" w:rsidP="00E20EEC"/>
    <w:tbl>
      <w:tblPr>
        <w:tblStyle w:val="TableGrid"/>
        <w:tblW w:w="0" w:type="auto"/>
        <w:tblLook w:val="04A0" w:firstRow="1" w:lastRow="0" w:firstColumn="1" w:lastColumn="0" w:noHBand="0" w:noVBand="1"/>
      </w:tblPr>
      <w:tblGrid>
        <w:gridCol w:w="9350"/>
      </w:tblGrid>
      <w:tr w:rsidR="007B2DEC" w:rsidRPr="00DA72FC" w14:paraId="722520D9" w14:textId="77777777" w:rsidTr="00DA72FC">
        <w:tc>
          <w:tcPr>
            <w:tcW w:w="9350" w:type="dxa"/>
            <w:shd w:val="clear" w:color="auto" w:fill="E68F8C"/>
          </w:tcPr>
          <w:p w14:paraId="319DA734" w14:textId="0D0DC188" w:rsidR="007B2DEC" w:rsidRPr="00DA72FC" w:rsidRDefault="007B2DEC" w:rsidP="00DA72FC">
            <w:pPr>
              <w:rPr>
                <w:b/>
                <w:color w:val="FFFFFF" w:themeColor="background1"/>
              </w:rPr>
            </w:pPr>
            <w:r w:rsidRPr="00DA72FC">
              <w:rPr>
                <w:b/>
                <w:color w:val="FFFFFF" w:themeColor="background1"/>
              </w:rPr>
              <w:lastRenderedPageBreak/>
              <w:t>Initial Calibration/Verification Panels</w:t>
            </w:r>
          </w:p>
          <w:p w14:paraId="52ACBB60" w14:textId="397EF245" w:rsidR="007B2DEC" w:rsidRPr="00DA72FC" w:rsidRDefault="007B2DEC" w:rsidP="00DA72FC">
            <w:pPr>
              <w:rPr>
                <w:b/>
                <w:bCs/>
                <w:color w:val="FFFFFF" w:themeColor="background1"/>
              </w:rPr>
            </w:pPr>
            <w:r w:rsidRPr="00DA72FC">
              <w:rPr>
                <w:b/>
                <w:color w:val="FFFFFF" w:themeColor="background1"/>
              </w:rPr>
              <w:t xml:space="preserve">Slide: </w:t>
            </w:r>
            <w:r w:rsidR="00DB1245">
              <w:rPr>
                <w:b/>
                <w:color w:val="FFFFFF" w:themeColor="background1"/>
              </w:rPr>
              <w:t>2</w:t>
            </w:r>
            <w:r w:rsidR="00BE70A9">
              <w:rPr>
                <w:b/>
                <w:color w:val="FFFFFF" w:themeColor="background1"/>
              </w:rPr>
              <w:t>9</w:t>
            </w:r>
          </w:p>
          <w:p w14:paraId="082442D9" w14:textId="60182E6D" w:rsidR="007B2DEC" w:rsidRPr="00DA72FC" w:rsidRDefault="00B1132A" w:rsidP="00DA72FC">
            <w:pPr>
              <w:rPr>
                <w:b/>
                <w:color w:val="FFFFFF" w:themeColor="background1"/>
              </w:rPr>
            </w:pPr>
            <w:r>
              <w:rPr>
                <w:b/>
                <w:bCs/>
                <w:color w:val="FFFFFF" w:themeColor="background1"/>
              </w:rPr>
              <w:t>Participant</w:t>
            </w:r>
            <w:r w:rsidR="00DA72FC" w:rsidRPr="00DA72FC">
              <w:rPr>
                <w:b/>
                <w:bCs/>
                <w:color w:val="FFFFFF" w:themeColor="background1"/>
              </w:rPr>
              <w:t xml:space="preserve"> Guide Page:</w:t>
            </w:r>
            <w:r w:rsidR="00DB1245">
              <w:rPr>
                <w:b/>
                <w:bCs/>
                <w:color w:val="FFFFFF" w:themeColor="background1"/>
              </w:rPr>
              <w:t xml:space="preserve"> 7</w:t>
            </w:r>
            <w:r w:rsidR="00A31277">
              <w:rPr>
                <w:b/>
                <w:bCs/>
                <w:color w:val="FFFFFF" w:themeColor="background1"/>
              </w:rPr>
              <w:t>2</w:t>
            </w:r>
          </w:p>
        </w:tc>
      </w:tr>
      <w:tr w:rsidR="007B2DEC" w14:paraId="2107FF74" w14:textId="77777777" w:rsidTr="007B2DEC">
        <w:tc>
          <w:tcPr>
            <w:tcW w:w="9350" w:type="dxa"/>
          </w:tcPr>
          <w:p w14:paraId="156A1082" w14:textId="654933DB" w:rsidR="007B2DEC" w:rsidRDefault="00B84C5A" w:rsidP="00B84C5A">
            <w:pPr>
              <w:jc w:val="center"/>
            </w:pPr>
            <w:r>
              <w:rPr>
                <w:noProof/>
              </w:rPr>
              <w:drawing>
                <wp:inline distT="0" distB="0" distL="0" distR="0" wp14:anchorId="445750D2" wp14:editId="2CE24F4B">
                  <wp:extent cx="3397250" cy="1901967"/>
                  <wp:effectExtent l="0" t="0" r="0" b="3175"/>
                  <wp:docPr id="450" name="Picture 45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397250" cy="1901967"/>
                          </a:xfrm>
                          <a:prstGeom prst="rect">
                            <a:avLst/>
                          </a:prstGeom>
                        </pic:spPr>
                      </pic:pic>
                    </a:graphicData>
                  </a:graphic>
                </wp:inline>
              </w:drawing>
            </w:r>
          </w:p>
        </w:tc>
      </w:tr>
      <w:tr w:rsidR="007B2DEC" w:rsidRPr="00131AB6" w14:paraId="048ADAC1" w14:textId="77777777" w:rsidTr="007B2DEC">
        <w:tc>
          <w:tcPr>
            <w:tcW w:w="9350" w:type="dxa"/>
          </w:tcPr>
          <w:p w14:paraId="5BAB2021" w14:textId="142ADF78" w:rsidR="007B2DEC" w:rsidRPr="00DE162D" w:rsidRDefault="007B2DEC" w:rsidP="0038239F">
            <w:pPr>
              <w:rPr>
                <w:b/>
                <w:bCs/>
              </w:rPr>
            </w:pPr>
            <w:r w:rsidRPr="0038239F">
              <w:rPr>
                <w:b/>
                <w:bCs/>
              </w:rPr>
              <w:t>SAY:</w:t>
            </w:r>
            <w:r w:rsidR="00DE162D">
              <w:rPr>
                <w:b/>
                <w:bCs/>
              </w:rPr>
              <w:t xml:space="preserve"> </w:t>
            </w:r>
            <w:r w:rsidR="0038239F">
              <w:t xml:space="preserve">New lot testing, positive and negative controls and maintaining QC records are the components that involve initial calibration and verification panels. </w:t>
            </w:r>
          </w:p>
          <w:p w14:paraId="45FDA776" w14:textId="77777777" w:rsidR="0038239F" w:rsidRDefault="0038239F" w:rsidP="0038239F"/>
          <w:p w14:paraId="60CE5E6D" w14:textId="77777777" w:rsidR="0038239F" w:rsidRDefault="0038239F" w:rsidP="0038239F">
            <w:r>
              <w:t xml:space="preserve">New lot testing (lot-to-lot verification) control: </w:t>
            </w:r>
          </w:p>
          <w:p w14:paraId="4DA02780" w14:textId="77777777" w:rsidR="0038239F" w:rsidRDefault="0038239F" w:rsidP="0038239F"/>
          <w:p w14:paraId="4BCEECDB" w14:textId="77777777" w:rsidR="0038239F" w:rsidRDefault="0038239F" w:rsidP="0038239F">
            <w:r>
              <w:t>Positive and negative controls are used for new batches of reagents.</w:t>
            </w:r>
          </w:p>
          <w:p w14:paraId="1E572662" w14:textId="77777777" w:rsidR="0038239F" w:rsidRDefault="0038239F" w:rsidP="0038239F"/>
          <w:p w14:paraId="197DA760" w14:textId="16C51FFA" w:rsidR="0038239F" w:rsidRPr="0093456A" w:rsidRDefault="0038239F" w:rsidP="0038239F">
            <w:r>
              <w:t xml:space="preserve">Maintaining and monitoring QC records of lot testing should be reviewed by testing site manager and retention on site for a period according to local or national policy. </w:t>
            </w:r>
          </w:p>
        </w:tc>
      </w:tr>
      <w:tr w:rsidR="005059F6" w:rsidRPr="00F54887" w14:paraId="061E93C6" w14:textId="77777777" w:rsidTr="00F54887">
        <w:tc>
          <w:tcPr>
            <w:tcW w:w="9350" w:type="dxa"/>
            <w:shd w:val="clear" w:color="auto" w:fill="E68F8C"/>
          </w:tcPr>
          <w:p w14:paraId="2A7D69AE" w14:textId="71E78290" w:rsidR="005059F6" w:rsidRPr="00F54887" w:rsidRDefault="005059F6" w:rsidP="00F54887">
            <w:pPr>
              <w:rPr>
                <w:b/>
                <w:color w:val="FFFFFF" w:themeColor="background1"/>
              </w:rPr>
            </w:pPr>
            <w:r w:rsidRPr="00F54887">
              <w:rPr>
                <w:b/>
                <w:color w:val="FFFFFF" w:themeColor="background1"/>
              </w:rPr>
              <w:t xml:space="preserve">Regular Maintenance </w:t>
            </w:r>
          </w:p>
          <w:p w14:paraId="7DF02415" w14:textId="500F4DFE" w:rsidR="005059F6" w:rsidRPr="00F54887" w:rsidRDefault="005059F6" w:rsidP="00F54887">
            <w:pPr>
              <w:rPr>
                <w:b/>
                <w:bCs/>
                <w:color w:val="FFFFFF" w:themeColor="background1"/>
              </w:rPr>
            </w:pPr>
            <w:r w:rsidRPr="00F54887">
              <w:rPr>
                <w:b/>
                <w:color w:val="FFFFFF" w:themeColor="background1"/>
              </w:rPr>
              <w:t xml:space="preserve">Slide: </w:t>
            </w:r>
            <w:r w:rsidR="00BE70A9">
              <w:rPr>
                <w:b/>
                <w:color w:val="FFFFFF" w:themeColor="background1"/>
              </w:rPr>
              <w:t>30</w:t>
            </w:r>
          </w:p>
          <w:p w14:paraId="284BFC66" w14:textId="14F63F53" w:rsidR="005059F6" w:rsidRPr="00F54887" w:rsidRDefault="00B1132A" w:rsidP="00F54887">
            <w:pPr>
              <w:rPr>
                <w:b/>
                <w:color w:val="FFFFFF" w:themeColor="background1"/>
              </w:rPr>
            </w:pPr>
            <w:r>
              <w:rPr>
                <w:b/>
                <w:bCs/>
                <w:color w:val="FFFFFF" w:themeColor="background1"/>
              </w:rPr>
              <w:t>Participant</w:t>
            </w:r>
            <w:r w:rsidR="00F54887" w:rsidRPr="00F54887">
              <w:rPr>
                <w:b/>
                <w:bCs/>
                <w:color w:val="FFFFFF" w:themeColor="background1"/>
              </w:rPr>
              <w:t xml:space="preserve"> Guide Page:</w:t>
            </w:r>
            <w:r w:rsidR="00DB1245">
              <w:rPr>
                <w:b/>
                <w:bCs/>
                <w:color w:val="FFFFFF" w:themeColor="background1"/>
              </w:rPr>
              <w:t xml:space="preserve"> 7</w:t>
            </w:r>
            <w:r w:rsidR="005F40E4">
              <w:rPr>
                <w:b/>
                <w:bCs/>
                <w:color w:val="FFFFFF" w:themeColor="background1"/>
              </w:rPr>
              <w:t>3</w:t>
            </w:r>
          </w:p>
        </w:tc>
      </w:tr>
      <w:tr w:rsidR="005059F6" w14:paraId="51543341" w14:textId="77777777" w:rsidTr="005059F6">
        <w:tc>
          <w:tcPr>
            <w:tcW w:w="9350" w:type="dxa"/>
          </w:tcPr>
          <w:p w14:paraId="5E17C7AD" w14:textId="6B37906A" w:rsidR="005059F6" w:rsidRDefault="00F54887" w:rsidP="00F54887">
            <w:pPr>
              <w:jc w:val="center"/>
            </w:pPr>
            <w:r>
              <w:rPr>
                <w:noProof/>
              </w:rPr>
              <w:drawing>
                <wp:inline distT="0" distB="0" distL="0" distR="0" wp14:anchorId="4DAC181C" wp14:editId="41EA3960">
                  <wp:extent cx="2908300" cy="1629394"/>
                  <wp:effectExtent l="0" t="0" r="6350" b="9525"/>
                  <wp:docPr id="452" name="Picture 4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908300" cy="1629394"/>
                          </a:xfrm>
                          <a:prstGeom prst="rect">
                            <a:avLst/>
                          </a:prstGeom>
                        </pic:spPr>
                      </pic:pic>
                    </a:graphicData>
                  </a:graphic>
                </wp:inline>
              </w:drawing>
            </w:r>
          </w:p>
        </w:tc>
      </w:tr>
      <w:tr w:rsidR="005059F6" w:rsidRPr="00131AB6" w14:paraId="402807A2" w14:textId="77777777" w:rsidTr="005059F6">
        <w:tc>
          <w:tcPr>
            <w:tcW w:w="9350" w:type="dxa"/>
          </w:tcPr>
          <w:p w14:paraId="4DC2AB07" w14:textId="299D9FDA" w:rsidR="006B0B83" w:rsidRPr="00DE162D" w:rsidRDefault="005059F6" w:rsidP="005059F6">
            <w:pPr>
              <w:rPr>
                <w:b/>
                <w:bCs/>
              </w:rPr>
            </w:pPr>
            <w:r w:rsidRPr="0038239F">
              <w:rPr>
                <w:b/>
                <w:bCs/>
              </w:rPr>
              <w:t>SAY:</w:t>
            </w:r>
            <w:r w:rsidR="00DE162D">
              <w:rPr>
                <w:b/>
                <w:bCs/>
              </w:rPr>
              <w:t xml:space="preserve"> </w:t>
            </w:r>
            <w:r w:rsidR="006B0B83">
              <w:t xml:space="preserve">Although, Truelab and Trueprep instruments require minimal preventive maintenance as per the manufacturer, there are some tasks that should be done monthly. </w:t>
            </w:r>
          </w:p>
        </w:tc>
      </w:tr>
      <w:tr w:rsidR="005059F6" w:rsidRPr="00131AB6" w14:paraId="2DF695DF" w14:textId="77777777" w:rsidTr="005F40E4">
        <w:tc>
          <w:tcPr>
            <w:tcW w:w="9350" w:type="dxa"/>
            <w:tcBorders>
              <w:bottom w:val="single" w:sz="4" w:space="0" w:color="auto"/>
            </w:tcBorders>
          </w:tcPr>
          <w:p w14:paraId="1D5055C1" w14:textId="66390677" w:rsidR="005059F6" w:rsidRPr="00DE162D" w:rsidRDefault="00EC7385" w:rsidP="00DE162D">
            <w:pPr>
              <w:ind w:left="360" w:hanging="360"/>
              <w:rPr>
                <w:b/>
                <w:bCs/>
              </w:rPr>
            </w:pPr>
            <w:r>
              <w:rPr>
                <w:b/>
                <w:bCs/>
              </w:rPr>
              <w:t>DO:</w:t>
            </w:r>
            <w:r w:rsidR="00DE162D">
              <w:rPr>
                <w:b/>
                <w:bCs/>
              </w:rPr>
              <w:t xml:space="preserve"> </w:t>
            </w:r>
            <w:r>
              <w:t xml:space="preserve">Review the maintenance chart with participants. </w:t>
            </w:r>
            <w:r w:rsidR="005059F6">
              <w:t xml:space="preserve">  </w:t>
            </w:r>
          </w:p>
        </w:tc>
      </w:tr>
      <w:tr w:rsidR="00DE162D" w:rsidRPr="00131AB6" w14:paraId="61AB6865" w14:textId="77777777" w:rsidTr="00FE2D81">
        <w:tc>
          <w:tcPr>
            <w:tcW w:w="9350" w:type="dxa"/>
            <w:tcBorders>
              <w:top w:val="single" w:sz="4" w:space="0" w:color="auto"/>
              <w:left w:val="nil"/>
              <w:bottom w:val="single" w:sz="4" w:space="0" w:color="auto"/>
              <w:right w:val="nil"/>
            </w:tcBorders>
          </w:tcPr>
          <w:p w14:paraId="73F88E8F" w14:textId="77777777" w:rsidR="00DE162D" w:rsidRDefault="00DE162D" w:rsidP="00DE162D">
            <w:pPr>
              <w:ind w:left="360" w:hanging="360"/>
              <w:rPr>
                <w:b/>
                <w:bCs/>
              </w:rPr>
            </w:pPr>
          </w:p>
          <w:p w14:paraId="14283B05" w14:textId="77777777" w:rsidR="00DE162D" w:rsidRDefault="00DE162D" w:rsidP="00DE162D">
            <w:pPr>
              <w:ind w:left="360" w:hanging="360"/>
              <w:rPr>
                <w:b/>
                <w:bCs/>
              </w:rPr>
            </w:pPr>
          </w:p>
          <w:p w14:paraId="4FBD297C" w14:textId="77777777" w:rsidR="00DE162D" w:rsidRDefault="00DE162D" w:rsidP="00DE162D">
            <w:pPr>
              <w:ind w:left="360" w:hanging="360"/>
              <w:rPr>
                <w:b/>
                <w:bCs/>
              </w:rPr>
            </w:pPr>
          </w:p>
          <w:p w14:paraId="782B4EFB" w14:textId="77777777" w:rsidR="0022226F" w:rsidRDefault="0022226F" w:rsidP="00DE162D">
            <w:pPr>
              <w:ind w:left="360" w:hanging="360"/>
              <w:rPr>
                <w:b/>
                <w:bCs/>
              </w:rPr>
            </w:pPr>
          </w:p>
          <w:p w14:paraId="034EFB22" w14:textId="77777777" w:rsidR="0022226F" w:rsidRDefault="0022226F" w:rsidP="00DE162D">
            <w:pPr>
              <w:ind w:left="360" w:hanging="360"/>
              <w:rPr>
                <w:b/>
                <w:bCs/>
              </w:rPr>
            </w:pPr>
          </w:p>
          <w:p w14:paraId="4B10E198" w14:textId="3081EC32" w:rsidR="0022226F" w:rsidRDefault="0022226F" w:rsidP="00DE162D">
            <w:pPr>
              <w:ind w:left="360" w:hanging="360"/>
              <w:rPr>
                <w:b/>
                <w:bCs/>
              </w:rPr>
            </w:pPr>
          </w:p>
        </w:tc>
      </w:tr>
      <w:tr w:rsidR="006B0B83" w14:paraId="14836E49" w14:textId="77777777" w:rsidTr="00FE2D81">
        <w:tc>
          <w:tcPr>
            <w:tcW w:w="9350" w:type="dxa"/>
            <w:tcBorders>
              <w:top w:val="single" w:sz="4" w:space="0" w:color="auto"/>
            </w:tcBorders>
            <w:shd w:val="clear" w:color="auto" w:fill="E68F8C"/>
          </w:tcPr>
          <w:p w14:paraId="1BE7AC58" w14:textId="1EAAAE5B" w:rsidR="006B0B83" w:rsidRPr="000D5CE7" w:rsidRDefault="006B0B83" w:rsidP="000D5CE7">
            <w:pPr>
              <w:rPr>
                <w:b/>
                <w:color w:val="FFFFFF" w:themeColor="background1"/>
              </w:rPr>
            </w:pPr>
            <w:r w:rsidRPr="000D5CE7">
              <w:rPr>
                <w:b/>
                <w:color w:val="FFFFFF" w:themeColor="background1"/>
              </w:rPr>
              <w:lastRenderedPageBreak/>
              <w:t>Warranty and Repair</w:t>
            </w:r>
          </w:p>
          <w:p w14:paraId="6E94D5A7" w14:textId="24E3CFD3" w:rsidR="006B0B83" w:rsidRPr="000D5CE7" w:rsidRDefault="006B0B83" w:rsidP="000D5CE7">
            <w:pPr>
              <w:rPr>
                <w:b/>
                <w:bCs/>
                <w:color w:val="FFFFFF" w:themeColor="background1"/>
              </w:rPr>
            </w:pPr>
            <w:r w:rsidRPr="000D5CE7">
              <w:rPr>
                <w:b/>
                <w:color w:val="FFFFFF" w:themeColor="background1"/>
              </w:rPr>
              <w:t xml:space="preserve">Slide: </w:t>
            </w:r>
            <w:r w:rsidR="00AC07B4">
              <w:rPr>
                <w:b/>
                <w:color w:val="FFFFFF" w:themeColor="background1"/>
              </w:rPr>
              <w:t>3</w:t>
            </w:r>
            <w:r w:rsidR="00BE70A9">
              <w:rPr>
                <w:b/>
                <w:color w:val="FFFFFF" w:themeColor="background1"/>
              </w:rPr>
              <w:t>1</w:t>
            </w:r>
          </w:p>
          <w:p w14:paraId="21CB6F8E" w14:textId="7A970CE5" w:rsidR="006B0B83" w:rsidRDefault="00B1132A" w:rsidP="000D5CE7">
            <w:r>
              <w:rPr>
                <w:b/>
                <w:bCs/>
                <w:color w:val="FFFFFF" w:themeColor="background1"/>
              </w:rPr>
              <w:t>Participant</w:t>
            </w:r>
            <w:r w:rsidR="000D5CE7" w:rsidRPr="000D5CE7">
              <w:rPr>
                <w:b/>
                <w:bCs/>
                <w:color w:val="FFFFFF" w:themeColor="background1"/>
              </w:rPr>
              <w:t xml:space="preserve"> Guide Page:</w:t>
            </w:r>
            <w:r w:rsidR="00AC07B4">
              <w:rPr>
                <w:b/>
                <w:bCs/>
                <w:color w:val="FFFFFF" w:themeColor="background1"/>
              </w:rPr>
              <w:t xml:space="preserve">  7</w:t>
            </w:r>
            <w:r w:rsidR="00FE2D81">
              <w:rPr>
                <w:b/>
                <w:bCs/>
                <w:color w:val="FFFFFF" w:themeColor="background1"/>
              </w:rPr>
              <w:t>4</w:t>
            </w:r>
          </w:p>
        </w:tc>
      </w:tr>
      <w:tr w:rsidR="006B0B83" w14:paraId="29C4846C" w14:textId="77777777" w:rsidTr="006B0B83">
        <w:tc>
          <w:tcPr>
            <w:tcW w:w="9350" w:type="dxa"/>
          </w:tcPr>
          <w:p w14:paraId="112A95E1" w14:textId="301D38F3" w:rsidR="006B0B83" w:rsidRDefault="000D5CE7" w:rsidP="000D5CE7">
            <w:pPr>
              <w:jc w:val="center"/>
            </w:pPr>
            <w:r>
              <w:rPr>
                <w:noProof/>
              </w:rPr>
              <w:drawing>
                <wp:inline distT="0" distB="0" distL="0" distR="0" wp14:anchorId="6C1E9106" wp14:editId="7AB89D52">
                  <wp:extent cx="3117850" cy="1751792"/>
                  <wp:effectExtent l="0" t="0" r="6350" b="1270"/>
                  <wp:docPr id="453" name="Picture 4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117850" cy="1751792"/>
                          </a:xfrm>
                          <a:prstGeom prst="rect">
                            <a:avLst/>
                          </a:prstGeom>
                        </pic:spPr>
                      </pic:pic>
                    </a:graphicData>
                  </a:graphic>
                </wp:inline>
              </w:drawing>
            </w:r>
          </w:p>
        </w:tc>
      </w:tr>
      <w:tr w:rsidR="006B0B83" w:rsidRPr="00131AB6" w14:paraId="7216CCF5" w14:textId="77777777" w:rsidTr="006B0B83">
        <w:tc>
          <w:tcPr>
            <w:tcW w:w="9350" w:type="dxa"/>
          </w:tcPr>
          <w:p w14:paraId="5CE0C94B" w14:textId="16A2DD7A" w:rsidR="006B0B83" w:rsidRPr="00BB4614" w:rsidRDefault="006B0B83" w:rsidP="006B0B83">
            <w:pPr>
              <w:rPr>
                <w:b/>
                <w:bCs/>
              </w:rPr>
            </w:pPr>
            <w:r>
              <w:rPr>
                <w:b/>
                <w:bCs/>
              </w:rPr>
              <w:t>SAY:</w:t>
            </w:r>
            <w:r w:rsidR="00BB4614">
              <w:rPr>
                <w:b/>
                <w:bCs/>
              </w:rPr>
              <w:t xml:space="preserve"> </w:t>
            </w:r>
            <w:r>
              <w:t xml:space="preserve">Molbio offers one-to-five-year extended warranties per year through GDF. </w:t>
            </w:r>
          </w:p>
          <w:p w14:paraId="1897125D" w14:textId="76A83F8A" w:rsidR="006B0B83" w:rsidRDefault="006B0B83" w:rsidP="006B0B83"/>
          <w:p w14:paraId="2F9A9575" w14:textId="36136CC2" w:rsidR="006B0B83" w:rsidRDefault="006B0B83" w:rsidP="006B0B83">
            <w:r>
              <w:t>A comprehensive maintenance contract includes:</w:t>
            </w:r>
          </w:p>
          <w:p w14:paraId="48443A3C" w14:textId="77777777" w:rsidR="006B0B83" w:rsidRPr="006B0B83" w:rsidRDefault="006B0B83" w:rsidP="000B27DB">
            <w:pPr>
              <w:numPr>
                <w:ilvl w:val="0"/>
                <w:numId w:val="32"/>
              </w:numPr>
            </w:pPr>
            <w:r w:rsidRPr="006B0B83">
              <w:t>Remote assistance/visit of service engineer</w:t>
            </w:r>
          </w:p>
          <w:p w14:paraId="7C7AFD6A" w14:textId="77777777" w:rsidR="006B0B83" w:rsidRPr="006B0B83" w:rsidRDefault="006B0B83" w:rsidP="000B27DB">
            <w:pPr>
              <w:numPr>
                <w:ilvl w:val="0"/>
                <w:numId w:val="32"/>
              </w:numPr>
            </w:pPr>
            <w:r w:rsidRPr="006B0B83">
              <w:t>Repair and replacement of parts</w:t>
            </w:r>
          </w:p>
          <w:p w14:paraId="1558C1BF" w14:textId="77777777" w:rsidR="006B0B83" w:rsidRPr="006B0B83" w:rsidRDefault="006B0B83" w:rsidP="000B27DB">
            <w:pPr>
              <w:numPr>
                <w:ilvl w:val="0"/>
                <w:numId w:val="32"/>
              </w:numPr>
            </w:pPr>
            <w:r w:rsidRPr="006B0B83">
              <w:t>In country travel and labor of company’s local agent</w:t>
            </w:r>
          </w:p>
          <w:p w14:paraId="090D8825" w14:textId="77777777" w:rsidR="006B0B83" w:rsidRPr="006B0B83" w:rsidRDefault="006B0B83" w:rsidP="000B27DB">
            <w:pPr>
              <w:numPr>
                <w:ilvl w:val="0"/>
                <w:numId w:val="32"/>
              </w:numPr>
            </w:pPr>
            <w:r w:rsidRPr="006B0B83">
              <w:t>Calibration chips and material which is used as service items</w:t>
            </w:r>
          </w:p>
          <w:p w14:paraId="22402B9D" w14:textId="5A4DDB8D" w:rsidR="006B0B83" w:rsidRDefault="006B0B83" w:rsidP="006B0B83"/>
          <w:p w14:paraId="77EC89C2" w14:textId="46B60904" w:rsidR="006B0B83" w:rsidRDefault="006B0B83" w:rsidP="006B0B83">
            <w:r>
              <w:t>For the repair and replacement of parts remember that:</w:t>
            </w:r>
          </w:p>
          <w:p w14:paraId="5084BD03" w14:textId="493CF8A0" w:rsidR="006B0B83" w:rsidRDefault="006B0B83" w:rsidP="000B27DB">
            <w:pPr>
              <w:pStyle w:val="ListParagraph"/>
              <w:numPr>
                <w:ilvl w:val="0"/>
                <w:numId w:val="33"/>
              </w:numPr>
            </w:pPr>
            <w:r>
              <w:t>If a machine is not repairable at the site, a stand-by machine will be provided.</w:t>
            </w:r>
          </w:p>
          <w:p w14:paraId="6E6E59C1" w14:textId="5C5AB182" w:rsidR="006B0B83" w:rsidRPr="006B0B83" w:rsidRDefault="006B0B83" w:rsidP="000B27DB">
            <w:pPr>
              <w:pStyle w:val="ListParagraph"/>
              <w:numPr>
                <w:ilvl w:val="0"/>
                <w:numId w:val="33"/>
              </w:numPr>
            </w:pPr>
            <w:r>
              <w:t xml:space="preserve">If the machine needs to be replaced free replacement will be provided at Molbio’s cost. </w:t>
            </w:r>
          </w:p>
          <w:p w14:paraId="1342507F" w14:textId="77777777" w:rsidR="006B0B83" w:rsidRPr="0093456A" w:rsidRDefault="006B0B83" w:rsidP="006B0B83"/>
        </w:tc>
      </w:tr>
    </w:tbl>
    <w:p w14:paraId="168CF3AD" w14:textId="002A74F4" w:rsidR="006B0B83" w:rsidRDefault="006B0B83" w:rsidP="006B0B83">
      <w:pPr>
        <w:pStyle w:val="Heading3"/>
      </w:pPr>
      <w:bookmarkStart w:id="69" w:name="_Toc92717855"/>
      <w:r>
        <w:t>Monitoring Quality</w:t>
      </w:r>
      <w:bookmarkEnd w:id="69"/>
    </w:p>
    <w:tbl>
      <w:tblPr>
        <w:tblStyle w:val="TableGrid"/>
        <w:tblW w:w="0" w:type="auto"/>
        <w:tblLook w:val="04A0" w:firstRow="1" w:lastRow="0" w:firstColumn="1" w:lastColumn="0" w:noHBand="0" w:noVBand="1"/>
      </w:tblPr>
      <w:tblGrid>
        <w:gridCol w:w="9350"/>
      </w:tblGrid>
      <w:tr w:rsidR="006B0B83" w:rsidRPr="001653F2" w14:paraId="24912F67" w14:textId="77777777" w:rsidTr="001653F2">
        <w:tc>
          <w:tcPr>
            <w:tcW w:w="9350" w:type="dxa"/>
            <w:shd w:val="clear" w:color="auto" w:fill="E68F8C"/>
          </w:tcPr>
          <w:p w14:paraId="386CE3A7" w14:textId="0EE2EE19" w:rsidR="006B0B83" w:rsidRPr="001653F2" w:rsidRDefault="006B0B83" w:rsidP="001653F2">
            <w:pPr>
              <w:rPr>
                <w:b/>
                <w:color w:val="FFFFFF" w:themeColor="background1"/>
              </w:rPr>
            </w:pPr>
            <w:r w:rsidRPr="001653F2">
              <w:rPr>
                <w:b/>
                <w:color w:val="FFFFFF" w:themeColor="background1"/>
              </w:rPr>
              <w:t>General Laboratory Performance Indicators</w:t>
            </w:r>
          </w:p>
          <w:p w14:paraId="79929DCB" w14:textId="3B594AA1" w:rsidR="006B0B83" w:rsidRPr="001653F2" w:rsidRDefault="006B0B83" w:rsidP="001653F2">
            <w:pPr>
              <w:rPr>
                <w:b/>
                <w:bCs/>
                <w:color w:val="FFFFFF" w:themeColor="background1"/>
              </w:rPr>
            </w:pPr>
            <w:r w:rsidRPr="001653F2">
              <w:rPr>
                <w:b/>
                <w:color w:val="FFFFFF" w:themeColor="background1"/>
              </w:rPr>
              <w:t xml:space="preserve">Slide: </w:t>
            </w:r>
            <w:r w:rsidR="00AC07B4">
              <w:rPr>
                <w:b/>
                <w:color w:val="FFFFFF" w:themeColor="background1"/>
              </w:rPr>
              <w:t>3</w:t>
            </w:r>
            <w:r w:rsidR="00BE70A9">
              <w:rPr>
                <w:b/>
                <w:color w:val="FFFFFF" w:themeColor="background1"/>
              </w:rPr>
              <w:t>3</w:t>
            </w:r>
          </w:p>
          <w:p w14:paraId="44665329" w14:textId="3AA7C05A" w:rsidR="006B0B83" w:rsidRPr="001653F2" w:rsidRDefault="00B1132A" w:rsidP="001653F2">
            <w:pPr>
              <w:rPr>
                <w:b/>
                <w:color w:val="FFFFFF" w:themeColor="background1"/>
              </w:rPr>
            </w:pPr>
            <w:r>
              <w:rPr>
                <w:b/>
                <w:bCs/>
                <w:color w:val="FFFFFF" w:themeColor="background1"/>
              </w:rPr>
              <w:t>Participant</w:t>
            </w:r>
            <w:r w:rsidR="001653F2" w:rsidRPr="001653F2">
              <w:rPr>
                <w:b/>
                <w:bCs/>
                <w:color w:val="FFFFFF" w:themeColor="background1"/>
              </w:rPr>
              <w:t xml:space="preserve"> Guide Page:</w:t>
            </w:r>
            <w:r w:rsidR="00FE2D81">
              <w:rPr>
                <w:b/>
                <w:bCs/>
                <w:color w:val="FFFFFF" w:themeColor="background1"/>
              </w:rPr>
              <w:t xml:space="preserve"> </w:t>
            </w:r>
            <w:r w:rsidR="00AC07B4">
              <w:rPr>
                <w:b/>
                <w:bCs/>
                <w:color w:val="FFFFFF" w:themeColor="background1"/>
              </w:rPr>
              <w:t>7</w:t>
            </w:r>
            <w:r w:rsidR="00FE2D81">
              <w:rPr>
                <w:b/>
                <w:bCs/>
                <w:color w:val="FFFFFF" w:themeColor="background1"/>
              </w:rPr>
              <w:t>5</w:t>
            </w:r>
          </w:p>
        </w:tc>
      </w:tr>
      <w:tr w:rsidR="006B0B83" w14:paraId="19665562" w14:textId="77777777" w:rsidTr="006B0B83">
        <w:tc>
          <w:tcPr>
            <w:tcW w:w="9350" w:type="dxa"/>
          </w:tcPr>
          <w:p w14:paraId="70D43E48" w14:textId="47349803" w:rsidR="006B0B83" w:rsidRDefault="001653F2" w:rsidP="001653F2">
            <w:pPr>
              <w:jc w:val="center"/>
            </w:pPr>
            <w:r>
              <w:rPr>
                <w:noProof/>
              </w:rPr>
              <w:drawing>
                <wp:inline distT="0" distB="0" distL="0" distR="0" wp14:anchorId="47B88AD9" wp14:editId="47C69002">
                  <wp:extent cx="3117850" cy="1752791"/>
                  <wp:effectExtent l="0" t="0" r="6350" b="0"/>
                  <wp:docPr id="454" name="Picture 4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117850" cy="1752791"/>
                          </a:xfrm>
                          <a:prstGeom prst="rect">
                            <a:avLst/>
                          </a:prstGeom>
                        </pic:spPr>
                      </pic:pic>
                    </a:graphicData>
                  </a:graphic>
                </wp:inline>
              </w:drawing>
            </w:r>
          </w:p>
        </w:tc>
      </w:tr>
      <w:tr w:rsidR="006B0B83" w14:paraId="57DBFCCB" w14:textId="77777777" w:rsidTr="006B0B83">
        <w:tc>
          <w:tcPr>
            <w:tcW w:w="9350" w:type="dxa"/>
          </w:tcPr>
          <w:p w14:paraId="2D776149" w14:textId="003E21FC" w:rsidR="006B0B83" w:rsidRPr="00BB4614" w:rsidRDefault="006B0B83" w:rsidP="006B0B83">
            <w:pPr>
              <w:rPr>
                <w:b/>
                <w:bCs/>
                <w:noProof/>
              </w:rPr>
            </w:pPr>
            <w:r>
              <w:rPr>
                <w:b/>
                <w:bCs/>
                <w:noProof/>
              </w:rPr>
              <w:t>SAY:</w:t>
            </w:r>
            <w:r w:rsidR="00BB4614">
              <w:rPr>
                <w:b/>
                <w:bCs/>
                <w:noProof/>
              </w:rPr>
              <w:t xml:space="preserve"> </w:t>
            </w:r>
            <w:r>
              <w:rPr>
                <w:noProof/>
              </w:rPr>
              <w:t xml:space="preserve">On this slide, you will see general lab performance indicators and their targets. </w:t>
            </w:r>
          </w:p>
        </w:tc>
      </w:tr>
      <w:tr w:rsidR="006B0B83" w14:paraId="52E9F02F" w14:textId="77777777" w:rsidTr="006B0B83">
        <w:tc>
          <w:tcPr>
            <w:tcW w:w="9350" w:type="dxa"/>
          </w:tcPr>
          <w:p w14:paraId="1E4EDFBC" w14:textId="74AF0DFB" w:rsidR="006B0B83" w:rsidRPr="00BB4614" w:rsidRDefault="006B0B83" w:rsidP="006B0B83">
            <w:pPr>
              <w:rPr>
                <w:b/>
                <w:bCs/>
                <w:noProof/>
              </w:rPr>
            </w:pPr>
            <w:r>
              <w:rPr>
                <w:b/>
                <w:bCs/>
                <w:noProof/>
              </w:rPr>
              <w:t>DO:</w:t>
            </w:r>
            <w:r w:rsidR="00BB4614">
              <w:rPr>
                <w:b/>
                <w:bCs/>
                <w:noProof/>
              </w:rPr>
              <w:t xml:space="preserve"> </w:t>
            </w:r>
            <w:r>
              <w:rPr>
                <w:noProof/>
              </w:rPr>
              <w:t xml:space="preserve">Review what is on the slide with participants. </w:t>
            </w:r>
          </w:p>
        </w:tc>
      </w:tr>
      <w:tr w:rsidR="006B0B83" w:rsidRPr="00131AB6" w14:paraId="094E7EC4" w14:textId="77777777" w:rsidTr="006B0B83">
        <w:tc>
          <w:tcPr>
            <w:tcW w:w="9350" w:type="dxa"/>
          </w:tcPr>
          <w:p w14:paraId="6D950786" w14:textId="645B337D" w:rsidR="006B0B83" w:rsidRPr="008E429A" w:rsidRDefault="006B0B83" w:rsidP="008E429A">
            <w:pPr>
              <w:ind w:left="360" w:hanging="360"/>
              <w:rPr>
                <w:b/>
                <w:bCs/>
              </w:rPr>
            </w:pPr>
            <w:r>
              <w:rPr>
                <w:b/>
                <w:bCs/>
              </w:rPr>
              <w:lastRenderedPageBreak/>
              <w:t>ASK:</w:t>
            </w:r>
            <w:r w:rsidR="008E429A">
              <w:rPr>
                <w:b/>
                <w:bCs/>
              </w:rPr>
              <w:t xml:space="preserve"> </w:t>
            </w:r>
            <w:r>
              <w:t>Which of these indicators do you already track for other tests?</w:t>
            </w:r>
          </w:p>
        </w:tc>
      </w:tr>
      <w:tr w:rsidR="006B0B83" w:rsidRPr="00131AB6" w14:paraId="0D68DB49" w14:textId="77777777" w:rsidTr="006B0B83">
        <w:tc>
          <w:tcPr>
            <w:tcW w:w="9350" w:type="dxa"/>
          </w:tcPr>
          <w:p w14:paraId="7EA7FB83" w14:textId="1FDCC9AF" w:rsidR="006B0B83" w:rsidRPr="008E429A" w:rsidRDefault="006B0B83" w:rsidP="008E429A">
            <w:pPr>
              <w:ind w:left="360" w:hanging="360"/>
              <w:rPr>
                <w:b/>
                <w:bCs/>
              </w:rPr>
            </w:pPr>
            <w:r>
              <w:rPr>
                <w:b/>
                <w:bCs/>
              </w:rPr>
              <w:t>DO:</w:t>
            </w:r>
            <w:r w:rsidR="008E429A">
              <w:rPr>
                <w:b/>
                <w:bCs/>
              </w:rPr>
              <w:t xml:space="preserve"> </w:t>
            </w:r>
            <w:r>
              <w:t>Call on participants to share their experiences.</w:t>
            </w:r>
          </w:p>
        </w:tc>
      </w:tr>
      <w:tr w:rsidR="006B0B83" w:rsidRPr="001653F2" w14:paraId="37142ACD" w14:textId="77777777" w:rsidTr="001653F2">
        <w:tc>
          <w:tcPr>
            <w:tcW w:w="9350" w:type="dxa"/>
            <w:shd w:val="clear" w:color="auto" w:fill="E68F8C"/>
          </w:tcPr>
          <w:p w14:paraId="0C48648E" w14:textId="111BE880" w:rsidR="006B0B83" w:rsidRPr="001653F2" w:rsidRDefault="006B0B83" w:rsidP="001653F2">
            <w:pPr>
              <w:rPr>
                <w:b/>
                <w:color w:val="FFFFFF" w:themeColor="background1"/>
              </w:rPr>
            </w:pPr>
            <w:r w:rsidRPr="001653F2">
              <w:rPr>
                <w:b/>
                <w:color w:val="FFFFFF" w:themeColor="background1"/>
              </w:rPr>
              <w:t>Performance Indicators for Truenat TB Test</w:t>
            </w:r>
          </w:p>
          <w:p w14:paraId="262A37DF" w14:textId="182169CC" w:rsidR="006B0B83" w:rsidRPr="001653F2" w:rsidRDefault="006B0B83" w:rsidP="001653F2">
            <w:pPr>
              <w:rPr>
                <w:b/>
                <w:bCs/>
                <w:color w:val="FFFFFF" w:themeColor="background1"/>
              </w:rPr>
            </w:pPr>
            <w:r w:rsidRPr="001653F2">
              <w:rPr>
                <w:b/>
                <w:color w:val="FFFFFF" w:themeColor="background1"/>
              </w:rPr>
              <w:t>Slide</w:t>
            </w:r>
            <w:r w:rsidR="00954FF2">
              <w:rPr>
                <w:b/>
                <w:color w:val="FFFFFF" w:themeColor="background1"/>
              </w:rPr>
              <w:t>s</w:t>
            </w:r>
            <w:r w:rsidRPr="001653F2">
              <w:rPr>
                <w:b/>
                <w:color w:val="FFFFFF" w:themeColor="background1"/>
              </w:rPr>
              <w:t xml:space="preserve">: </w:t>
            </w:r>
            <w:r w:rsidR="00BE70A9">
              <w:rPr>
                <w:b/>
                <w:color w:val="FFFFFF" w:themeColor="background1"/>
              </w:rPr>
              <w:t>34 and 35</w:t>
            </w:r>
          </w:p>
          <w:p w14:paraId="5046616B" w14:textId="009C3216" w:rsidR="006B0B83" w:rsidRPr="001653F2" w:rsidRDefault="00B1132A" w:rsidP="001653F2">
            <w:pPr>
              <w:rPr>
                <w:b/>
                <w:color w:val="FFFFFF" w:themeColor="background1"/>
              </w:rPr>
            </w:pPr>
            <w:r>
              <w:rPr>
                <w:b/>
                <w:bCs/>
                <w:color w:val="FFFFFF" w:themeColor="background1"/>
              </w:rPr>
              <w:t>Participant</w:t>
            </w:r>
            <w:r w:rsidR="001653F2" w:rsidRPr="001653F2">
              <w:rPr>
                <w:b/>
                <w:bCs/>
                <w:color w:val="FFFFFF" w:themeColor="background1"/>
              </w:rPr>
              <w:t xml:space="preserve"> Guide Page:</w:t>
            </w:r>
            <w:r w:rsidR="00432AE0">
              <w:rPr>
                <w:b/>
                <w:bCs/>
                <w:color w:val="FFFFFF" w:themeColor="background1"/>
              </w:rPr>
              <w:t xml:space="preserve"> </w:t>
            </w:r>
            <w:r w:rsidR="00AC07B4">
              <w:rPr>
                <w:b/>
                <w:bCs/>
                <w:color w:val="FFFFFF" w:themeColor="background1"/>
              </w:rPr>
              <w:t>7</w:t>
            </w:r>
            <w:r w:rsidR="00FE2D81">
              <w:rPr>
                <w:b/>
                <w:bCs/>
                <w:color w:val="FFFFFF" w:themeColor="background1"/>
              </w:rPr>
              <w:t>5</w:t>
            </w:r>
          </w:p>
        </w:tc>
      </w:tr>
      <w:tr w:rsidR="006B0B83" w14:paraId="678A0897" w14:textId="77777777" w:rsidTr="006B0B83">
        <w:tc>
          <w:tcPr>
            <w:tcW w:w="9350" w:type="dxa"/>
          </w:tcPr>
          <w:p w14:paraId="780D4BC1" w14:textId="77777777" w:rsidR="006B0B83" w:rsidRDefault="001653F2" w:rsidP="001653F2">
            <w:pPr>
              <w:jc w:val="center"/>
            </w:pPr>
            <w:r>
              <w:rPr>
                <w:noProof/>
              </w:rPr>
              <w:drawing>
                <wp:inline distT="0" distB="0" distL="0" distR="0" wp14:anchorId="7FE50816" wp14:editId="4D97403B">
                  <wp:extent cx="3028950" cy="1717699"/>
                  <wp:effectExtent l="0" t="0" r="0" b="0"/>
                  <wp:docPr id="455" name="Picture 455"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pic:nvPicPr>
                        <pic:blipFill>
                          <a:blip r:embed="rId184">
                            <a:extLst>
                              <a:ext uri="{28A0092B-C50C-407E-A947-70E740481C1C}">
                                <a14:useLocalDpi xmlns:a14="http://schemas.microsoft.com/office/drawing/2010/main" val="0"/>
                              </a:ext>
                            </a:extLst>
                          </a:blip>
                          <a:stretch>
                            <a:fillRect/>
                          </a:stretch>
                        </pic:blipFill>
                        <pic:spPr>
                          <a:xfrm>
                            <a:off x="0" y="0"/>
                            <a:ext cx="3028950" cy="1717699"/>
                          </a:xfrm>
                          <a:prstGeom prst="rect">
                            <a:avLst/>
                          </a:prstGeom>
                        </pic:spPr>
                      </pic:pic>
                    </a:graphicData>
                  </a:graphic>
                </wp:inline>
              </w:drawing>
            </w:r>
          </w:p>
          <w:p w14:paraId="3733B651" w14:textId="77777777" w:rsidR="00954FF2" w:rsidRDefault="00954FF2" w:rsidP="001653F2">
            <w:pPr>
              <w:jc w:val="center"/>
            </w:pPr>
          </w:p>
          <w:p w14:paraId="1BBAC7A7" w14:textId="58931277" w:rsidR="00954FF2" w:rsidRDefault="00954FF2" w:rsidP="001653F2">
            <w:pPr>
              <w:jc w:val="center"/>
            </w:pPr>
            <w:r>
              <w:rPr>
                <w:noProof/>
              </w:rPr>
              <w:drawing>
                <wp:inline distT="0" distB="0" distL="0" distR="0" wp14:anchorId="74FC108A" wp14:editId="31D6CC87">
                  <wp:extent cx="3058160" cy="172252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63177" cy="1725350"/>
                          </a:xfrm>
                          <a:prstGeom prst="rect">
                            <a:avLst/>
                          </a:prstGeom>
                          <a:noFill/>
                        </pic:spPr>
                      </pic:pic>
                    </a:graphicData>
                  </a:graphic>
                </wp:inline>
              </w:drawing>
            </w:r>
          </w:p>
        </w:tc>
      </w:tr>
      <w:tr w:rsidR="006B0B83" w14:paraId="1E34BCBF" w14:textId="77777777" w:rsidTr="006B0B83">
        <w:tc>
          <w:tcPr>
            <w:tcW w:w="9350" w:type="dxa"/>
          </w:tcPr>
          <w:p w14:paraId="1A252623" w14:textId="54112F25" w:rsidR="006B0B83" w:rsidRPr="008E429A" w:rsidRDefault="006B0B83" w:rsidP="006B0B83">
            <w:pPr>
              <w:rPr>
                <w:b/>
                <w:bCs/>
                <w:noProof/>
              </w:rPr>
            </w:pPr>
            <w:r>
              <w:rPr>
                <w:b/>
                <w:bCs/>
                <w:noProof/>
              </w:rPr>
              <w:t>DO:</w:t>
            </w:r>
            <w:r w:rsidR="008E429A">
              <w:rPr>
                <w:b/>
                <w:bCs/>
                <w:noProof/>
              </w:rPr>
              <w:t xml:space="preserve"> </w:t>
            </w:r>
            <w:r>
              <w:rPr>
                <w:noProof/>
              </w:rPr>
              <w:t xml:space="preserve">Review what is on the slide with participants. </w:t>
            </w:r>
          </w:p>
        </w:tc>
      </w:tr>
      <w:tr w:rsidR="006B0B83" w14:paraId="4119A6A6" w14:textId="77777777" w:rsidTr="006B0B83">
        <w:tc>
          <w:tcPr>
            <w:tcW w:w="9350" w:type="dxa"/>
          </w:tcPr>
          <w:p w14:paraId="6740EEE5" w14:textId="3D0F08EA" w:rsidR="006B0B83" w:rsidRPr="008E429A" w:rsidRDefault="006B0B83" w:rsidP="006B0B83">
            <w:pPr>
              <w:rPr>
                <w:b/>
                <w:bCs/>
                <w:noProof/>
              </w:rPr>
            </w:pPr>
            <w:r>
              <w:rPr>
                <w:b/>
                <w:bCs/>
                <w:noProof/>
              </w:rPr>
              <w:t>SAY:</w:t>
            </w:r>
            <w:r w:rsidR="008E429A">
              <w:rPr>
                <w:b/>
                <w:bCs/>
                <w:noProof/>
              </w:rPr>
              <w:t xml:space="preserve"> </w:t>
            </w:r>
            <w:r>
              <w:rPr>
                <w:noProof/>
              </w:rPr>
              <w:t>The performance ind</w:t>
            </w:r>
            <w:r w:rsidR="001653F2">
              <w:rPr>
                <w:noProof/>
              </w:rPr>
              <w:t>i</w:t>
            </w:r>
            <w:r>
              <w:rPr>
                <w:noProof/>
              </w:rPr>
              <w:t xml:space="preserve">cators for Truenat TB tests are modeled after GLI-recommended performance </w:t>
            </w:r>
            <w:r w:rsidRPr="006B0B83">
              <w:rPr>
                <w:noProof/>
              </w:rPr>
              <w:t>indicators for Xpert MTB/RIF testing that should be monitored monthly by each testing site. Some targets are setting-specific. Labs should monitor indicators and establish local targets and ranges. Deviations from expected value should be investigated.</w:t>
            </w:r>
            <w:r>
              <w:rPr>
                <w:noProof/>
              </w:rPr>
              <w:t xml:space="preserve"> </w:t>
            </w:r>
          </w:p>
        </w:tc>
      </w:tr>
      <w:tr w:rsidR="006B0B83" w:rsidRPr="006D51F6" w14:paraId="6E1EF8CE" w14:textId="77777777" w:rsidTr="006D51F6">
        <w:tc>
          <w:tcPr>
            <w:tcW w:w="9350" w:type="dxa"/>
            <w:shd w:val="clear" w:color="auto" w:fill="E68F8C"/>
          </w:tcPr>
          <w:p w14:paraId="298830FB" w14:textId="66C01A42" w:rsidR="006B0B83" w:rsidRPr="006D51F6" w:rsidRDefault="006B0B83" w:rsidP="006D51F6">
            <w:pPr>
              <w:rPr>
                <w:b/>
                <w:color w:val="FFFFFF" w:themeColor="background1"/>
              </w:rPr>
            </w:pPr>
            <w:r w:rsidRPr="006D51F6">
              <w:rPr>
                <w:b/>
                <w:color w:val="FFFFFF" w:themeColor="background1"/>
              </w:rPr>
              <w:t>Performance Indicators for Monitoring Patient and Sample Flow</w:t>
            </w:r>
          </w:p>
          <w:p w14:paraId="55339D07" w14:textId="5A5288BB" w:rsidR="006B0B83" w:rsidRPr="006D51F6" w:rsidRDefault="006B0B83" w:rsidP="006D51F6">
            <w:pPr>
              <w:rPr>
                <w:b/>
                <w:bCs/>
                <w:color w:val="FFFFFF" w:themeColor="background1"/>
              </w:rPr>
            </w:pPr>
            <w:r w:rsidRPr="006D51F6">
              <w:rPr>
                <w:b/>
                <w:color w:val="FFFFFF" w:themeColor="background1"/>
              </w:rPr>
              <w:t xml:space="preserve">Slide: </w:t>
            </w:r>
            <w:r w:rsidR="00AC07B4">
              <w:rPr>
                <w:b/>
                <w:color w:val="FFFFFF" w:themeColor="background1"/>
              </w:rPr>
              <w:t>3</w:t>
            </w:r>
            <w:r w:rsidR="00BE70A9">
              <w:rPr>
                <w:b/>
                <w:color w:val="FFFFFF" w:themeColor="background1"/>
              </w:rPr>
              <w:t>6</w:t>
            </w:r>
          </w:p>
          <w:p w14:paraId="68CBD107" w14:textId="6A022A81" w:rsidR="006B0B83" w:rsidRPr="006D51F6" w:rsidRDefault="00B1132A" w:rsidP="006D51F6">
            <w:pPr>
              <w:rPr>
                <w:b/>
                <w:color w:val="FFFFFF" w:themeColor="background1"/>
              </w:rPr>
            </w:pPr>
            <w:r>
              <w:rPr>
                <w:b/>
                <w:bCs/>
                <w:color w:val="FFFFFF" w:themeColor="background1"/>
              </w:rPr>
              <w:t>Participant</w:t>
            </w:r>
            <w:r w:rsidR="006D51F6" w:rsidRPr="006D51F6">
              <w:rPr>
                <w:b/>
                <w:bCs/>
                <w:color w:val="FFFFFF" w:themeColor="background1"/>
              </w:rPr>
              <w:t xml:space="preserve"> Guide Page:</w:t>
            </w:r>
            <w:r w:rsidR="00AC07B4">
              <w:rPr>
                <w:b/>
                <w:bCs/>
                <w:color w:val="FFFFFF" w:themeColor="background1"/>
              </w:rPr>
              <w:t xml:space="preserve"> 7</w:t>
            </w:r>
            <w:r w:rsidR="00FE2D81">
              <w:rPr>
                <w:b/>
                <w:bCs/>
                <w:color w:val="FFFFFF" w:themeColor="background1"/>
              </w:rPr>
              <w:t>6</w:t>
            </w:r>
          </w:p>
        </w:tc>
      </w:tr>
      <w:tr w:rsidR="006B0B83" w14:paraId="589AEB24" w14:textId="77777777" w:rsidTr="006B0B83">
        <w:tc>
          <w:tcPr>
            <w:tcW w:w="9350" w:type="dxa"/>
          </w:tcPr>
          <w:p w14:paraId="353BF7B7" w14:textId="3DEFC2F6" w:rsidR="006B0B83" w:rsidRDefault="006D51F6" w:rsidP="006D51F6">
            <w:pPr>
              <w:jc w:val="center"/>
            </w:pPr>
            <w:r>
              <w:rPr>
                <w:noProof/>
              </w:rPr>
              <w:drawing>
                <wp:inline distT="0" distB="0" distL="0" distR="0" wp14:anchorId="32172BAA" wp14:editId="0EA60297">
                  <wp:extent cx="3498850" cy="1992401"/>
                  <wp:effectExtent l="0" t="0" r="6350" b="8255"/>
                  <wp:docPr id="456" name="Picture 456"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498850" cy="1992401"/>
                          </a:xfrm>
                          <a:prstGeom prst="rect">
                            <a:avLst/>
                          </a:prstGeom>
                        </pic:spPr>
                      </pic:pic>
                    </a:graphicData>
                  </a:graphic>
                </wp:inline>
              </w:drawing>
            </w:r>
          </w:p>
        </w:tc>
      </w:tr>
      <w:tr w:rsidR="006B0B83" w14:paraId="4895962F" w14:textId="77777777" w:rsidTr="006B0B83">
        <w:tc>
          <w:tcPr>
            <w:tcW w:w="9350" w:type="dxa"/>
          </w:tcPr>
          <w:p w14:paraId="6C45B09E" w14:textId="101E934C" w:rsidR="006B0B83" w:rsidRPr="008E429A" w:rsidRDefault="006B0B83" w:rsidP="006B0B83">
            <w:pPr>
              <w:rPr>
                <w:b/>
                <w:bCs/>
                <w:noProof/>
              </w:rPr>
            </w:pPr>
            <w:r>
              <w:rPr>
                <w:b/>
                <w:bCs/>
                <w:noProof/>
              </w:rPr>
              <w:lastRenderedPageBreak/>
              <w:t>SAY:</w:t>
            </w:r>
            <w:r w:rsidR="008E429A">
              <w:rPr>
                <w:b/>
                <w:bCs/>
                <w:noProof/>
              </w:rPr>
              <w:t xml:space="preserve"> </w:t>
            </w:r>
            <w:r>
              <w:rPr>
                <w:noProof/>
              </w:rPr>
              <w:t xml:space="preserve">On this slide, you will see performance indicators for monitoring patient and sample flows.  </w:t>
            </w:r>
          </w:p>
        </w:tc>
      </w:tr>
      <w:tr w:rsidR="006B0B83" w14:paraId="7BA49B88" w14:textId="77777777" w:rsidTr="006B0B83">
        <w:tc>
          <w:tcPr>
            <w:tcW w:w="9350" w:type="dxa"/>
          </w:tcPr>
          <w:p w14:paraId="3B53099D" w14:textId="4A25F274" w:rsidR="006B0B83" w:rsidRPr="008E429A" w:rsidRDefault="006B0B83" w:rsidP="006B0B83">
            <w:pPr>
              <w:rPr>
                <w:b/>
                <w:bCs/>
                <w:noProof/>
              </w:rPr>
            </w:pPr>
            <w:r>
              <w:rPr>
                <w:b/>
                <w:bCs/>
                <w:noProof/>
              </w:rPr>
              <w:t>DO:</w:t>
            </w:r>
            <w:r w:rsidR="008E429A">
              <w:rPr>
                <w:b/>
                <w:bCs/>
                <w:noProof/>
              </w:rPr>
              <w:t xml:space="preserve"> </w:t>
            </w:r>
            <w:r>
              <w:rPr>
                <w:noProof/>
              </w:rPr>
              <w:t xml:space="preserve">Review what is on the slide with participants. </w:t>
            </w:r>
          </w:p>
        </w:tc>
      </w:tr>
      <w:tr w:rsidR="006B0B83" w:rsidRPr="00131AB6" w14:paraId="52783D11" w14:textId="77777777" w:rsidTr="006B0B83">
        <w:tc>
          <w:tcPr>
            <w:tcW w:w="9350" w:type="dxa"/>
          </w:tcPr>
          <w:p w14:paraId="28BC14D7" w14:textId="7067FBB2" w:rsidR="006B0B83" w:rsidRPr="008E429A" w:rsidRDefault="006B0B83" w:rsidP="008E429A">
            <w:pPr>
              <w:ind w:left="360" w:hanging="360"/>
              <w:rPr>
                <w:b/>
                <w:bCs/>
              </w:rPr>
            </w:pPr>
            <w:r>
              <w:rPr>
                <w:b/>
                <w:bCs/>
              </w:rPr>
              <w:t>ASK:</w:t>
            </w:r>
            <w:r w:rsidR="008E429A">
              <w:rPr>
                <w:b/>
                <w:bCs/>
              </w:rPr>
              <w:t xml:space="preserve"> </w:t>
            </w:r>
            <w:r w:rsidR="00F27AED">
              <w:t>What targets would you set for these, based on your experience?</w:t>
            </w:r>
          </w:p>
        </w:tc>
      </w:tr>
      <w:tr w:rsidR="006B0B83" w:rsidRPr="00131AB6" w14:paraId="5D29F602" w14:textId="77777777" w:rsidTr="006B0B83">
        <w:tc>
          <w:tcPr>
            <w:tcW w:w="9350" w:type="dxa"/>
          </w:tcPr>
          <w:p w14:paraId="44005E2E" w14:textId="639A70B5" w:rsidR="006B0B83" w:rsidRPr="008E429A" w:rsidRDefault="006B0B83" w:rsidP="008E429A">
            <w:pPr>
              <w:ind w:left="360" w:hanging="360"/>
              <w:rPr>
                <w:b/>
                <w:bCs/>
              </w:rPr>
            </w:pPr>
            <w:r>
              <w:rPr>
                <w:b/>
                <w:bCs/>
              </w:rPr>
              <w:t>DO:</w:t>
            </w:r>
            <w:r w:rsidR="008E429A">
              <w:rPr>
                <w:b/>
                <w:bCs/>
              </w:rPr>
              <w:t xml:space="preserve"> </w:t>
            </w:r>
            <w:r>
              <w:t>Call on participants to share their experiences.</w:t>
            </w:r>
          </w:p>
        </w:tc>
      </w:tr>
    </w:tbl>
    <w:p w14:paraId="3753DB7C" w14:textId="77777777" w:rsidR="000C1791" w:rsidRDefault="000C1791"/>
    <w:p w14:paraId="5EE6B9F6" w14:textId="51C7E019" w:rsidR="000C1791" w:rsidRPr="00761D2A" w:rsidRDefault="000C1791" w:rsidP="00761D2A">
      <w:pPr>
        <w:pStyle w:val="Heading3"/>
      </w:pPr>
      <w:bookmarkStart w:id="70" w:name="_Toc92717856"/>
      <w:r w:rsidRPr="00761D2A">
        <w:t>Summary</w:t>
      </w:r>
      <w:bookmarkEnd w:id="70"/>
    </w:p>
    <w:tbl>
      <w:tblPr>
        <w:tblStyle w:val="TableGrid"/>
        <w:tblW w:w="0" w:type="auto"/>
        <w:tblLook w:val="04A0" w:firstRow="1" w:lastRow="0" w:firstColumn="1" w:lastColumn="0" w:noHBand="0" w:noVBand="1"/>
      </w:tblPr>
      <w:tblGrid>
        <w:gridCol w:w="9350"/>
      </w:tblGrid>
      <w:tr w:rsidR="00F27AED" w:rsidRPr="00914211" w14:paraId="11FBA51D" w14:textId="77777777" w:rsidTr="00914211">
        <w:tc>
          <w:tcPr>
            <w:tcW w:w="9350" w:type="dxa"/>
            <w:shd w:val="clear" w:color="auto" w:fill="E68F8C"/>
          </w:tcPr>
          <w:p w14:paraId="0D85F278" w14:textId="47DFD962" w:rsidR="00F27AED" w:rsidRPr="00914211" w:rsidRDefault="00F27AED" w:rsidP="00914211">
            <w:pPr>
              <w:rPr>
                <w:b/>
                <w:color w:val="FFFFFF" w:themeColor="background1"/>
              </w:rPr>
            </w:pPr>
            <w:r w:rsidRPr="00914211">
              <w:rPr>
                <w:b/>
                <w:color w:val="FFFFFF" w:themeColor="background1"/>
              </w:rPr>
              <w:t>Summary</w:t>
            </w:r>
          </w:p>
          <w:p w14:paraId="259D9A21" w14:textId="5E0FA90B" w:rsidR="00F27AED" w:rsidRPr="00914211" w:rsidRDefault="00F27AED" w:rsidP="00914211">
            <w:pPr>
              <w:rPr>
                <w:b/>
                <w:bCs/>
                <w:color w:val="FFFFFF" w:themeColor="background1"/>
              </w:rPr>
            </w:pPr>
            <w:r w:rsidRPr="00914211">
              <w:rPr>
                <w:b/>
                <w:color w:val="FFFFFF" w:themeColor="background1"/>
              </w:rPr>
              <w:t xml:space="preserve">Slide: </w:t>
            </w:r>
            <w:r w:rsidR="00423961">
              <w:rPr>
                <w:b/>
                <w:color w:val="FFFFFF" w:themeColor="background1"/>
              </w:rPr>
              <w:t>3</w:t>
            </w:r>
            <w:r w:rsidR="00BE70A9">
              <w:rPr>
                <w:b/>
                <w:color w:val="FFFFFF" w:themeColor="background1"/>
              </w:rPr>
              <w:t>7</w:t>
            </w:r>
          </w:p>
          <w:p w14:paraId="66B3922D" w14:textId="6C39BC4A" w:rsidR="00F27AED" w:rsidRPr="00914211" w:rsidRDefault="00914211" w:rsidP="00914211">
            <w:pPr>
              <w:rPr>
                <w:b/>
                <w:color w:val="FFFFFF" w:themeColor="background1"/>
              </w:rPr>
            </w:pPr>
            <w:r w:rsidRPr="00914211">
              <w:rPr>
                <w:b/>
                <w:bCs/>
                <w:color w:val="FFFFFF" w:themeColor="background1"/>
              </w:rPr>
              <w:t>Participant Guide Page:</w:t>
            </w:r>
            <w:r w:rsidR="00423961">
              <w:rPr>
                <w:b/>
                <w:bCs/>
                <w:color w:val="FFFFFF" w:themeColor="background1"/>
              </w:rPr>
              <w:t xml:space="preserve"> 7</w:t>
            </w:r>
            <w:r w:rsidR="00FE2D81">
              <w:rPr>
                <w:b/>
                <w:bCs/>
                <w:color w:val="FFFFFF" w:themeColor="background1"/>
              </w:rPr>
              <w:t>7</w:t>
            </w:r>
          </w:p>
        </w:tc>
      </w:tr>
      <w:tr w:rsidR="00F27AED" w14:paraId="79AE764B" w14:textId="77777777" w:rsidTr="00F27AED">
        <w:tc>
          <w:tcPr>
            <w:tcW w:w="9350" w:type="dxa"/>
          </w:tcPr>
          <w:p w14:paraId="7DF9F810" w14:textId="52B6CF9D" w:rsidR="00F27AED" w:rsidRDefault="007E2436" w:rsidP="007E2436">
            <w:pPr>
              <w:jc w:val="center"/>
            </w:pPr>
            <w:r>
              <w:rPr>
                <w:noProof/>
              </w:rPr>
              <w:drawing>
                <wp:inline distT="0" distB="0" distL="0" distR="0" wp14:anchorId="4A479838" wp14:editId="3161EDE9">
                  <wp:extent cx="3308350" cy="1869430"/>
                  <wp:effectExtent l="0" t="0" r="6350" b="0"/>
                  <wp:docPr id="458" name="Picture 45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308350" cy="1869430"/>
                          </a:xfrm>
                          <a:prstGeom prst="rect">
                            <a:avLst/>
                          </a:prstGeom>
                        </pic:spPr>
                      </pic:pic>
                    </a:graphicData>
                  </a:graphic>
                </wp:inline>
              </w:drawing>
            </w:r>
          </w:p>
        </w:tc>
      </w:tr>
      <w:tr w:rsidR="00F27AED" w14:paraId="42A36CAA" w14:textId="77777777" w:rsidTr="00F27AED">
        <w:tc>
          <w:tcPr>
            <w:tcW w:w="9350" w:type="dxa"/>
          </w:tcPr>
          <w:p w14:paraId="295E318E" w14:textId="3AFFB128" w:rsidR="00F27AED" w:rsidRDefault="00F27AED" w:rsidP="00F27AED">
            <w:pPr>
              <w:rPr>
                <w:noProof/>
              </w:rPr>
            </w:pPr>
            <w:r>
              <w:rPr>
                <w:b/>
                <w:bCs/>
                <w:noProof/>
              </w:rPr>
              <w:t>SAY:</w:t>
            </w:r>
            <w:r w:rsidR="007E2436">
              <w:rPr>
                <w:b/>
                <w:bCs/>
                <w:noProof/>
              </w:rPr>
              <w:t xml:space="preserve"> </w:t>
            </w:r>
            <w:r w:rsidRPr="00F27AED">
              <w:rPr>
                <w:noProof/>
              </w:rPr>
              <w:t>It is important to monitor inventory, ensure supplies have not expired and forecasting future needs.</w:t>
            </w:r>
          </w:p>
          <w:p w14:paraId="0B673A00" w14:textId="77777777" w:rsidR="00F27AED" w:rsidRPr="00F27AED" w:rsidRDefault="00F27AED" w:rsidP="00F27AED">
            <w:pPr>
              <w:rPr>
                <w:noProof/>
              </w:rPr>
            </w:pPr>
          </w:p>
          <w:p w14:paraId="18ECDB68" w14:textId="185955D7" w:rsidR="00F27AED" w:rsidRDefault="00F27AED" w:rsidP="00F27AED">
            <w:pPr>
              <w:rPr>
                <w:noProof/>
              </w:rPr>
            </w:pPr>
            <w:r w:rsidRPr="00F27AED">
              <w:rPr>
                <w:noProof/>
              </w:rPr>
              <w:t>There are procedures and programs that allow for oversight and coordination of QA activities.</w:t>
            </w:r>
          </w:p>
          <w:p w14:paraId="363EDD5E" w14:textId="77777777" w:rsidR="00F27AED" w:rsidRPr="00F27AED" w:rsidRDefault="00F27AED" w:rsidP="00F27AED">
            <w:pPr>
              <w:rPr>
                <w:noProof/>
              </w:rPr>
            </w:pPr>
          </w:p>
          <w:p w14:paraId="7BF40C7B" w14:textId="77777777" w:rsidR="00F27AED" w:rsidRPr="00F27AED" w:rsidRDefault="00F27AED" w:rsidP="00F27AED">
            <w:pPr>
              <w:rPr>
                <w:noProof/>
              </w:rPr>
            </w:pPr>
            <w:r w:rsidRPr="00F27AED">
              <w:rPr>
                <w:noProof/>
              </w:rPr>
              <w:t xml:space="preserve">Performance indicators help track and monitor each testing site to ensure quality tasks are carried out appropriately. </w:t>
            </w:r>
          </w:p>
          <w:p w14:paraId="6D85D759" w14:textId="6D362437" w:rsidR="00F27AED" w:rsidRPr="00F27AED" w:rsidRDefault="00F27AED" w:rsidP="00F27AED">
            <w:pPr>
              <w:pStyle w:val="ListParagraph"/>
              <w:numPr>
                <w:ilvl w:val="0"/>
                <w:numId w:val="0"/>
              </w:numPr>
              <w:ind w:left="720"/>
              <w:rPr>
                <w:noProof/>
              </w:rPr>
            </w:pPr>
          </w:p>
        </w:tc>
      </w:tr>
    </w:tbl>
    <w:p w14:paraId="7520A442" w14:textId="77777777" w:rsidR="00F27AED" w:rsidRDefault="00F27AED" w:rsidP="009407D0"/>
    <w:p w14:paraId="0EE2D63E" w14:textId="30A64137" w:rsidR="00F27AED" w:rsidRPr="00A90B23" w:rsidRDefault="00F27AED" w:rsidP="00F27AED">
      <w:pPr>
        <w:pStyle w:val="Heading3"/>
      </w:pPr>
      <w:bookmarkStart w:id="71" w:name="_Toc92717857"/>
      <w:r>
        <w:t>Knowledge Check</w:t>
      </w:r>
      <w:bookmarkEnd w:id="71"/>
    </w:p>
    <w:tbl>
      <w:tblPr>
        <w:tblStyle w:val="TableGrid"/>
        <w:tblW w:w="0" w:type="auto"/>
        <w:tblLook w:val="04A0" w:firstRow="1" w:lastRow="0" w:firstColumn="1" w:lastColumn="0" w:noHBand="0" w:noVBand="1"/>
      </w:tblPr>
      <w:tblGrid>
        <w:gridCol w:w="9350"/>
      </w:tblGrid>
      <w:tr w:rsidR="00833266" w:rsidRPr="00A90B23" w14:paraId="707D4E41" w14:textId="77777777" w:rsidTr="00833266">
        <w:tc>
          <w:tcPr>
            <w:tcW w:w="9350" w:type="dxa"/>
            <w:shd w:val="clear" w:color="auto" w:fill="E68F8C"/>
          </w:tcPr>
          <w:p w14:paraId="7EE02600" w14:textId="59799FA6" w:rsidR="00833266" w:rsidRDefault="00833266" w:rsidP="009712D2">
            <w:pPr>
              <w:rPr>
                <w:b/>
                <w:bCs/>
                <w:color w:val="FFFFFF" w:themeColor="background1"/>
              </w:rPr>
            </w:pPr>
            <w:r w:rsidRPr="00833266">
              <w:rPr>
                <w:b/>
                <w:bCs/>
                <w:color w:val="FFFFFF" w:themeColor="background1"/>
              </w:rPr>
              <w:t>Knowledge Check</w:t>
            </w:r>
          </w:p>
          <w:p w14:paraId="40DE7C9A" w14:textId="63275711" w:rsidR="008B2D3E" w:rsidRPr="00833266" w:rsidRDefault="008B2D3E" w:rsidP="009712D2">
            <w:pPr>
              <w:rPr>
                <w:b/>
                <w:bCs/>
                <w:color w:val="FFFFFF" w:themeColor="background1"/>
              </w:rPr>
            </w:pPr>
            <w:r>
              <w:rPr>
                <w:b/>
                <w:bCs/>
                <w:color w:val="FFFFFF" w:themeColor="background1"/>
              </w:rPr>
              <w:t>Participant Guide Page:</w:t>
            </w:r>
            <w:r w:rsidR="008D4905">
              <w:rPr>
                <w:b/>
                <w:bCs/>
                <w:color w:val="FFFFFF" w:themeColor="background1"/>
              </w:rPr>
              <w:t xml:space="preserve"> </w:t>
            </w:r>
            <w:r w:rsidR="004509E8">
              <w:rPr>
                <w:b/>
                <w:bCs/>
                <w:color w:val="FFFFFF" w:themeColor="background1"/>
              </w:rPr>
              <w:t>7</w:t>
            </w:r>
            <w:r w:rsidR="00FE2D81">
              <w:rPr>
                <w:b/>
                <w:bCs/>
                <w:color w:val="FFFFFF" w:themeColor="background1"/>
              </w:rPr>
              <w:t>8</w:t>
            </w:r>
          </w:p>
          <w:p w14:paraId="051E24FA" w14:textId="7C2E545E" w:rsidR="00833266" w:rsidRPr="004C7406" w:rsidRDefault="00833266" w:rsidP="009712D2">
            <w:pPr>
              <w:rPr>
                <w:b/>
                <w:bCs/>
              </w:rPr>
            </w:pPr>
            <w:r w:rsidRPr="00833266">
              <w:rPr>
                <w:b/>
                <w:bCs/>
                <w:color w:val="FFFFFF" w:themeColor="background1"/>
              </w:rPr>
              <w:t xml:space="preserve">Slides: </w:t>
            </w:r>
            <w:r w:rsidR="00D31C46">
              <w:rPr>
                <w:b/>
                <w:bCs/>
                <w:color w:val="FFFFFF" w:themeColor="background1"/>
              </w:rPr>
              <w:t xml:space="preserve">39 – 41 </w:t>
            </w:r>
          </w:p>
        </w:tc>
      </w:tr>
      <w:tr w:rsidR="00284F3B" w:rsidRPr="00A90B23" w14:paraId="6097607F" w14:textId="77777777" w:rsidTr="009712D2">
        <w:tc>
          <w:tcPr>
            <w:tcW w:w="9350" w:type="dxa"/>
          </w:tcPr>
          <w:p w14:paraId="2D6E0331" w14:textId="0E5EEC07" w:rsidR="00284F3B" w:rsidRDefault="008D4905" w:rsidP="009712D2">
            <w:r>
              <w:rPr>
                <w:b/>
                <w:bCs/>
              </w:rPr>
              <w:t>DO</w:t>
            </w:r>
            <w:r w:rsidR="00284F3B" w:rsidRPr="004C7406">
              <w:rPr>
                <w:b/>
                <w:bCs/>
              </w:rPr>
              <w:t>:</w:t>
            </w:r>
            <w:r>
              <w:rPr>
                <w:b/>
                <w:bCs/>
              </w:rPr>
              <w:t xml:space="preserve"> </w:t>
            </w:r>
            <w:r w:rsidRPr="008D4905">
              <w:t>Explain that you will ask participants three knowledge check questions and may call on participants randomly to</w:t>
            </w:r>
            <w:r>
              <w:t xml:space="preserve"> provide an answer.</w:t>
            </w:r>
            <w:r w:rsidRPr="008D4905">
              <w:t xml:space="preserve"> (These can also be programmed as poll questions in a virtual training</w:t>
            </w:r>
            <w:r>
              <w:t xml:space="preserve"> – ensure that all participants respond before proceeding if using the poll feature</w:t>
            </w:r>
            <w:r w:rsidRPr="008D4905">
              <w:t>).</w:t>
            </w:r>
          </w:p>
          <w:p w14:paraId="57A413F5" w14:textId="77777777" w:rsidR="008D4905" w:rsidRDefault="008D4905" w:rsidP="009712D2"/>
          <w:p w14:paraId="78BB705E" w14:textId="49CFA356" w:rsidR="008D4905" w:rsidRDefault="008D4905" w:rsidP="009712D2">
            <w:r>
              <w:lastRenderedPageBreak/>
              <w:t>If an answer provided in incorrect, ask if other participants would like to answer. Correct any incorrect answers that are given.</w:t>
            </w:r>
            <w:r w:rsidR="000A09B4">
              <w:t xml:space="preserve"> If multiple participants get a question wrong, you may need to revisit the topic.</w:t>
            </w:r>
          </w:p>
          <w:p w14:paraId="6D325C40" w14:textId="77777777" w:rsidR="008D4905" w:rsidRPr="008D4905" w:rsidRDefault="008D4905" w:rsidP="009712D2"/>
          <w:p w14:paraId="0D285D7E" w14:textId="6E0613FE" w:rsidR="00284F3B" w:rsidRPr="00BA0FE5" w:rsidRDefault="000A09B4" w:rsidP="00284F3B">
            <w:pPr>
              <w:rPr>
                <w:b/>
                <w:bCs/>
              </w:rPr>
            </w:pPr>
            <w:r>
              <w:t>Note that knowledge check questions are not included in participant guides to avoid students seeing them during the lesson and only focusing on those pieces. Encourage participants to write down the answers in their guides in the notes field</w:t>
            </w:r>
            <w:r w:rsidR="000B08CB">
              <w:t xml:space="preserve"> for future reference.</w:t>
            </w:r>
            <w:r w:rsidR="00284F3B">
              <w:t xml:space="preserve"> </w:t>
            </w:r>
          </w:p>
        </w:tc>
      </w:tr>
      <w:tr w:rsidR="00F27AED" w:rsidRPr="00A90B23" w14:paraId="08F7D29D" w14:textId="77777777" w:rsidTr="00C90F9B">
        <w:tc>
          <w:tcPr>
            <w:tcW w:w="9350" w:type="dxa"/>
            <w:vAlign w:val="center"/>
          </w:tcPr>
          <w:p w14:paraId="6478CA5A" w14:textId="0FEB2E72" w:rsidR="00F27AED" w:rsidRDefault="00C90F9B" w:rsidP="00F9088C">
            <w:pPr>
              <w:jc w:val="center"/>
            </w:pPr>
            <w:r>
              <w:rPr>
                <w:noProof/>
              </w:rPr>
              <w:lastRenderedPageBreak/>
              <w:drawing>
                <wp:inline distT="0" distB="0" distL="0" distR="0" wp14:anchorId="467D4F4E" wp14:editId="5ACCF0DB">
                  <wp:extent cx="4572635" cy="2575560"/>
                  <wp:effectExtent l="0" t="0" r="0" b="0"/>
                  <wp:docPr id="1984387644" name="Picture 198438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72635" cy="2575560"/>
                          </a:xfrm>
                          <a:prstGeom prst="rect">
                            <a:avLst/>
                          </a:prstGeom>
                          <a:noFill/>
                        </pic:spPr>
                      </pic:pic>
                    </a:graphicData>
                  </a:graphic>
                </wp:inline>
              </w:drawing>
            </w:r>
          </w:p>
        </w:tc>
      </w:tr>
      <w:tr w:rsidR="007E2436" w:rsidRPr="00A90B23" w14:paraId="5F76FD1A" w14:textId="77777777" w:rsidTr="007E6DDA">
        <w:tc>
          <w:tcPr>
            <w:tcW w:w="9350" w:type="dxa"/>
          </w:tcPr>
          <w:p w14:paraId="43B3B015" w14:textId="7086ABFE" w:rsidR="007E2436" w:rsidRPr="00F9088C" w:rsidRDefault="007E2436" w:rsidP="008E429A">
            <w:pPr>
              <w:spacing w:before="240"/>
              <w:rPr>
                <w:b/>
                <w:bCs/>
              </w:rPr>
            </w:pPr>
            <w:r w:rsidRPr="007E2436">
              <w:rPr>
                <w:b/>
                <w:bCs/>
              </w:rPr>
              <w:t>ANSWER:</w:t>
            </w:r>
            <w:r w:rsidR="008E429A">
              <w:rPr>
                <w:b/>
                <w:bCs/>
              </w:rPr>
              <w:t xml:space="preserve"> </w:t>
            </w:r>
            <w:r w:rsidR="00D40B0E" w:rsidRPr="00D40B0E">
              <w:t>The number of MTB-RIF Dx kits to order will depend on the anticipated proportion of</w:t>
            </w:r>
            <w:r w:rsidR="00F9088C">
              <w:t xml:space="preserve"> </w:t>
            </w:r>
            <w:r w:rsidR="00D40B0E" w:rsidRPr="00D40B0E">
              <w:t>people tested that will be MTB positive, and therefore in need of a test for RIF resistance.</w:t>
            </w:r>
            <w:r w:rsidR="0096664B">
              <w:t xml:space="preserve"> More information is needed about the proportion of the 210 tests that were positive.</w:t>
            </w:r>
          </w:p>
        </w:tc>
      </w:tr>
      <w:tr w:rsidR="00F27AED" w:rsidRPr="00A90B23" w14:paraId="0BD6E4D8" w14:textId="77777777" w:rsidTr="007E6DDA">
        <w:tc>
          <w:tcPr>
            <w:tcW w:w="9350" w:type="dxa"/>
          </w:tcPr>
          <w:p w14:paraId="06808765" w14:textId="57E7F582" w:rsidR="00F27AED" w:rsidRDefault="00B26868" w:rsidP="00F9088C">
            <w:pPr>
              <w:jc w:val="center"/>
            </w:pPr>
            <w:r>
              <w:rPr>
                <w:noProof/>
              </w:rPr>
              <w:drawing>
                <wp:inline distT="0" distB="0" distL="0" distR="0" wp14:anchorId="758930E3" wp14:editId="3666B1DA">
                  <wp:extent cx="3632200" cy="2046993"/>
                  <wp:effectExtent l="0" t="0" r="6350" b="0"/>
                  <wp:docPr id="460" name="Picture 4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632200" cy="2046993"/>
                          </a:xfrm>
                          <a:prstGeom prst="rect">
                            <a:avLst/>
                          </a:prstGeom>
                        </pic:spPr>
                      </pic:pic>
                    </a:graphicData>
                  </a:graphic>
                </wp:inline>
              </w:drawing>
            </w:r>
          </w:p>
        </w:tc>
      </w:tr>
      <w:tr w:rsidR="007E2436" w:rsidRPr="00A90B23" w14:paraId="5646C10C" w14:textId="77777777" w:rsidTr="007E6DDA">
        <w:tc>
          <w:tcPr>
            <w:tcW w:w="9350" w:type="dxa"/>
          </w:tcPr>
          <w:p w14:paraId="6BEB4490" w14:textId="77777777" w:rsidR="007E2436" w:rsidRDefault="007E2436" w:rsidP="00D971A9">
            <w:pPr>
              <w:spacing w:before="240"/>
              <w:rPr>
                <w:b/>
                <w:bCs/>
              </w:rPr>
            </w:pPr>
            <w:r w:rsidRPr="007E2436">
              <w:rPr>
                <w:b/>
                <w:bCs/>
              </w:rPr>
              <w:t>ANSWER:</w:t>
            </w:r>
          </w:p>
          <w:p w14:paraId="3BB22693" w14:textId="77777777" w:rsidR="00851BDF" w:rsidRPr="00F27AED" w:rsidRDefault="00851BDF" w:rsidP="000B27DB">
            <w:pPr>
              <w:pStyle w:val="ListParagraph"/>
              <w:numPr>
                <w:ilvl w:val="0"/>
                <w:numId w:val="35"/>
              </w:numPr>
            </w:pPr>
            <w:r w:rsidRPr="00F27AED">
              <w:t xml:space="preserve">Do a monthly “stock count” </w:t>
            </w:r>
          </w:p>
          <w:p w14:paraId="3C7E9C5C" w14:textId="77777777" w:rsidR="00851BDF" w:rsidRPr="00F27AED" w:rsidRDefault="00851BDF" w:rsidP="000B27DB">
            <w:pPr>
              <w:pStyle w:val="ListParagraph"/>
              <w:numPr>
                <w:ilvl w:val="0"/>
                <w:numId w:val="35"/>
              </w:numPr>
            </w:pPr>
            <w:r w:rsidRPr="00F27AED">
              <w:t>Maintain inventory records</w:t>
            </w:r>
          </w:p>
          <w:p w14:paraId="60414FC9" w14:textId="77777777" w:rsidR="00851BDF" w:rsidRPr="00F27AED" w:rsidRDefault="00851BDF" w:rsidP="000B27DB">
            <w:pPr>
              <w:pStyle w:val="ListParagraph"/>
              <w:numPr>
                <w:ilvl w:val="0"/>
                <w:numId w:val="35"/>
              </w:numPr>
            </w:pPr>
            <w:r w:rsidRPr="00F27AED">
              <w:t>Determine how much to order</w:t>
            </w:r>
          </w:p>
          <w:p w14:paraId="449EAE1B" w14:textId="77777777" w:rsidR="00851BDF" w:rsidRPr="00F27AED" w:rsidRDefault="00851BDF" w:rsidP="000B27DB">
            <w:pPr>
              <w:pStyle w:val="ListParagraph"/>
              <w:numPr>
                <w:ilvl w:val="0"/>
                <w:numId w:val="35"/>
              </w:numPr>
            </w:pPr>
            <w:r w:rsidRPr="00F27AED">
              <w:t>Place orders in accor-dance with local ordering practices</w:t>
            </w:r>
          </w:p>
          <w:p w14:paraId="168A24B7" w14:textId="77777777" w:rsidR="00851BDF" w:rsidRPr="00F27AED" w:rsidRDefault="00851BDF" w:rsidP="000B27DB">
            <w:pPr>
              <w:pStyle w:val="ListParagraph"/>
              <w:numPr>
                <w:ilvl w:val="0"/>
                <w:numId w:val="35"/>
              </w:numPr>
            </w:pPr>
            <w:r w:rsidRPr="00F27AED">
              <w:t>Inspect and verify supplies received</w:t>
            </w:r>
          </w:p>
          <w:p w14:paraId="4CAF5154" w14:textId="77777777" w:rsidR="00851BDF" w:rsidRPr="00F27AED" w:rsidRDefault="00851BDF" w:rsidP="000B27DB">
            <w:pPr>
              <w:pStyle w:val="ListParagraph"/>
              <w:numPr>
                <w:ilvl w:val="0"/>
                <w:numId w:val="35"/>
              </w:numPr>
            </w:pPr>
            <w:r w:rsidRPr="00F27AED">
              <w:lastRenderedPageBreak/>
              <w:t>Ensure proper storage of stock</w:t>
            </w:r>
          </w:p>
          <w:p w14:paraId="7CCFDCFA" w14:textId="77777777" w:rsidR="00851BDF" w:rsidRPr="00F27AED" w:rsidRDefault="00851BDF" w:rsidP="000B27DB">
            <w:pPr>
              <w:pStyle w:val="ListParagraph"/>
              <w:numPr>
                <w:ilvl w:val="0"/>
                <w:numId w:val="35"/>
              </w:numPr>
            </w:pPr>
            <w:r w:rsidRPr="00F27AED">
              <w:t xml:space="preserve">Keep a stock log </w:t>
            </w:r>
          </w:p>
          <w:p w14:paraId="71940312" w14:textId="57138EB0" w:rsidR="007E2436" w:rsidRPr="000B08CB" w:rsidRDefault="00851BDF" w:rsidP="000B27DB">
            <w:pPr>
              <w:pStyle w:val="ListParagraph"/>
              <w:numPr>
                <w:ilvl w:val="0"/>
                <w:numId w:val="35"/>
              </w:numPr>
              <w:spacing w:after="240"/>
            </w:pPr>
            <w:r w:rsidRPr="00F27AED">
              <w:t>Organize existing and new shipments by the expiry date</w:t>
            </w:r>
          </w:p>
        </w:tc>
      </w:tr>
      <w:tr w:rsidR="00F27AED" w:rsidRPr="00A90B23" w14:paraId="2D559361" w14:textId="77777777" w:rsidTr="007E6DDA">
        <w:tc>
          <w:tcPr>
            <w:tcW w:w="9350" w:type="dxa"/>
          </w:tcPr>
          <w:p w14:paraId="4E15D9F5" w14:textId="5F2EE4F9" w:rsidR="00F27AED" w:rsidRDefault="00851BDF" w:rsidP="00851BDF">
            <w:pPr>
              <w:jc w:val="center"/>
            </w:pPr>
            <w:r>
              <w:rPr>
                <w:noProof/>
              </w:rPr>
              <w:lastRenderedPageBreak/>
              <w:drawing>
                <wp:inline distT="0" distB="0" distL="0" distR="0" wp14:anchorId="25130CD6" wp14:editId="097B1BBE">
                  <wp:extent cx="3409138" cy="1897244"/>
                  <wp:effectExtent l="0" t="0" r="1270" b="8255"/>
                  <wp:docPr id="461" name="Picture 4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pic:nvPicPr>
                        <pic:blipFill>
                          <a:blip r:embed="rId190">
                            <a:extLst>
                              <a:ext uri="{28A0092B-C50C-407E-A947-70E740481C1C}">
                                <a14:useLocalDpi xmlns:a14="http://schemas.microsoft.com/office/drawing/2010/main" val="0"/>
                              </a:ext>
                            </a:extLst>
                          </a:blip>
                          <a:stretch>
                            <a:fillRect/>
                          </a:stretch>
                        </pic:blipFill>
                        <pic:spPr>
                          <a:xfrm>
                            <a:off x="0" y="0"/>
                            <a:ext cx="3409138" cy="1897244"/>
                          </a:xfrm>
                          <a:prstGeom prst="rect">
                            <a:avLst/>
                          </a:prstGeom>
                        </pic:spPr>
                      </pic:pic>
                    </a:graphicData>
                  </a:graphic>
                </wp:inline>
              </w:drawing>
            </w:r>
          </w:p>
          <w:p w14:paraId="37575B47" w14:textId="562C8A01" w:rsidR="00F27AED" w:rsidRDefault="00F27AED" w:rsidP="007E6DDA"/>
        </w:tc>
      </w:tr>
      <w:tr w:rsidR="00F27AED" w:rsidRPr="00A90B23" w14:paraId="39AA6F03" w14:textId="77777777" w:rsidTr="007E6DDA">
        <w:tc>
          <w:tcPr>
            <w:tcW w:w="9350" w:type="dxa"/>
          </w:tcPr>
          <w:p w14:paraId="083CF82F" w14:textId="18BCA62D" w:rsidR="007E6DDA" w:rsidRDefault="00284F3B" w:rsidP="001A5EB7">
            <w:pPr>
              <w:spacing w:before="240"/>
            </w:pPr>
            <w:r w:rsidRPr="007E2436">
              <w:rPr>
                <w:b/>
                <w:bCs/>
              </w:rPr>
              <w:t>ANSWER:</w:t>
            </w:r>
          </w:p>
          <w:p w14:paraId="25D8E1CB" w14:textId="77777777" w:rsidR="00F27AED" w:rsidRPr="00F27AED" w:rsidRDefault="00F27AED" w:rsidP="000B27DB">
            <w:pPr>
              <w:pStyle w:val="ListParagraph"/>
              <w:numPr>
                <w:ilvl w:val="0"/>
                <w:numId w:val="34"/>
              </w:numPr>
            </w:pPr>
            <w:r w:rsidRPr="00F27AED">
              <w:t>Standardized documents</w:t>
            </w:r>
          </w:p>
          <w:p w14:paraId="0C5ADCC0" w14:textId="77777777" w:rsidR="00F27AED" w:rsidRPr="00F27AED" w:rsidRDefault="00F27AED" w:rsidP="000B27DB">
            <w:pPr>
              <w:pStyle w:val="ListParagraph"/>
              <w:numPr>
                <w:ilvl w:val="0"/>
                <w:numId w:val="34"/>
              </w:numPr>
            </w:pPr>
            <w:r w:rsidRPr="00F27AED">
              <w:t>Use of good molecular biology practices</w:t>
            </w:r>
          </w:p>
          <w:p w14:paraId="14D3677A" w14:textId="77777777" w:rsidR="00F27AED" w:rsidRPr="00F27AED" w:rsidRDefault="00F27AED" w:rsidP="000B27DB">
            <w:pPr>
              <w:pStyle w:val="ListParagraph"/>
              <w:numPr>
                <w:ilvl w:val="0"/>
                <w:numId w:val="34"/>
              </w:numPr>
            </w:pPr>
            <w:r w:rsidRPr="00F27AED">
              <w:t>Competency assessment internal quality controls</w:t>
            </w:r>
          </w:p>
          <w:p w14:paraId="0D356FDE" w14:textId="77777777" w:rsidR="00F27AED" w:rsidRPr="00F27AED" w:rsidRDefault="00F27AED" w:rsidP="000B27DB">
            <w:pPr>
              <w:pStyle w:val="ListParagraph"/>
              <w:numPr>
                <w:ilvl w:val="0"/>
                <w:numId w:val="34"/>
              </w:numPr>
            </w:pPr>
            <w:r w:rsidRPr="00F27AED">
              <w:t>External quality assessment (EQA)</w:t>
            </w:r>
          </w:p>
          <w:p w14:paraId="56114222" w14:textId="77777777" w:rsidR="00F27AED" w:rsidRPr="00F27AED" w:rsidRDefault="00F27AED" w:rsidP="000B27DB">
            <w:pPr>
              <w:pStyle w:val="ListParagraph"/>
              <w:numPr>
                <w:ilvl w:val="0"/>
                <w:numId w:val="34"/>
              </w:numPr>
            </w:pPr>
            <w:r w:rsidRPr="00F27AED">
              <w:t>On-site supervision</w:t>
            </w:r>
          </w:p>
          <w:p w14:paraId="3BC61899" w14:textId="466CC925" w:rsidR="00F27AED" w:rsidRPr="002A2945" w:rsidRDefault="00F27AED" w:rsidP="000B27DB">
            <w:pPr>
              <w:pStyle w:val="ListParagraph"/>
              <w:numPr>
                <w:ilvl w:val="0"/>
                <w:numId w:val="34"/>
              </w:numPr>
              <w:spacing w:after="240"/>
            </w:pPr>
            <w:r w:rsidRPr="00F27AED">
              <w:t>Continuous quality improvement processes</w:t>
            </w:r>
          </w:p>
        </w:tc>
      </w:tr>
    </w:tbl>
    <w:p w14:paraId="64B43DC4" w14:textId="101ED51B" w:rsidR="000B2673" w:rsidRDefault="000B2673" w:rsidP="00A7670E">
      <w:pPr>
        <w:pStyle w:val="Heading3"/>
      </w:pPr>
      <w:r>
        <w:br w:type="page"/>
      </w:r>
    </w:p>
    <w:p w14:paraId="79F58EAE" w14:textId="41B55615" w:rsidR="008D0640" w:rsidRPr="00A90B23" w:rsidRDefault="009804EF" w:rsidP="00D64251">
      <w:pPr>
        <w:pStyle w:val="Heading1"/>
        <w:spacing w:after="240"/>
      </w:pPr>
      <w:bookmarkStart w:id="72" w:name="_Toc92717858"/>
      <w:r w:rsidRPr="00D64251">
        <w:lastRenderedPageBreak/>
        <w:t xml:space="preserve">Module 5: </w:t>
      </w:r>
      <w:r w:rsidR="003056DA" w:rsidRPr="00D64251">
        <w:t>Monitoring &amp; Evaluation (M&amp;E)</w:t>
      </w:r>
      <w:bookmarkEnd w:id="72"/>
    </w:p>
    <w:p w14:paraId="7C33DAD9" w14:textId="43834439" w:rsidR="00D64251" w:rsidRPr="00D64251" w:rsidRDefault="00D64251" w:rsidP="00D64251">
      <w:r w:rsidRPr="00A90B23">
        <w:t xml:space="preserve">The monitoring and evaluation lesson provides participants with the knowledge of establishing a monitoring and evaluation plan for Truenat.  </w:t>
      </w:r>
    </w:p>
    <w:p w14:paraId="10F2F1B8" w14:textId="318D080E" w:rsidR="008D0640" w:rsidRPr="00A90B23" w:rsidRDefault="008D0640" w:rsidP="003056DA">
      <w:pPr>
        <w:pStyle w:val="Heading2"/>
      </w:pPr>
      <w:bookmarkStart w:id="73" w:name="_Toc92717859"/>
      <w:r w:rsidRPr="00A90B23">
        <w:t>Target Audience</w:t>
      </w:r>
      <w:bookmarkEnd w:id="73"/>
    </w:p>
    <w:p w14:paraId="513F7763" w14:textId="77777777" w:rsidR="00D64251" w:rsidRPr="00A90B23" w:rsidRDefault="00D64251" w:rsidP="00D64251">
      <w:r w:rsidRPr="00A90B23">
        <w:t>The target audience for this course is:</w:t>
      </w:r>
    </w:p>
    <w:p w14:paraId="3ABD9227" w14:textId="77777777" w:rsidR="00D64251" w:rsidRDefault="00D64251" w:rsidP="00C679A8">
      <w:pPr>
        <w:pStyle w:val="ListParagraph"/>
        <w:numPr>
          <w:ilvl w:val="0"/>
          <w:numId w:val="2"/>
        </w:numPr>
      </w:pPr>
      <w:r w:rsidRPr="00A90B23">
        <w:t>Lab managers</w:t>
      </w:r>
    </w:p>
    <w:p w14:paraId="1EEEFBD2" w14:textId="391A2300" w:rsidR="00D64251" w:rsidRPr="00D64251" w:rsidRDefault="00D64251" w:rsidP="00C679A8">
      <w:pPr>
        <w:pStyle w:val="ListParagraph"/>
        <w:numPr>
          <w:ilvl w:val="0"/>
          <w:numId w:val="2"/>
        </w:numPr>
      </w:pPr>
      <w:r w:rsidRPr="00A90B23">
        <w:t>Program managers</w:t>
      </w:r>
    </w:p>
    <w:p w14:paraId="6A207DF9" w14:textId="574E9094" w:rsidR="008D0640" w:rsidRPr="00A90B23" w:rsidRDefault="00B41821" w:rsidP="003056DA">
      <w:pPr>
        <w:pStyle w:val="Heading2"/>
      </w:pPr>
      <w:bookmarkStart w:id="74" w:name="_Toc92717860"/>
      <w:r>
        <w:t>Learning Objectives</w:t>
      </w:r>
      <w:bookmarkEnd w:id="74"/>
    </w:p>
    <w:p w14:paraId="3F7985C6" w14:textId="541CB070" w:rsidR="00E730D7" w:rsidRDefault="00E730D7" w:rsidP="00E730D7">
      <w:pPr>
        <w:rPr>
          <w:b/>
          <w:bCs/>
        </w:rPr>
      </w:pPr>
      <w:r>
        <w:rPr>
          <w:b/>
          <w:bCs/>
        </w:rPr>
        <w:t>Terminal Objective</w:t>
      </w:r>
    </w:p>
    <w:p w14:paraId="340DCFE0" w14:textId="5631C7BB" w:rsidR="00E730D7" w:rsidRPr="00470CFB" w:rsidRDefault="00E730D7" w:rsidP="000A5F84">
      <w:pPr>
        <w:pStyle w:val="ListParagraph"/>
        <w:numPr>
          <w:ilvl w:val="0"/>
          <w:numId w:val="6"/>
        </w:numPr>
        <w:rPr>
          <w:b/>
          <w:bCs/>
        </w:rPr>
      </w:pPr>
      <w:r>
        <w:t>At the end of this session, participant</w:t>
      </w:r>
      <w:r w:rsidR="0042691C">
        <w:t xml:space="preserve">s should </w:t>
      </w:r>
      <w:r>
        <w:t>be able to describe how to establish a monitoring and evaluation plan for Truenat.</w:t>
      </w:r>
    </w:p>
    <w:p w14:paraId="10ECA124" w14:textId="77777777" w:rsidR="00E730D7" w:rsidRPr="009515F4" w:rsidRDefault="00E730D7" w:rsidP="00E730D7">
      <w:pPr>
        <w:pStyle w:val="ListParagraph"/>
        <w:numPr>
          <w:ilvl w:val="0"/>
          <w:numId w:val="0"/>
        </w:numPr>
        <w:ind w:left="720"/>
        <w:rPr>
          <w:b/>
          <w:bCs/>
        </w:rPr>
      </w:pPr>
    </w:p>
    <w:p w14:paraId="60EE909B" w14:textId="77777777" w:rsidR="00E730D7" w:rsidRDefault="00E730D7" w:rsidP="00E730D7">
      <w:pPr>
        <w:rPr>
          <w:b/>
          <w:bCs/>
        </w:rPr>
      </w:pPr>
      <w:r>
        <w:rPr>
          <w:b/>
          <w:bCs/>
        </w:rPr>
        <w:t>Module Objectives</w:t>
      </w:r>
    </w:p>
    <w:p w14:paraId="3B2E82CB" w14:textId="77777777" w:rsidR="00E730D7" w:rsidRDefault="00E730D7" w:rsidP="000A5F84">
      <w:pPr>
        <w:pStyle w:val="ListParagraph"/>
        <w:numPr>
          <w:ilvl w:val="0"/>
          <w:numId w:val="6"/>
        </w:numPr>
      </w:pPr>
      <w:r w:rsidRPr="0080171C">
        <w:t xml:space="preserve">By the </w:t>
      </w:r>
      <w:r>
        <w:t xml:space="preserve">end of this module, the participant will be able to: </w:t>
      </w:r>
    </w:p>
    <w:p w14:paraId="5A3788A4" w14:textId="26EA5ABB" w:rsidR="00E730D7" w:rsidRPr="0091149A" w:rsidRDefault="00E730D7" w:rsidP="000A5F84">
      <w:pPr>
        <w:pStyle w:val="ListParagraph"/>
        <w:numPr>
          <w:ilvl w:val="1"/>
          <w:numId w:val="6"/>
        </w:numPr>
      </w:pPr>
      <w:r>
        <w:t xml:space="preserve">Outline a general approach to monitoring and evaluating the impact of Truenat on TB-related targets and goals. </w:t>
      </w:r>
      <w:r>
        <w:tab/>
      </w:r>
    </w:p>
    <w:p w14:paraId="1FE865FE" w14:textId="1D65C035" w:rsidR="008D0640" w:rsidRPr="00A90B23" w:rsidRDefault="00EB4957" w:rsidP="003056DA">
      <w:pPr>
        <w:pStyle w:val="Heading2"/>
      </w:pPr>
      <w:bookmarkStart w:id="75" w:name="_Toc92717861"/>
      <w:r>
        <w:t>Advance Preparation</w:t>
      </w:r>
      <w:bookmarkEnd w:id="75"/>
    </w:p>
    <w:p w14:paraId="0A576B54" w14:textId="13C38635" w:rsidR="00D64251" w:rsidRPr="00D64251" w:rsidRDefault="00EB4957" w:rsidP="00D64251">
      <w:r>
        <w:t xml:space="preserve">Instructors may need to tailor the content at the end of this module to </w:t>
      </w:r>
      <w:r w:rsidR="00184A19">
        <w:t>reflect any changes to M&amp;E processes and systems that have already been developed. This section is indicated in yellow highlight.</w:t>
      </w:r>
    </w:p>
    <w:p w14:paraId="31686C9A" w14:textId="77777777" w:rsidR="006D3E24" w:rsidRDefault="008D0640" w:rsidP="000B7724">
      <w:pPr>
        <w:pStyle w:val="Heading2"/>
      </w:pPr>
      <w:bookmarkStart w:id="76" w:name="_Toc92717862"/>
      <w:r w:rsidRPr="00A90B23">
        <w:lastRenderedPageBreak/>
        <w:t xml:space="preserve">Lesson </w:t>
      </w:r>
      <w:r w:rsidR="00D64251">
        <w:t>Plans</w:t>
      </w:r>
      <w:bookmarkEnd w:id="76"/>
    </w:p>
    <w:p w14:paraId="61F888DC" w14:textId="5435DCE7" w:rsidR="008D0640" w:rsidRPr="00A90B23" w:rsidRDefault="008D0640" w:rsidP="000B7724">
      <w:pPr>
        <w:pStyle w:val="Heading3"/>
      </w:pPr>
      <w:bookmarkStart w:id="77" w:name="_Toc92717863"/>
      <w:r w:rsidRPr="00A90B23">
        <w:t>Introduction</w:t>
      </w:r>
      <w:bookmarkEnd w:id="77"/>
    </w:p>
    <w:tbl>
      <w:tblPr>
        <w:tblStyle w:val="TableGrid"/>
        <w:tblW w:w="0" w:type="auto"/>
        <w:tblLook w:val="04A0" w:firstRow="1" w:lastRow="0" w:firstColumn="1" w:lastColumn="0" w:noHBand="0" w:noVBand="1"/>
      </w:tblPr>
      <w:tblGrid>
        <w:gridCol w:w="9350"/>
      </w:tblGrid>
      <w:tr w:rsidR="00CA249B" w:rsidRPr="00A90B23" w14:paraId="089563B6" w14:textId="77777777" w:rsidTr="000B7724">
        <w:tc>
          <w:tcPr>
            <w:tcW w:w="9350" w:type="dxa"/>
            <w:shd w:val="clear" w:color="auto" w:fill="E68F8C"/>
          </w:tcPr>
          <w:p w14:paraId="480EDBF4" w14:textId="77777777" w:rsidR="00CA249B" w:rsidRDefault="000B7724" w:rsidP="000B7724">
            <w:pPr>
              <w:keepNext/>
              <w:rPr>
                <w:b/>
                <w:bCs/>
                <w:noProof/>
                <w:color w:val="FFFFFF" w:themeColor="background1"/>
              </w:rPr>
            </w:pPr>
            <w:r w:rsidRPr="000B7724">
              <w:rPr>
                <w:b/>
                <w:bCs/>
                <w:noProof/>
                <w:color w:val="FFFFFF" w:themeColor="background1"/>
              </w:rPr>
              <w:t>Introduction</w:t>
            </w:r>
          </w:p>
          <w:p w14:paraId="7D18F6EE" w14:textId="11F06CCF" w:rsidR="00857147" w:rsidRPr="00914211" w:rsidRDefault="00857147" w:rsidP="00857147">
            <w:pPr>
              <w:rPr>
                <w:b/>
                <w:bCs/>
                <w:color w:val="FFFFFF" w:themeColor="background1"/>
              </w:rPr>
            </w:pPr>
            <w:r w:rsidRPr="00914211">
              <w:rPr>
                <w:b/>
                <w:color w:val="FFFFFF" w:themeColor="background1"/>
              </w:rPr>
              <w:t xml:space="preserve">Slide: </w:t>
            </w:r>
            <w:r w:rsidR="009049F2">
              <w:rPr>
                <w:b/>
                <w:color w:val="FFFFFF" w:themeColor="background1"/>
              </w:rPr>
              <w:t>3</w:t>
            </w:r>
          </w:p>
          <w:p w14:paraId="6F681FB5" w14:textId="03B14BA2" w:rsidR="00857147" w:rsidRPr="000B7724" w:rsidRDefault="00857147" w:rsidP="00857147">
            <w:pPr>
              <w:keepNext/>
              <w:rPr>
                <w:b/>
                <w:bCs/>
                <w:noProof/>
                <w:color w:val="FFFFFF" w:themeColor="background1"/>
              </w:rPr>
            </w:pPr>
            <w:r w:rsidRPr="00914211">
              <w:rPr>
                <w:b/>
                <w:bCs/>
                <w:color w:val="FFFFFF" w:themeColor="background1"/>
              </w:rPr>
              <w:t>Participant Guide Page:</w:t>
            </w:r>
            <w:r w:rsidR="003A519F">
              <w:rPr>
                <w:b/>
                <w:bCs/>
                <w:color w:val="FFFFFF" w:themeColor="background1"/>
              </w:rPr>
              <w:t xml:space="preserve"> </w:t>
            </w:r>
            <w:r w:rsidR="00FE2D81">
              <w:rPr>
                <w:b/>
                <w:bCs/>
                <w:color w:val="FFFFFF" w:themeColor="background1"/>
              </w:rPr>
              <w:t>79</w:t>
            </w:r>
          </w:p>
        </w:tc>
      </w:tr>
      <w:tr w:rsidR="008D0640" w:rsidRPr="00A90B23" w14:paraId="33838CB9" w14:textId="77777777" w:rsidTr="000B7724">
        <w:tc>
          <w:tcPr>
            <w:tcW w:w="9350" w:type="dxa"/>
            <w:vAlign w:val="center"/>
          </w:tcPr>
          <w:p w14:paraId="2589D380" w14:textId="3FCE620C" w:rsidR="008D0640" w:rsidRDefault="000B7724" w:rsidP="000B7724">
            <w:pPr>
              <w:jc w:val="center"/>
            </w:pPr>
            <w:r>
              <w:rPr>
                <w:noProof/>
              </w:rPr>
              <w:drawing>
                <wp:inline distT="0" distB="0" distL="0" distR="0" wp14:anchorId="45452373" wp14:editId="2FA8A5CA">
                  <wp:extent cx="3181350" cy="1791911"/>
                  <wp:effectExtent l="19050" t="19050" r="19050" b="18415"/>
                  <wp:docPr id="1984387600" name="Picture 198438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89608" cy="1796562"/>
                          </a:xfrm>
                          <a:prstGeom prst="rect">
                            <a:avLst/>
                          </a:prstGeom>
                          <a:noFill/>
                          <a:ln>
                            <a:solidFill>
                              <a:schemeClr val="bg1">
                                <a:lumMod val="50000"/>
                              </a:schemeClr>
                            </a:solidFill>
                          </a:ln>
                        </pic:spPr>
                      </pic:pic>
                    </a:graphicData>
                  </a:graphic>
                </wp:inline>
              </w:drawing>
            </w:r>
          </w:p>
        </w:tc>
      </w:tr>
      <w:tr w:rsidR="008D0640" w:rsidRPr="00A90B23" w14:paraId="593053AF" w14:textId="77777777" w:rsidTr="00366AEC">
        <w:tc>
          <w:tcPr>
            <w:tcW w:w="9350" w:type="dxa"/>
          </w:tcPr>
          <w:p w14:paraId="19833260" w14:textId="7F383188" w:rsidR="008D0640" w:rsidRPr="00131AB6" w:rsidRDefault="008D0640" w:rsidP="00D8460F">
            <w:r w:rsidRPr="00D8460F">
              <w:rPr>
                <w:b/>
                <w:bCs/>
              </w:rPr>
              <w:t>SAY:</w:t>
            </w:r>
            <w:r w:rsidR="003104A3">
              <w:t xml:space="preserve"> In this module, we will talk about M&amp;E aspects of Truenat. </w:t>
            </w:r>
            <w:r w:rsidR="00D8460F">
              <w:t>The focus will be on indicators and how to establish or revise an M&amp;E plan that will allow you as a country to assess the impact of Truenat on meeting targets and goals.</w:t>
            </w:r>
            <w:r>
              <w:t xml:space="preserve"> </w:t>
            </w:r>
          </w:p>
        </w:tc>
      </w:tr>
      <w:tr w:rsidR="00DE24C7" w:rsidRPr="000B7724" w14:paraId="77B2C5F6" w14:textId="77777777" w:rsidTr="00BA43F1">
        <w:tc>
          <w:tcPr>
            <w:tcW w:w="9350" w:type="dxa"/>
            <w:shd w:val="clear" w:color="auto" w:fill="E68F8C"/>
          </w:tcPr>
          <w:p w14:paraId="33B65D0F" w14:textId="77777777" w:rsidR="00DE24C7" w:rsidRDefault="007C630D" w:rsidP="00BA43F1">
            <w:pPr>
              <w:keepNext/>
              <w:rPr>
                <w:b/>
                <w:bCs/>
                <w:noProof/>
                <w:color w:val="FFFFFF" w:themeColor="background1"/>
              </w:rPr>
            </w:pPr>
            <w:r>
              <w:rPr>
                <w:b/>
                <w:bCs/>
                <w:noProof/>
                <w:color w:val="FFFFFF" w:themeColor="background1"/>
              </w:rPr>
              <w:t>Module Learning Objectives</w:t>
            </w:r>
          </w:p>
          <w:p w14:paraId="761CD001" w14:textId="1FBFBAB2" w:rsidR="00857147" w:rsidRPr="00914211" w:rsidRDefault="00857147" w:rsidP="00857147">
            <w:pPr>
              <w:rPr>
                <w:b/>
                <w:bCs/>
                <w:color w:val="FFFFFF" w:themeColor="background1"/>
              </w:rPr>
            </w:pPr>
            <w:r w:rsidRPr="00914211">
              <w:rPr>
                <w:b/>
                <w:color w:val="FFFFFF" w:themeColor="background1"/>
              </w:rPr>
              <w:t xml:space="preserve">Slide: </w:t>
            </w:r>
            <w:r w:rsidR="009049F2">
              <w:rPr>
                <w:b/>
                <w:color w:val="FFFFFF" w:themeColor="background1"/>
              </w:rPr>
              <w:t>4</w:t>
            </w:r>
          </w:p>
          <w:p w14:paraId="1D5241CB" w14:textId="1A22F896" w:rsidR="00857147" w:rsidRPr="000B7724" w:rsidRDefault="00857147" w:rsidP="00857147">
            <w:pPr>
              <w:keepNext/>
              <w:rPr>
                <w:b/>
                <w:bCs/>
                <w:noProof/>
                <w:color w:val="FFFFFF" w:themeColor="background1"/>
              </w:rPr>
            </w:pPr>
            <w:r w:rsidRPr="00914211">
              <w:rPr>
                <w:b/>
                <w:bCs/>
                <w:color w:val="FFFFFF" w:themeColor="background1"/>
              </w:rPr>
              <w:t>Participant Guide Page:</w:t>
            </w:r>
            <w:r w:rsidR="003A519F">
              <w:rPr>
                <w:b/>
                <w:bCs/>
                <w:color w:val="FFFFFF" w:themeColor="background1"/>
              </w:rPr>
              <w:t xml:space="preserve"> </w:t>
            </w:r>
            <w:r w:rsidR="00FE2D81">
              <w:rPr>
                <w:b/>
                <w:bCs/>
                <w:color w:val="FFFFFF" w:themeColor="background1"/>
              </w:rPr>
              <w:t>79</w:t>
            </w:r>
          </w:p>
        </w:tc>
      </w:tr>
      <w:tr w:rsidR="00DE24C7" w14:paraId="5169306A" w14:textId="77777777" w:rsidTr="00BA43F1">
        <w:tc>
          <w:tcPr>
            <w:tcW w:w="9350" w:type="dxa"/>
            <w:vAlign w:val="center"/>
          </w:tcPr>
          <w:p w14:paraId="20615792" w14:textId="5490B328" w:rsidR="00DE24C7" w:rsidRDefault="007C630D" w:rsidP="00BA43F1">
            <w:pPr>
              <w:jc w:val="center"/>
            </w:pPr>
            <w:r>
              <w:rPr>
                <w:noProof/>
              </w:rPr>
              <w:drawing>
                <wp:inline distT="0" distB="0" distL="0" distR="0" wp14:anchorId="2DD1291B" wp14:editId="511E6A81">
                  <wp:extent cx="3188043" cy="1795682"/>
                  <wp:effectExtent l="19050" t="19050" r="12700" b="14605"/>
                  <wp:docPr id="1984387604" name="Picture 198438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03913" cy="1804621"/>
                          </a:xfrm>
                          <a:prstGeom prst="rect">
                            <a:avLst/>
                          </a:prstGeom>
                          <a:noFill/>
                          <a:ln>
                            <a:solidFill>
                              <a:schemeClr val="bg1">
                                <a:lumMod val="50000"/>
                              </a:schemeClr>
                            </a:solidFill>
                          </a:ln>
                        </pic:spPr>
                      </pic:pic>
                    </a:graphicData>
                  </a:graphic>
                </wp:inline>
              </w:drawing>
            </w:r>
          </w:p>
        </w:tc>
      </w:tr>
      <w:tr w:rsidR="00DE24C7" w:rsidRPr="00131AB6" w14:paraId="1C484634" w14:textId="77777777" w:rsidTr="00BA43F1">
        <w:tc>
          <w:tcPr>
            <w:tcW w:w="9350" w:type="dxa"/>
          </w:tcPr>
          <w:p w14:paraId="4B732B13" w14:textId="04621B53" w:rsidR="00DE24C7" w:rsidRPr="00131AB6" w:rsidRDefault="00DE24C7" w:rsidP="00BA43F1">
            <w:r w:rsidRPr="00D8460F">
              <w:rPr>
                <w:b/>
                <w:bCs/>
              </w:rPr>
              <w:t>SAY:</w:t>
            </w:r>
            <w:r>
              <w:t xml:space="preserve"> </w:t>
            </w:r>
            <w:r w:rsidR="00B414D6">
              <w:t>The learning objective for this module is that by the end of th</w:t>
            </w:r>
            <w:r w:rsidR="00CA1810">
              <w:t>is training topic, you will be able to outline a general approach to monitoring and evaluating the impact of Truenat on TB</w:t>
            </w:r>
            <w:r w:rsidR="00BF1B26">
              <w:t>-</w:t>
            </w:r>
            <w:r w:rsidR="00CA1810">
              <w:t>related targets and goals.</w:t>
            </w:r>
          </w:p>
        </w:tc>
      </w:tr>
      <w:tr w:rsidR="00DE24C7" w:rsidRPr="000B7724" w14:paraId="3A40EDFE" w14:textId="77777777" w:rsidTr="00BA43F1">
        <w:tc>
          <w:tcPr>
            <w:tcW w:w="9350" w:type="dxa"/>
            <w:shd w:val="clear" w:color="auto" w:fill="E68F8C"/>
          </w:tcPr>
          <w:p w14:paraId="09B4A6C0" w14:textId="77777777" w:rsidR="00DE24C7" w:rsidRDefault="00DE24C7" w:rsidP="00BA43F1">
            <w:pPr>
              <w:keepNext/>
              <w:rPr>
                <w:b/>
                <w:bCs/>
                <w:noProof/>
                <w:color w:val="FFFFFF" w:themeColor="background1"/>
              </w:rPr>
            </w:pPr>
            <w:r w:rsidRPr="000B7724">
              <w:rPr>
                <w:b/>
                <w:bCs/>
                <w:noProof/>
                <w:color w:val="FFFFFF" w:themeColor="background1"/>
              </w:rPr>
              <w:lastRenderedPageBreak/>
              <w:t>Introduction</w:t>
            </w:r>
          </w:p>
          <w:p w14:paraId="726DCA85" w14:textId="15A28564" w:rsidR="00857147" w:rsidRPr="00914211" w:rsidRDefault="00857147" w:rsidP="00857147">
            <w:pPr>
              <w:rPr>
                <w:b/>
                <w:bCs/>
                <w:color w:val="FFFFFF" w:themeColor="background1"/>
              </w:rPr>
            </w:pPr>
            <w:r w:rsidRPr="00914211">
              <w:rPr>
                <w:b/>
                <w:color w:val="FFFFFF" w:themeColor="background1"/>
              </w:rPr>
              <w:t xml:space="preserve">Slide: </w:t>
            </w:r>
            <w:r w:rsidR="009049F2">
              <w:rPr>
                <w:b/>
                <w:color w:val="FFFFFF" w:themeColor="background1"/>
              </w:rPr>
              <w:t>5</w:t>
            </w:r>
          </w:p>
          <w:p w14:paraId="2F250516" w14:textId="6BD6AC0F" w:rsidR="00857147" w:rsidRPr="000B7724" w:rsidRDefault="00857147" w:rsidP="00857147">
            <w:pPr>
              <w:keepNext/>
              <w:rPr>
                <w:b/>
                <w:bCs/>
                <w:noProof/>
                <w:color w:val="FFFFFF" w:themeColor="background1"/>
              </w:rPr>
            </w:pPr>
            <w:r w:rsidRPr="00914211">
              <w:rPr>
                <w:b/>
                <w:bCs/>
                <w:color w:val="FFFFFF" w:themeColor="background1"/>
              </w:rPr>
              <w:t>Participant Guide Page:</w:t>
            </w:r>
            <w:r w:rsidR="003A519F">
              <w:rPr>
                <w:b/>
                <w:bCs/>
                <w:color w:val="FFFFFF" w:themeColor="background1"/>
              </w:rPr>
              <w:t xml:space="preserve"> </w:t>
            </w:r>
            <w:r w:rsidR="00FE2D81">
              <w:rPr>
                <w:b/>
                <w:bCs/>
                <w:color w:val="FFFFFF" w:themeColor="background1"/>
              </w:rPr>
              <w:t>79</w:t>
            </w:r>
          </w:p>
        </w:tc>
      </w:tr>
      <w:tr w:rsidR="00DE24C7" w14:paraId="0687CC05" w14:textId="77777777" w:rsidTr="00BA43F1">
        <w:tc>
          <w:tcPr>
            <w:tcW w:w="9350" w:type="dxa"/>
            <w:vAlign w:val="center"/>
          </w:tcPr>
          <w:p w14:paraId="67F6EA4F" w14:textId="2A0D64BF" w:rsidR="00DE24C7" w:rsidRDefault="00AF1B4A" w:rsidP="00BA43F1">
            <w:pPr>
              <w:jc w:val="center"/>
            </w:pPr>
            <w:r>
              <w:rPr>
                <w:noProof/>
              </w:rPr>
              <w:drawing>
                <wp:inline distT="0" distB="0" distL="0" distR="0" wp14:anchorId="69B05441" wp14:editId="4942BE4D">
                  <wp:extent cx="2943860" cy="1658144"/>
                  <wp:effectExtent l="0" t="0" r="889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50712" cy="1662003"/>
                          </a:xfrm>
                          <a:prstGeom prst="rect">
                            <a:avLst/>
                          </a:prstGeom>
                          <a:noFill/>
                        </pic:spPr>
                      </pic:pic>
                    </a:graphicData>
                  </a:graphic>
                </wp:inline>
              </w:drawing>
            </w:r>
          </w:p>
        </w:tc>
      </w:tr>
      <w:tr w:rsidR="00DE24C7" w:rsidRPr="00131AB6" w14:paraId="01AA400E" w14:textId="77777777" w:rsidTr="00BA43F1">
        <w:tc>
          <w:tcPr>
            <w:tcW w:w="9350" w:type="dxa"/>
          </w:tcPr>
          <w:p w14:paraId="22AA7DD6" w14:textId="2E1BF9FF" w:rsidR="00DE24C7" w:rsidRPr="00131AB6" w:rsidRDefault="00DE24C7" w:rsidP="00BA43F1">
            <w:r w:rsidRPr="00D8460F">
              <w:rPr>
                <w:b/>
                <w:bCs/>
              </w:rPr>
              <w:t>SAY:</w:t>
            </w:r>
            <w:r>
              <w:t xml:space="preserve"> </w:t>
            </w:r>
            <w:r w:rsidR="00932C9C">
              <w:t>This is a short module, with just two topics. First we’ll talk in general about M&amp;E For Truenat, then we’ll walk through what indicators may be available to track.</w:t>
            </w:r>
            <w:r>
              <w:t xml:space="preserve"> </w:t>
            </w:r>
          </w:p>
        </w:tc>
      </w:tr>
    </w:tbl>
    <w:p w14:paraId="234E4A65" w14:textId="77777777" w:rsidR="00932C9C" w:rsidRDefault="00932C9C" w:rsidP="00932C9C"/>
    <w:p w14:paraId="604942F0" w14:textId="36BA43C2" w:rsidR="002B4439" w:rsidRPr="00A90B23" w:rsidRDefault="002B4439" w:rsidP="002B4439">
      <w:pPr>
        <w:pStyle w:val="Heading3"/>
      </w:pPr>
      <w:bookmarkStart w:id="78" w:name="_Toc92717864"/>
      <w:r>
        <w:t>M&amp;E for Truenat</w:t>
      </w:r>
      <w:bookmarkEnd w:id="78"/>
    </w:p>
    <w:tbl>
      <w:tblPr>
        <w:tblStyle w:val="TableGrid"/>
        <w:tblW w:w="0" w:type="auto"/>
        <w:tblLook w:val="04A0" w:firstRow="1" w:lastRow="0" w:firstColumn="1" w:lastColumn="0" w:noHBand="0" w:noVBand="1"/>
      </w:tblPr>
      <w:tblGrid>
        <w:gridCol w:w="9350"/>
      </w:tblGrid>
      <w:tr w:rsidR="002B4439" w:rsidRPr="00A90B23" w14:paraId="286D78F3" w14:textId="77777777" w:rsidTr="00BA43F1">
        <w:tc>
          <w:tcPr>
            <w:tcW w:w="9350" w:type="dxa"/>
            <w:shd w:val="clear" w:color="auto" w:fill="E68F8C"/>
          </w:tcPr>
          <w:p w14:paraId="752D67BF" w14:textId="77777777" w:rsidR="002B4439" w:rsidRDefault="008F1885" w:rsidP="00BA43F1">
            <w:pPr>
              <w:rPr>
                <w:b/>
                <w:bCs/>
                <w:noProof/>
                <w:color w:val="FFFFFF" w:themeColor="background1"/>
              </w:rPr>
            </w:pPr>
            <w:r>
              <w:rPr>
                <w:b/>
                <w:bCs/>
                <w:noProof/>
                <w:color w:val="FFFFFF" w:themeColor="background1"/>
              </w:rPr>
              <w:t>Inroduction</w:t>
            </w:r>
          </w:p>
          <w:p w14:paraId="69F20C89" w14:textId="47EAE35F" w:rsidR="00857147" w:rsidRPr="00914211" w:rsidRDefault="00857147" w:rsidP="00857147">
            <w:pPr>
              <w:rPr>
                <w:b/>
                <w:bCs/>
                <w:color w:val="FFFFFF" w:themeColor="background1"/>
              </w:rPr>
            </w:pPr>
            <w:r w:rsidRPr="00914211">
              <w:rPr>
                <w:b/>
                <w:color w:val="FFFFFF" w:themeColor="background1"/>
              </w:rPr>
              <w:t xml:space="preserve">Slide: </w:t>
            </w:r>
            <w:r w:rsidR="009049F2">
              <w:rPr>
                <w:b/>
                <w:color w:val="FFFFFF" w:themeColor="background1"/>
              </w:rPr>
              <w:t>7</w:t>
            </w:r>
          </w:p>
          <w:p w14:paraId="7599CD7F" w14:textId="607C47B7" w:rsidR="00857147" w:rsidRPr="00D84F44" w:rsidRDefault="00857147" w:rsidP="00857147">
            <w:pPr>
              <w:rPr>
                <w:b/>
                <w:bCs/>
                <w:noProof/>
                <w:color w:val="FFFFFF" w:themeColor="background1"/>
              </w:rPr>
            </w:pPr>
            <w:r w:rsidRPr="00914211">
              <w:rPr>
                <w:b/>
                <w:bCs/>
                <w:color w:val="FFFFFF" w:themeColor="background1"/>
              </w:rPr>
              <w:t>Participant Guide Page:</w:t>
            </w:r>
            <w:r w:rsidR="003A519F">
              <w:rPr>
                <w:b/>
                <w:bCs/>
                <w:color w:val="FFFFFF" w:themeColor="background1"/>
              </w:rPr>
              <w:t xml:space="preserve"> </w:t>
            </w:r>
            <w:r w:rsidR="00FE2D81">
              <w:rPr>
                <w:b/>
                <w:bCs/>
                <w:color w:val="FFFFFF" w:themeColor="background1"/>
              </w:rPr>
              <w:t>79</w:t>
            </w:r>
          </w:p>
        </w:tc>
      </w:tr>
      <w:tr w:rsidR="002B4439" w:rsidRPr="00A90B23" w14:paraId="6069E14C" w14:textId="77777777" w:rsidTr="00BA43F1">
        <w:tc>
          <w:tcPr>
            <w:tcW w:w="9350" w:type="dxa"/>
          </w:tcPr>
          <w:p w14:paraId="0AC5C6D7" w14:textId="1FCB97C6" w:rsidR="002B4439" w:rsidRDefault="00AF1B4A" w:rsidP="00BA43F1">
            <w:pPr>
              <w:jc w:val="center"/>
            </w:pPr>
            <w:r>
              <w:rPr>
                <w:noProof/>
              </w:rPr>
              <w:drawing>
                <wp:inline distT="0" distB="0" distL="0" distR="0" wp14:anchorId="00E684A3" wp14:editId="70750D0B">
                  <wp:extent cx="3420110" cy="1926394"/>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26427" cy="1929952"/>
                          </a:xfrm>
                          <a:prstGeom prst="rect">
                            <a:avLst/>
                          </a:prstGeom>
                          <a:noFill/>
                        </pic:spPr>
                      </pic:pic>
                    </a:graphicData>
                  </a:graphic>
                </wp:inline>
              </w:drawing>
            </w:r>
          </w:p>
        </w:tc>
      </w:tr>
      <w:tr w:rsidR="002B4439" w:rsidRPr="00A90B23" w14:paraId="0FBE2866" w14:textId="77777777" w:rsidTr="00BA43F1">
        <w:tc>
          <w:tcPr>
            <w:tcW w:w="9350" w:type="dxa"/>
          </w:tcPr>
          <w:p w14:paraId="4C12FE9A" w14:textId="734BC3DA" w:rsidR="002B4439" w:rsidRPr="00131AB6" w:rsidRDefault="002B4439" w:rsidP="00EC537E">
            <w:r w:rsidRPr="0076095E">
              <w:rPr>
                <w:b/>
                <w:bCs/>
              </w:rPr>
              <w:t xml:space="preserve">SAY: </w:t>
            </w:r>
            <w:r w:rsidR="00A10F04" w:rsidRPr="00ED7D0C">
              <w:t>The main idea behind developing an M&amp;E system for Truenat is the idea that integrating Truenat into a diagnostic network should help a country meet its existing targets for case detection, bacteriolo</w:t>
            </w:r>
            <w:r w:rsidR="00ED7D0C" w:rsidRPr="00ED7D0C">
              <w:t>g</w:t>
            </w:r>
            <w:r w:rsidR="00A10F04" w:rsidRPr="00ED7D0C">
              <w:t>ical</w:t>
            </w:r>
            <w:r w:rsidR="00ED7D0C" w:rsidRPr="00ED7D0C">
              <w:t xml:space="preserve"> confirmation, drug resistance testing, or other TB-related indicators</w:t>
            </w:r>
            <w:r w:rsidR="00ED7D0C">
              <w:t>. If adding Truenat does not help achieve targets, then either the targets need to be revised or Truenat is not the right solution.</w:t>
            </w:r>
          </w:p>
        </w:tc>
      </w:tr>
      <w:tr w:rsidR="00ED7D0C" w:rsidRPr="00A90B23" w14:paraId="142EDE75" w14:textId="77777777" w:rsidTr="008E429A">
        <w:tc>
          <w:tcPr>
            <w:tcW w:w="9350" w:type="dxa"/>
            <w:tcBorders>
              <w:bottom w:val="single" w:sz="4" w:space="0" w:color="auto"/>
            </w:tcBorders>
          </w:tcPr>
          <w:p w14:paraId="33C7D478" w14:textId="1827E815" w:rsidR="00ED7D0C" w:rsidRPr="0076095E" w:rsidRDefault="00ED7D0C" w:rsidP="00EC537E">
            <w:pPr>
              <w:rPr>
                <w:b/>
                <w:bCs/>
              </w:rPr>
            </w:pPr>
            <w:r>
              <w:rPr>
                <w:b/>
                <w:bCs/>
              </w:rPr>
              <w:t xml:space="preserve">ASK: </w:t>
            </w:r>
            <w:r w:rsidR="003128EB" w:rsidRPr="003128EB">
              <w:t xml:space="preserve">What targets will Truenat help achieve in </w:t>
            </w:r>
            <w:r w:rsidR="003128EB" w:rsidRPr="003128EB">
              <w:rPr>
                <w:i/>
                <w:iCs/>
              </w:rPr>
              <w:t>country</w:t>
            </w:r>
            <w:r w:rsidR="003128EB" w:rsidRPr="003128EB">
              <w:t>?</w:t>
            </w:r>
            <w:r w:rsidR="00464B11">
              <w:t xml:space="preserve"> (</w:t>
            </w:r>
            <w:r w:rsidR="00B27A32">
              <w:t>Answers will vary but should be tied to the discussion in Module 1</w:t>
            </w:r>
            <w:r w:rsidR="0002293B">
              <w:t xml:space="preserve"> about priority diagnostic challenges.</w:t>
            </w:r>
            <w:r w:rsidR="00B27A32">
              <w:t>)</w:t>
            </w:r>
          </w:p>
        </w:tc>
      </w:tr>
      <w:tr w:rsidR="008E429A" w:rsidRPr="00A90B23" w14:paraId="5F49E4AC" w14:textId="77777777" w:rsidTr="008E429A">
        <w:tc>
          <w:tcPr>
            <w:tcW w:w="9350" w:type="dxa"/>
            <w:tcBorders>
              <w:top w:val="single" w:sz="4" w:space="0" w:color="auto"/>
              <w:left w:val="nil"/>
              <w:bottom w:val="nil"/>
              <w:right w:val="nil"/>
            </w:tcBorders>
          </w:tcPr>
          <w:p w14:paraId="3332CC89" w14:textId="77777777" w:rsidR="008E429A" w:rsidRDefault="008E429A" w:rsidP="00EC537E">
            <w:pPr>
              <w:rPr>
                <w:b/>
                <w:bCs/>
              </w:rPr>
            </w:pPr>
          </w:p>
          <w:p w14:paraId="4EB6230C" w14:textId="77777777" w:rsidR="008E429A" w:rsidRDefault="008E429A" w:rsidP="00EC537E">
            <w:pPr>
              <w:rPr>
                <w:b/>
                <w:bCs/>
              </w:rPr>
            </w:pPr>
          </w:p>
          <w:p w14:paraId="7DB26165" w14:textId="77777777" w:rsidR="008E429A" w:rsidRDefault="008E429A" w:rsidP="00EC537E">
            <w:pPr>
              <w:rPr>
                <w:b/>
                <w:bCs/>
              </w:rPr>
            </w:pPr>
          </w:p>
          <w:p w14:paraId="620D9226" w14:textId="77777777" w:rsidR="008E429A" w:rsidRDefault="008E429A" w:rsidP="00EC537E">
            <w:pPr>
              <w:rPr>
                <w:b/>
                <w:bCs/>
              </w:rPr>
            </w:pPr>
          </w:p>
          <w:p w14:paraId="6769C225" w14:textId="3F4F58C7" w:rsidR="008E429A" w:rsidRDefault="008E429A" w:rsidP="00EC537E">
            <w:pPr>
              <w:rPr>
                <w:b/>
                <w:bCs/>
              </w:rPr>
            </w:pPr>
          </w:p>
        </w:tc>
      </w:tr>
      <w:tr w:rsidR="00DE24C7" w:rsidRPr="00A90B23" w14:paraId="54A20C6A" w14:textId="77777777" w:rsidTr="008E429A">
        <w:tc>
          <w:tcPr>
            <w:tcW w:w="9350" w:type="dxa"/>
            <w:tcBorders>
              <w:top w:val="nil"/>
            </w:tcBorders>
            <w:shd w:val="clear" w:color="auto" w:fill="E68F8C"/>
          </w:tcPr>
          <w:p w14:paraId="1CDC49BD" w14:textId="77777777" w:rsidR="00DE24C7" w:rsidRDefault="008F1885" w:rsidP="00366AEC">
            <w:pPr>
              <w:rPr>
                <w:b/>
                <w:bCs/>
                <w:noProof/>
                <w:color w:val="FFFFFF" w:themeColor="background1"/>
              </w:rPr>
            </w:pPr>
            <w:r>
              <w:rPr>
                <w:b/>
                <w:bCs/>
                <w:noProof/>
                <w:color w:val="FFFFFF" w:themeColor="background1"/>
              </w:rPr>
              <w:lastRenderedPageBreak/>
              <w:t>QA vs. M&amp;E</w:t>
            </w:r>
          </w:p>
          <w:p w14:paraId="4A0587FD" w14:textId="3A158664" w:rsidR="00857147" w:rsidRPr="00914211" w:rsidRDefault="00857147" w:rsidP="00857147">
            <w:pPr>
              <w:rPr>
                <w:b/>
                <w:bCs/>
                <w:color w:val="FFFFFF" w:themeColor="background1"/>
              </w:rPr>
            </w:pPr>
            <w:r w:rsidRPr="00914211">
              <w:rPr>
                <w:b/>
                <w:color w:val="FFFFFF" w:themeColor="background1"/>
              </w:rPr>
              <w:t xml:space="preserve">Slide: </w:t>
            </w:r>
            <w:r w:rsidR="009049F2">
              <w:rPr>
                <w:b/>
                <w:color w:val="FFFFFF" w:themeColor="background1"/>
              </w:rPr>
              <w:t>8</w:t>
            </w:r>
          </w:p>
          <w:p w14:paraId="31924D08" w14:textId="3FDF2169" w:rsidR="00857147" w:rsidRPr="00D84F44" w:rsidRDefault="00857147" w:rsidP="00857147">
            <w:pPr>
              <w:rPr>
                <w:b/>
                <w:bCs/>
                <w:noProof/>
                <w:color w:val="FFFFFF" w:themeColor="background1"/>
              </w:rPr>
            </w:pPr>
            <w:r w:rsidRPr="00914211">
              <w:rPr>
                <w:b/>
                <w:bCs/>
                <w:color w:val="FFFFFF" w:themeColor="background1"/>
              </w:rPr>
              <w:t>Participant Guide Page:</w:t>
            </w:r>
            <w:r w:rsidR="003A519F">
              <w:rPr>
                <w:b/>
                <w:bCs/>
                <w:color w:val="FFFFFF" w:themeColor="background1"/>
              </w:rPr>
              <w:t xml:space="preserve"> </w:t>
            </w:r>
            <w:r w:rsidR="00FE2D81">
              <w:rPr>
                <w:b/>
                <w:bCs/>
                <w:color w:val="FFFFFF" w:themeColor="background1"/>
              </w:rPr>
              <w:t>79</w:t>
            </w:r>
          </w:p>
        </w:tc>
      </w:tr>
      <w:tr w:rsidR="008D0640" w:rsidRPr="00A90B23" w14:paraId="4B1860C7" w14:textId="77777777" w:rsidTr="00366AEC">
        <w:tc>
          <w:tcPr>
            <w:tcW w:w="9350" w:type="dxa"/>
          </w:tcPr>
          <w:p w14:paraId="43C080C2" w14:textId="68AC4B2E" w:rsidR="008D0640" w:rsidRDefault="00AF1B4A" w:rsidP="00C2021D">
            <w:pPr>
              <w:jc w:val="center"/>
            </w:pPr>
            <w:r>
              <w:rPr>
                <w:noProof/>
              </w:rPr>
              <w:drawing>
                <wp:inline distT="0" distB="0" distL="0" distR="0" wp14:anchorId="664DD11C" wp14:editId="4AB663E8">
                  <wp:extent cx="3467735" cy="1953219"/>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75327" cy="1957495"/>
                          </a:xfrm>
                          <a:prstGeom prst="rect">
                            <a:avLst/>
                          </a:prstGeom>
                          <a:noFill/>
                        </pic:spPr>
                      </pic:pic>
                    </a:graphicData>
                  </a:graphic>
                </wp:inline>
              </w:drawing>
            </w:r>
          </w:p>
        </w:tc>
      </w:tr>
      <w:tr w:rsidR="008D0640" w:rsidRPr="00A90B23" w14:paraId="0FD1161B" w14:textId="77777777" w:rsidTr="00366AEC">
        <w:tc>
          <w:tcPr>
            <w:tcW w:w="9350" w:type="dxa"/>
          </w:tcPr>
          <w:p w14:paraId="08EBDD63" w14:textId="2DD2EAF6" w:rsidR="008D0640" w:rsidRDefault="008D0640" w:rsidP="00366AEC">
            <w:r w:rsidRPr="00C2021D">
              <w:rPr>
                <w:b/>
                <w:bCs/>
              </w:rPr>
              <w:t>SAY:</w:t>
            </w:r>
            <w:r w:rsidR="00C2021D">
              <w:t xml:space="preserve"> </w:t>
            </w:r>
            <w:r w:rsidR="00E34EF4">
              <w:t xml:space="preserve">Before we move on, I just wanted to make a quick note about the difference between the QA </w:t>
            </w:r>
            <w:r w:rsidR="00B47920">
              <w:t>indicators</w:t>
            </w:r>
            <w:r w:rsidR="00E34EF4">
              <w:t xml:space="preserve"> that we talked about in the last module versus the indicators we are about to t</w:t>
            </w:r>
            <w:r w:rsidR="00B47920">
              <w:t xml:space="preserve">alk about for M&amp;E. </w:t>
            </w:r>
            <w:r>
              <w:t>QA indicators should be used to monitor the performance of the instruments</w:t>
            </w:r>
            <w:r w:rsidR="005A480A">
              <w:t xml:space="preserve"> and the </w:t>
            </w:r>
            <w:r w:rsidR="00A65FC6">
              <w:t>technicians using the instruments to make sure everything is working properly</w:t>
            </w:r>
            <w:r>
              <w:t xml:space="preserve">. Impact indicators described in this lesson should be used to monitor and evaluate progress towards achieving goals of the health system related to TB. </w:t>
            </w:r>
          </w:p>
          <w:p w14:paraId="5B98CBD8" w14:textId="77777777" w:rsidR="008D0640" w:rsidRPr="00131AB6" w:rsidRDefault="008D0640" w:rsidP="00366AEC">
            <w:r>
              <w:t xml:space="preserve">Both sets of indicators should be considered when developing a recording and reporting system and plans for reviewing data. </w:t>
            </w:r>
          </w:p>
        </w:tc>
      </w:tr>
    </w:tbl>
    <w:p w14:paraId="22859FD4" w14:textId="77777777" w:rsidR="00B3444B" w:rsidRDefault="00B3444B"/>
    <w:p w14:paraId="78698B2A" w14:textId="7650A18D" w:rsidR="00B3444B" w:rsidRDefault="00B3444B" w:rsidP="008F1885">
      <w:pPr>
        <w:pStyle w:val="Heading3"/>
      </w:pPr>
      <w:bookmarkStart w:id="79" w:name="_Toc92717865"/>
      <w:r>
        <w:t>Indicators</w:t>
      </w:r>
      <w:bookmarkEnd w:id="79"/>
    </w:p>
    <w:p w14:paraId="7E7D3D4D" w14:textId="77777777" w:rsidR="00DE6C37" w:rsidRDefault="00DE6C37"/>
    <w:tbl>
      <w:tblPr>
        <w:tblStyle w:val="TableGrid"/>
        <w:tblW w:w="0" w:type="auto"/>
        <w:tblLook w:val="04A0" w:firstRow="1" w:lastRow="0" w:firstColumn="1" w:lastColumn="0" w:noHBand="0" w:noVBand="1"/>
      </w:tblPr>
      <w:tblGrid>
        <w:gridCol w:w="9350"/>
      </w:tblGrid>
      <w:tr w:rsidR="007D4E98" w:rsidRPr="00A90B23" w14:paraId="48129FA3" w14:textId="77777777" w:rsidTr="007D4E98">
        <w:tc>
          <w:tcPr>
            <w:tcW w:w="9350" w:type="dxa"/>
            <w:shd w:val="clear" w:color="auto" w:fill="E68F8C"/>
          </w:tcPr>
          <w:p w14:paraId="0AB43E15" w14:textId="77777777" w:rsidR="007D4E98" w:rsidRDefault="007D4E98" w:rsidP="00366AEC">
            <w:pPr>
              <w:rPr>
                <w:b/>
                <w:bCs/>
                <w:noProof/>
                <w:color w:val="FFFFFF" w:themeColor="background1"/>
              </w:rPr>
            </w:pPr>
            <w:r w:rsidRPr="007D4E98">
              <w:rPr>
                <w:b/>
                <w:bCs/>
                <w:noProof/>
                <w:color w:val="FFFFFF" w:themeColor="background1"/>
              </w:rPr>
              <w:t>Impact Indicators</w:t>
            </w:r>
          </w:p>
          <w:p w14:paraId="3FBE5C1C" w14:textId="070E7246" w:rsidR="00857147" w:rsidRPr="00914211" w:rsidRDefault="00857147" w:rsidP="00857147">
            <w:pPr>
              <w:rPr>
                <w:b/>
                <w:bCs/>
                <w:color w:val="FFFFFF" w:themeColor="background1"/>
              </w:rPr>
            </w:pPr>
            <w:r w:rsidRPr="00914211">
              <w:rPr>
                <w:b/>
                <w:color w:val="FFFFFF" w:themeColor="background1"/>
              </w:rPr>
              <w:t xml:space="preserve">Slide: </w:t>
            </w:r>
            <w:r w:rsidR="009049F2">
              <w:rPr>
                <w:b/>
                <w:color w:val="FFFFFF" w:themeColor="background1"/>
              </w:rPr>
              <w:t>10</w:t>
            </w:r>
          </w:p>
          <w:p w14:paraId="6588B19C" w14:textId="31CDCFE7" w:rsidR="00857147" w:rsidRPr="007D4E98" w:rsidRDefault="00857147" w:rsidP="00857147">
            <w:pPr>
              <w:rPr>
                <w:b/>
                <w:bCs/>
                <w:noProof/>
                <w:color w:val="FFFFFF" w:themeColor="background1"/>
              </w:rPr>
            </w:pPr>
            <w:r w:rsidRPr="00914211">
              <w:rPr>
                <w:b/>
                <w:bCs/>
                <w:color w:val="FFFFFF" w:themeColor="background1"/>
              </w:rPr>
              <w:t>Participant Guide Page:</w:t>
            </w:r>
            <w:r w:rsidR="005B5FCD">
              <w:rPr>
                <w:b/>
                <w:bCs/>
                <w:color w:val="FFFFFF" w:themeColor="background1"/>
              </w:rPr>
              <w:t xml:space="preserve"> 8</w:t>
            </w:r>
            <w:r w:rsidR="00FE2D81">
              <w:rPr>
                <w:b/>
                <w:bCs/>
                <w:color w:val="FFFFFF" w:themeColor="background1"/>
              </w:rPr>
              <w:t>0</w:t>
            </w:r>
          </w:p>
        </w:tc>
      </w:tr>
      <w:tr w:rsidR="008D0640" w:rsidRPr="00A90B23" w14:paraId="28703934" w14:textId="77777777" w:rsidTr="00366AEC">
        <w:tc>
          <w:tcPr>
            <w:tcW w:w="9350" w:type="dxa"/>
          </w:tcPr>
          <w:p w14:paraId="7553BC6B" w14:textId="5679FE40" w:rsidR="008D0640" w:rsidRDefault="00F16890" w:rsidP="00F16890">
            <w:pPr>
              <w:jc w:val="center"/>
            </w:pPr>
            <w:r>
              <w:rPr>
                <w:noProof/>
              </w:rPr>
              <w:drawing>
                <wp:inline distT="0" distB="0" distL="0" distR="0" wp14:anchorId="6792F6F1" wp14:editId="6BB363E7">
                  <wp:extent cx="3406434" cy="1918691"/>
                  <wp:effectExtent l="19050" t="19050" r="22860" b="24765"/>
                  <wp:docPr id="1984387615" name="Picture 198438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411816" cy="1921723"/>
                          </a:xfrm>
                          <a:prstGeom prst="rect">
                            <a:avLst/>
                          </a:prstGeom>
                          <a:noFill/>
                          <a:ln>
                            <a:solidFill>
                              <a:schemeClr val="bg1">
                                <a:lumMod val="50000"/>
                              </a:schemeClr>
                            </a:solidFill>
                          </a:ln>
                        </pic:spPr>
                      </pic:pic>
                    </a:graphicData>
                  </a:graphic>
                </wp:inline>
              </w:drawing>
            </w:r>
          </w:p>
        </w:tc>
      </w:tr>
      <w:tr w:rsidR="008D0640" w:rsidRPr="00A90B23" w14:paraId="08E09B96" w14:textId="77777777" w:rsidTr="00366AEC">
        <w:tc>
          <w:tcPr>
            <w:tcW w:w="9350" w:type="dxa"/>
          </w:tcPr>
          <w:p w14:paraId="1EB46057" w14:textId="16B4CC22" w:rsidR="008D0640" w:rsidRDefault="008D0640" w:rsidP="0044195D">
            <w:r w:rsidRPr="00F769DD">
              <w:rPr>
                <w:b/>
                <w:bCs/>
              </w:rPr>
              <w:t>SAY:</w:t>
            </w:r>
            <w:r w:rsidR="00C93596">
              <w:t xml:space="preserve"> WHO has indicators on laboratory strengthening </w:t>
            </w:r>
            <w:r w:rsidR="00F769DD">
              <w:t xml:space="preserve">that you are </w:t>
            </w:r>
            <w:r w:rsidR="0044195D">
              <w:t xml:space="preserve">probably </w:t>
            </w:r>
            <w:r w:rsidR="00F769DD">
              <w:t>already familiar with.</w:t>
            </w:r>
            <w:r w:rsidR="0044195D">
              <w:t xml:space="preserve"> </w:t>
            </w:r>
            <w:r>
              <w:t xml:space="preserve">Let’s go over </w:t>
            </w:r>
            <w:r w:rsidR="00F769DD">
              <w:t>them</w:t>
            </w:r>
            <w:r>
              <w:t xml:space="preserve">. </w:t>
            </w:r>
          </w:p>
        </w:tc>
      </w:tr>
      <w:tr w:rsidR="008D0640" w:rsidRPr="00A90B23" w14:paraId="2FA170F5" w14:textId="77777777" w:rsidTr="00366AEC">
        <w:tc>
          <w:tcPr>
            <w:tcW w:w="9350" w:type="dxa"/>
          </w:tcPr>
          <w:p w14:paraId="20531D8D" w14:textId="3F903DBF" w:rsidR="008D0640" w:rsidRPr="00F769DD" w:rsidRDefault="008D0640" w:rsidP="00366AEC">
            <w:pPr>
              <w:rPr>
                <w:b/>
                <w:bCs/>
              </w:rPr>
            </w:pPr>
            <w:r w:rsidRPr="00F769DD">
              <w:rPr>
                <w:b/>
                <w:bCs/>
              </w:rPr>
              <w:t>DO:</w:t>
            </w:r>
            <w:r w:rsidR="00F769DD">
              <w:rPr>
                <w:b/>
                <w:bCs/>
              </w:rPr>
              <w:t xml:space="preserve"> </w:t>
            </w:r>
            <w:r>
              <w:t xml:space="preserve">Go through each possible impact indicator. </w:t>
            </w:r>
          </w:p>
        </w:tc>
      </w:tr>
      <w:tr w:rsidR="008D0640" w:rsidRPr="00A90B23" w14:paraId="43AD6C35" w14:textId="77777777" w:rsidTr="00366AEC">
        <w:tc>
          <w:tcPr>
            <w:tcW w:w="9350" w:type="dxa"/>
          </w:tcPr>
          <w:p w14:paraId="79F19350" w14:textId="1296B48C" w:rsidR="008D0640" w:rsidRDefault="008D0640" w:rsidP="00F769DD">
            <w:r w:rsidRPr="00F769DD">
              <w:rPr>
                <w:b/>
                <w:bCs/>
              </w:rPr>
              <w:lastRenderedPageBreak/>
              <w:t>ASK:</w:t>
            </w:r>
            <w:r>
              <w:t xml:space="preserve"> Which of these indicators </w:t>
            </w:r>
            <w:r w:rsidR="00F769DD">
              <w:t>are</w:t>
            </w:r>
            <w:r>
              <w:t xml:space="preserve"> already being measured in your country?</w:t>
            </w:r>
            <w:r w:rsidR="00217218">
              <w:t xml:space="preserve"> (Answers will depend on the country.)</w:t>
            </w:r>
          </w:p>
        </w:tc>
      </w:tr>
      <w:tr w:rsidR="009622CD" w:rsidRPr="00A90B23" w14:paraId="17F71ECF" w14:textId="77777777" w:rsidTr="00366AEC">
        <w:tc>
          <w:tcPr>
            <w:tcW w:w="9350" w:type="dxa"/>
          </w:tcPr>
          <w:p w14:paraId="2C8C2869" w14:textId="13393FA4" w:rsidR="009622CD" w:rsidRPr="00F769DD" w:rsidRDefault="009622CD" w:rsidP="00F769DD">
            <w:pPr>
              <w:rPr>
                <w:b/>
                <w:bCs/>
              </w:rPr>
            </w:pPr>
            <w:r>
              <w:rPr>
                <w:b/>
                <w:bCs/>
              </w:rPr>
              <w:t xml:space="preserve">DO: </w:t>
            </w:r>
            <w:r w:rsidR="00DE385B" w:rsidRPr="00DE385B">
              <w:t>Ask for a volunteer to provide an answer</w:t>
            </w:r>
            <w:r w:rsidR="00DE385B">
              <w:t xml:space="preserve"> and have participants note correct answers in their participant guide.</w:t>
            </w:r>
          </w:p>
        </w:tc>
      </w:tr>
      <w:tr w:rsidR="00217218" w:rsidRPr="007D4E98" w14:paraId="5A621AB5" w14:textId="77777777" w:rsidTr="00BA43F1">
        <w:tc>
          <w:tcPr>
            <w:tcW w:w="9350" w:type="dxa"/>
            <w:shd w:val="clear" w:color="auto" w:fill="E68F8C"/>
          </w:tcPr>
          <w:p w14:paraId="5DD160D1" w14:textId="77777777" w:rsidR="00217218" w:rsidRDefault="00217218" w:rsidP="00BA43F1">
            <w:pPr>
              <w:rPr>
                <w:b/>
                <w:bCs/>
                <w:noProof/>
                <w:color w:val="FFFFFF" w:themeColor="background1"/>
              </w:rPr>
            </w:pPr>
            <w:r>
              <w:rPr>
                <w:b/>
                <w:bCs/>
                <w:noProof/>
                <w:color w:val="FFFFFF" w:themeColor="background1"/>
              </w:rPr>
              <w:t xml:space="preserve">Other Possible </w:t>
            </w:r>
            <w:r w:rsidRPr="007D4E98">
              <w:rPr>
                <w:b/>
                <w:bCs/>
                <w:noProof/>
                <w:color w:val="FFFFFF" w:themeColor="background1"/>
              </w:rPr>
              <w:t>Impact Indicators</w:t>
            </w:r>
          </w:p>
          <w:p w14:paraId="447C1B93" w14:textId="280F211E" w:rsidR="00857147" w:rsidRPr="00914211" w:rsidRDefault="00857147" w:rsidP="00857147">
            <w:pPr>
              <w:rPr>
                <w:b/>
                <w:bCs/>
                <w:color w:val="FFFFFF" w:themeColor="background1"/>
              </w:rPr>
            </w:pPr>
            <w:r w:rsidRPr="00914211">
              <w:rPr>
                <w:b/>
                <w:color w:val="FFFFFF" w:themeColor="background1"/>
              </w:rPr>
              <w:t>Slide</w:t>
            </w:r>
            <w:r w:rsidR="00AF1B4A">
              <w:rPr>
                <w:b/>
                <w:color w:val="FFFFFF" w:themeColor="background1"/>
              </w:rPr>
              <w:t>s</w:t>
            </w:r>
            <w:r w:rsidRPr="00914211">
              <w:rPr>
                <w:b/>
                <w:color w:val="FFFFFF" w:themeColor="background1"/>
              </w:rPr>
              <w:t xml:space="preserve">: </w:t>
            </w:r>
            <w:r w:rsidR="009049F2">
              <w:rPr>
                <w:b/>
                <w:color w:val="FFFFFF" w:themeColor="background1"/>
              </w:rPr>
              <w:t>11 and 12</w:t>
            </w:r>
          </w:p>
          <w:p w14:paraId="17ACC72F" w14:textId="2385567E" w:rsidR="00857147" w:rsidRPr="007D4E98" w:rsidRDefault="00857147" w:rsidP="00857147">
            <w:pPr>
              <w:rPr>
                <w:b/>
                <w:bCs/>
                <w:noProof/>
                <w:color w:val="FFFFFF" w:themeColor="background1"/>
              </w:rPr>
            </w:pPr>
            <w:r w:rsidRPr="00914211">
              <w:rPr>
                <w:b/>
                <w:bCs/>
                <w:color w:val="FFFFFF" w:themeColor="background1"/>
              </w:rPr>
              <w:t>Participant Guide Page:</w:t>
            </w:r>
            <w:r w:rsidR="005B5FCD">
              <w:rPr>
                <w:b/>
                <w:bCs/>
                <w:color w:val="FFFFFF" w:themeColor="background1"/>
              </w:rPr>
              <w:t xml:space="preserve"> 8</w:t>
            </w:r>
            <w:r w:rsidR="00B5574F">
              <w:rPr>
                <w:b/>
                <w:bCs/>
                <w:color w:val="FFFFFF" w:themeColor="background1"/>
              </w:rPr>
              <w:t>2</w:t>
            </w:r>
          </w:p>
        </w:tc>
      </w:tr>
      <w:tr w:rsidR="00217218" w14:paraId="340ADE8B" w14:textId="77777777" w:rsidTr="00DE659D">
        <w:tc>
          <w:tcPr>
            <w:tcW w:w="9350" w:type="dxa"/>
          </w:tcPr>
          <w:p w14:paraId="00A77A48" w14:textId="0232A2B3" w:rsidR="00217218" w:rsidRDefault="00737399" w:rsidP="00DE659D">
            <w:pPr>
              <w:jc w:val="right"/>
            </w:pPr>
            <w:r>
              <w:rPr>
                <w:noProof/>
              </w:rPr>
              <w:drawing>
                <wp:inline distT="0" distB="0" distL="0" distR="0" wp14:anchorId="120ACD9D" wp14:editId="3B77E7A5">
                  <wp:extent cx="2829658" cy="1593820"/>
                  <wp:effectExtent l="19050" t="19050" r="8890" b="26035"/>
                  <wp:docPr id="1984387619" name="Picture 198438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59993" cy="1610906"/>
                          </a:xfrm>
                          <a:prstGeom prst="rect">
                            <a:avLst/>
                          </a:prstGeom>
                          <a:noFill/>
                          <a:ln>
                            <a:solidFill>
                              <a:schemeClr val="bg1">
                                <a:lumMod val="50000"/>
                              </a:schemeClr>
                            </a:solidFill>
                          </a:ln>
                        </pic:spPr>
                      </pic:pic>
                    </a:graphicData>
                  </a:graphic>
                </wp:inline>
              </w:drawing>
            </w:r>
            <w:r w:rsidR="00885D03">
              <w:rPr>
                <w:noProof/>
              </w:rPr>
              <w:drawing>
                <wp:inline distT="0" distB="0" distL="0" distR="0" wp14:anchorId="35CD50D3" wp14:editId="4179FE39">
                  <wp:extent cx="2904979" cy="1636244"/>
                  <wp:effectExtent l="19050" t="19050" r="10160" b="21590"/>
                  <wp:docPr id="1984387622" name="Picture 198438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15397" cy="1642112"/>
                          </a:xfrm>
                          <a:prstGeom prst="rect">
                            <a:avLst/>
                          </a:prstGeom>
                          <a:noFill/>
                          <a:ln>
                            <a:solidFill>
                              <a:schemeClr val="bg1">
                                <a:lumMod val="50000"/>
                              </a:schemeClr>
                            </a:solidFill>
                          </a:ln>
                        </pic:spPr>
                      </pic:pic>
                    </a:graphicData>
                  </a:graphic>
                </wp:inline>
              </w:drawing>
            </w:r>
          </w:p>
        </w:tc>
      </w:tr>
      <w:tr w:rsidR="00217218" w14:paraId="7A3688CF" w14:textId="77777777" w:rsidTr="00BA43F1">
        <w:tc>
          <w:tcPr>
            <w:tcW w:w="9350" w:type="dxa"/>
          </w:tcPr>
          <w:p w14:paraId="200851CA" w14:textId="592EF9F6" w:rsidR="00217218" w:rsidRDefault="00217218" w:rsidP="00BA43F1">
            <w:r w:rsidRPr="00F769DD">
              <w:rPr>
                <w:b/>
                <w:bCs/>
              </w:rPr>
              <w:t>SAY:</w:t>
            </w:r>
            <w:r>
              <w:t xml:space="preserve"> </w:t>
            </w:r>
            <w:r w:rsidR="00857147">
              <w:t>There are other impact indicators that also may be relevant.</w:t>
            </w:r>
            <w:r>
              <w:t xml:space="preserve"> </w:t>
            </w:r>
          </w:p>
        </w:tc>
      </w:tr>
      <w:tr w:rsidR="00857147" w14:paraId="6BAD8D73" w14:textId="77777777" w:rsidTr="00BA43F1">
        <w:tc>
          <w:tcPr>
            <w:tcW w:w="9350" w:type="dxa"/>
          </w:tcPr>
          <w:p w14:paraId="5A1B7D94" w14:textId="4B87F735" w:rsidR="00857147" w:rsidRPr="00F769DD" w:rsidRDefault="00857147" w:rsidP="00857147">
            <w:pPr>
              <w:rPr>
                <w:b/>
                <w:bCs/>
              </w:rPr>
            </w:pPr>
            <w:r w:rsidRPr="00F769DD">
              <w:rPr>
                <w:b/>
                <w:bCs/>
              </w:rPr>
              <w:t>DO:</w:t>
            </w:r>
            <w:r>
              <w:rPr>
                <w:b/>
                <w:bCs/>
              </w:rPr>
              <w:t xml:space="preserve"> </w:t>
            </w:r>
            <w:r>
              <w:t xml:space="preserve">Go through each possible impact indicator. </w:t>
            </w:r>
          </w:p>
        </w:tc>
      </w:tr>
      <w:tr w:rsidR="001F0789" w:rsidRPr="007D4E98" w14:paraId="102E31C5" w14:textId="77777777" w:rsidTr="00BA43F1">
        <w:tc>
          <w:tcPr>
            <w:tcW w:w="9350" w:type="dxa"/>
            <w:shd w:val="clear" w:color="auto" w:fill="E68F8C"/>
          </w:tcPr>
          <w:p w14:paraId="24636D80" w14:textId="2B4B0319" w:rsidR="001F0789" w:rsidRDefault="00870AA9" w:rsidP="00BA43F1">
            <w:pPr>
              <w:rPr>
                <w:b/>
                <w:bCs/>
                <w:noProof/>
                <w:color w:val="FFFFFF" w:themeColor="background1"/>
              </w:rPr>
            </w:pPr>
            <w:r>
              <w:rPr>
                <w:b/>
                <w:bCs/>
                <w:noProof/>
                <w:color w:val="FFFFFF" w:themeColor="background1"/>
              </w:rPr>
              <w:t>Diagnostics Connectivity</w:t>
            </w:r>
          </w:p>
          <w:p w14:paraId="156C8B03" w14:textId="522DC7E7" w:rsidR="001F0789" w:rsidRPr="00914211" w:rsidRDefault="001F0789" w:rsidP="00BA43F1">
            <w:pPr>
              <w:rPr>
                <w:b/>
                <w:bCs/>
                <w:color w:val="FFFFFF" w:themeColor="background1"/>
              </w:rPr>
            </w:pPr>
            <w:r w:rsidRPr="00914211">
              <w:rPr>
                <w:b/>
                <w:color w:val="FFFFFF" w:themeColor="background1"/>
              </w:rPr>
              <w:t>Slide</w:t>
            </w:r>
            <w:r w:rsidR="00AF1B4A">
              <w:rPr>
                <w:b/>
                <w:color w:val="FFFFFF" w:themeColor="background1"/>
              </w:rPr>
              <w:t>s</w:t>
            </w:r>
            <w:r w:rsidRPr="00914211">
              <w:rPr>
                <w:b/>
                <w:color w:val="FFFFFF" w:themeColor="background1"/>
              </w:rPr>
              <w:t xml:space="preserve">: </w:t>
            </w:r>
            <w:r w:rsidR="009049F2">
              <w:rPr>
                <w:b/>
                <w:color w:val="FFFFFF" w:themeColor="background1"/>
              </w:rPr>
              <w:t>13 and 14</w:t>
            </w:r>
          </w:p>
          <w:p w14:paraId="001DBED2" w14:textId="25999BE1" w:rsidR="001F0789" w:rsidRPr="007D4E98" w:rsidRDefault="001F0789" w:rsidP="00BA43F1">
            <w:pPr>
              <w:rPr>
                <w:b/>
                <w:bCs/>
                <w:noProof/>
                <w:color w:val="FFFFFF" w:themeColor="background1"/>
              </w:rPr>
            </w:pPr>
            <w:r w:rsidRPr="00914211">
              <w:rPr>
                <w:b/>
                <w:bCs/>
                <w:color w:val="FFFFFF" w:themeColor="background1"/>
              </w:rPr>
              <w:t>Participant Guide Page:</w:t>
            </w:r>
            <w:r w:rsidR="005B5FCD">
              <w:rPr>
                <w:b/>
                <w:bCs/>
                <w:color w:val="FFFFFF" w:themeColor="background1"/>
              </w:rPr>
              <w:t xml:space="preserve"> 8</w:t>
            </w:r>
            <w:r w:rsidR="00B5574F">
              <w:rPr>
                <w:b/>
                <w:bCs/>
                <w:color w:val="FFFFFF" w:themeColor="background1"/>
              </w:rPr>
              <w:t>3</w:t>
            </w:r>
          </w:p>
        </w:tc>
      </w:tr>
      <w:tr w:rsidR="001F0789" w14:paraId="1A136222" w14:textId="77777777" w:rsidTr="00BA43F1">
        <w:tc>
          <w:tcPr>
            <w:tcW w:w="9350" w:type="dxa"/>
          </w:tcPr>
          <w:p w14:paraId="5E3FF033" w14:textId="77777777" w:rsidR="001F0789" w:rsidRDefault="00870AA9" w:rsidP="00870AA9">
            <w:pPr>
              <w:jc w:val="center"/>
            </w:pPr>
            <w:r>
              <w:rPr>
                <w:noProof/>
              </w:rPr>
              <w:drawing>
                <wp:inline distT="0" distB="0" distL="0" distR="0" wp14:anchorId="5FE83843" wp14:editId="22B1E3A9">
                  <wp:extent cx="3412050" cy="1921855"/>
                  <wp:effectExtent l="19050" t="19050" r="17145" b="21590"/>
                  <wp:docPr id="1984387626" name="Picture 198438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16427" cy="1924320"/>
                          </a:xfrm>
                          <a:prstGeom prst="rect">
                            <a:avLst/>
                          </a:prstGeom>
                          <a:noFill/>
                          <a:ln>
                            <a:solidFill>
                              <a:schemeClr val="bg1">
                                <a:lumMod val="50000"/>
                              </a:schemeClr>
                            </a:solidFill>
                          </a:ln>
                        </pic:spPr>
                      </pic:pic>
                    </a:graphicData>
                  </a:graphic>
                </wp:inline>
              </w:drawing>
            </w:r>
          </w:p>
          <w:p w14:paraId="41E60F56" w14:textId="77777777" w:rsidR="00AF1B4A" w:rsidRDefault="00AF1B4A" w:rsidP="00870AA9">
            <w:pPr>
              <w:jc w:val="center"/>
            </w:pPr>
          </w:p>
          <w:p w14:paraId="5737FDE0" w14:textId="7F54AA37" w:rsidR="00AF1B4A" w:rsidRDefault="00AF1B4A" w:rsidP="00870AA9">
            <w:pPr>
              <w:jc w:val="center"/>
            </w:pPr>
            <w:r>
              <w:rPr>
                <w:noProof/>
              </w:rPr>
              <w:drawing>
                <wp:inline distT="0" distB="0" distL="0" distR="0" wp14:anchorId="55B880BA" wp14:editId="435B5252">
                  <wp:extent cx="3382127" cy="1905000"/>
                  <wp:effectExtent l="0" t="0" r="889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396187" cy="1912920"/>
                          </a:xfrm>
                          <a:prstGeom prst="rect">
                            <a:avLst/>
                          </a:prstGeom>
                          <a:noFill/>
                        </pic:spPr>
                      </pic:pic>
                    </a:graphicData>
                  </a:graphic>
                </wp:inline>
              </w:drawing>
            </w:r>
          </w:p>
        </w:tc>
      </w:tr>
      <w:tr w:rsidR="001F0789" w14:paraId="7FCF5436" w14:textId="77777777" w:rsidTr="00BA43F1">
        <w:tc>
          <w:tcPr>
            <w:tcW w:w="9350" w:type="dxa"/>
          </w:tcPr>
          <w:p w14:paraId="51FD9E19" w14:textId="6863B75B" w:rsidR="0008249C" w:rsidRPr="0008249C" w:rsidRDefault="001F0789" w:rsidP="0008249C">
            <w:r w:rsidRPr="00F769DD">
              <w:rPr>
                <w:b/>
                <w:bCs/>
              </w:rPr>
              <w:lastRenderedPageBreak/>
              <w:t>SAY:</w:t>
            </w:r>
            <w:r>
              <w:t xml:space="preserve"> </w:t>
            </w:r>
            <w:r w:rsidR="0008249C">
              <w:t xml:space="preserve">To help monitor the indicators that are chosen more easily, you might consider </w:t>
            </w:r>
            <w:r w:rsidR="00CB5C69">
              <w:t xml:space="preserve">using the connectivity features of Truenat. </w:t>
            </w:r>
            <w:r w:rsidR="0008249C" w:rsidRPr="0008249C">
              <w:t>Software can rapidly and automatically calculate many of the key performance indicators and facilitate the M&amp;E process.</w:t>
            </w:r>
          </w:p>
          <w:p w14:paraId="09A6F7E2" w14:textId="77777777" w:rsidR="0008249C" w:rsidRPr="0008249C" w:rsidRDefault="0008249C" w:rsidP="007B62DA">
            <w:pPr>
              <w:rPr>
                <w:sz w:val="12"/>
                <w:szCs w:val="12"/>
              </w:rPr>
            </w:pPr>
          </w:p>
          <w:p w14:paraId="65804190" w14:textId="77777777" w:rsidR="0008249C" w:rsidRPr="0008249C" w:rsidRDefault="0008249C" w:rsidP="0008249C">
            <w:r w:rsidRPr="0008249C">
              <w:t>Third-party connectivity software platform (Aspect and DataToCare) companies are currently working to allow for smooth flow of data to these platforms</w:t>
            </w:r>
            <w:r w:rsidRPr="0008249C">
              <w:rPr>
                <w:rFonts w:ascii="Arial" w:hAnsi="Arial" w:cs="Arial"/>
              </w:rPr>
              <w:t>​</w:t>
            </w:r>
            <w:r w:rsidRPr="0008249C">
              <w:t>.</w:t>
            </w:r>
          </w:p>
          <w:p w14:paraId="04600E74" w14:textId="77777777" w:rsidR="0008249C" w:rsidRPr="0008249C" w:rsidRDefault="0008249C" w:rsidP="0008249C">
            <w:pPr>
              <w:rPr>
                <w:sz w:val="12"/>
                <w:szCs w:val="12"/>
              </w:rPr>
            </w:pPr>
          </w:p>
          <w:p w14:paraId="74A883A5" w14:textId="400C31A1" w:rsidR="001F0789" w:rsidRDefault="0008249C" w:rsidP="0008249C">
            <w:r w:rsidRPr="0008249C">
              <w:t xml:space="preserve">Digital results reporting can be used to send data to national servers for M&amp;E and </w:t>
            </w:r>
            <w:r w:rsidR="00E51076">
              <w:t xml:space="preserve">for </w:t>
            </w:r>
            <w:r w:rsidRPr="0008249C">
              <w:t>surveillance purposes</w:t>
            </w:r>
            <w:r w:rsidRPr="0008249C">
              <w:rPr>
                <w:rFonts w:ascii="Arial" w:hAnsi="Arial" w:cs="Arial"/>
              </w:rPr>
              <w:t>​</w:t>
            </w:r>
            <w:r w:rsidRPr="0008249C">
              <w:t>.</w:t>
            </w:r>
          </w:p>
        </w:tc>
      </w:tr>
    </w:tbl>
    <w:p w14:paraId="49E6554E" w14:textId="77777777" w:rsidR="001F0789" w:rsidRDefault="001F0789" w:rsidP="00346C49"/>
    <w:p w14:paraId="504EC497" w14:textId="77777777" w:rsidR="007837BA" w:rsidRPr="00A90B23" w:rsidRDefault="007837BA" w:rsidP="005315B0">
      <w:pPr>
        <w:pStyle w:val="Heading3"/>
      </w:pPr>
      <w:bookmarkStart w:id="80" w:name="_Toc92717866"/>
      <w:r w:rsidRPr="00A90B23">
        <w:t>Summary</w:t>
      </w:r>
      <w:bookmarkEnd w:id="80"/>
    </w:p>
    <w:tbl>
      <w:tblPr>
        <w:tblStyle w:val="TableGrid"/>
        <w:tblW w:w="0" w:type="auto"/>
        <w:tblInd w:w="-95" w:type="dxa"/>
        <w:tblLook w:val="04A0" w:firstRow="1" w:lastRow="0" w:firstColumn="1" w:lastColumn="0" w:noHBand="0" w:noVBand="1"/>
      </w:tblPr>
      <w:tblGrid>
        <w:gridCol w:w="9445"/>
      </w:tblGrid>
      <w:tr w:rsidR="00DC36B6" w:rsidRPr="00A90B23" w14:paraId="54927CC2" w14:textId="77777777" w:rsidTr="00DC36B6">
        <w:tc>
          <w:tcPr>
            <w:tcW w:w="9445" w:type="dxa"/>
            <w:shd w:val="clear" w:color="auto" w:fill="E68F8C"/>
          </w:tcPr>
          <w:p w14:paraId="5DB55022" w14:textId="77777777" w:rsidR="00DC36B6" w:rsidRDefault="00DC36B6" w:rsidP="005315B0">
            <w:pPr>
              <w:keepNext/>
              <w:rPr>
                <w:b/>
                <w:bCs/>
                <w:noProof/>
                <w:color w:val="FFFFFF" w:themeColor="background1"/>
              </w:rPr>
            </w:pPr>
            <w:r w:rsidRPr="00DC36B6">
              <w:rPr>
                <w:b/>
                <w:bCs/>
                <w:noProof/>
                <w:color w:val="FFFFFF" w:themeColor="background1"/>
              </w:rPr>
              <w:t>Summary</w:t>
            </w:r>
          </w:p>
          <w:p w14:paraId="7AA0E459" w14:textId="1399B0C8" w:rsidR="009E4FFD" w:rsidRDefault="009E4FFD" w:rsidP="005315B0">
            <w:pPr>
              <w:keepNext/>
              <w:rPr>
                <w:b/>
                <w:bCs/>
                <w:noProof/>
                <w:color w:val="FFFFFF" w:themeColor="background1"/>
              </w:rPr>
            </w:pPr>
            <w:r>
              <w:rPr>
                <w:b/>
                <w:bCs/>
                <w:noProof/>
                <w:color w:val="FFFFFF" w:themeColor="background1"/>
              </w:rPr>
              <w:t>Slide:</w:t>
            </w:r>
            <w:r w:rsidR="002B36C1">
              <w:rPr>
                <w:b/>
                <w:bCs/>
                <w:noProof/>
                <w:color w:val="FFFFFF" w:themeColor="background1"/>
              </w:rPr>
              <w:t xml:space="preserve"> 16</w:t>
            </w:r>
          </w:p>
          <w:p w14:paraId="71C603F3" w14:textId="72CEEB47" w:rsidR="009E4FFD" w:rsidRPr="00DC36B6" w:rsidRDefault="009E4FFD" w:rsidP="005315B0">
            <w:pPr>
              <w:keepNext/>
              <w:rPr>
                <w:b/>
                <w:bCs/>
                <w:noProof/>
              </w:rPr>
            </w:pPr>
            <w:r>
              <w:rPr>
                <w:b/>
                <w:bCs/>
                <w:noProof/>
                <w:color w:val="FFFFFF" w:themeColor="background1"/>
              </w:rPr>
              <w:t>Participant Guide Page:</w:t>
            </w:r>
            <w:r w:rsidR="00B3322B">
              <w:rPr>
                <w:b/>
                <w:bCs/>
                <w:noProof/>
                <w:color w:val="FFFFFF" w:themeColor="background1"/>
              </w:rPr>
              <w:t xml:space="preserve"> 8</w:t>
            </w:r>
            <w:r w:rsidR="00B5574F">
              <w:rPr>
                <w:b/>
                <w:bCs/>
                <w:noProof/>
                <w:color w:val="FFFFFF" w:themeColor="background1"/>
              </w:rPr>
              <w:t>4</w:t>
            </w:r>
          </w:p>
        </w:tc>
      </w:tr>
      <w:tr w:rsidR="007837BA" w:rsidRPr="00A90B23" w14:paraId="6D202E1B" w14:textId="77777777" w:rsidTr="00BA43F1">
        <w:tc>
          <w:tcPr>
            <w:tcW w:w="9445" w:type="dxa"/>
          </w:tcPr>
          <w:p w14:paraId="73931882" w14:textId="7CEF54B6" w:rsidR="007837BA" w:rsidRDefault="00715D4D" w:rsidP="00715D4D">
            <w:pPr>
              <w:jc w:val="center"/>
            </w:pPr>
            <w:r>
              <w:rPr>
                <w:noProof/>
              </w:rPr>
              <w:drawing>
                <wp:inline distT="0" distB="0" distL="0" distR="0" wp14:anchorId="2B66B2C0" wp14:editId="1FA27B88">
                  <wp:extent cx="3362814" cy="1894122"/>
                  <wp:effectExtent l="19050" t="19050" r="9525" b="11430"/>
                  <wp:docPr id="1984387633" name="Picture 198438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366465" cy="1896179"/>
                          </a:xfrm>
                          <a:prstGeom prst="rect">
                            <a:avLst/>
                          </a:prstGeom>
                          <a:noFill/>
                          <a:ln>
                            <a:solidFill>
                              <a:schemeClr val="bg1">
                                <a:lumMod val="50000"/>
                              </a:schemeClr>
                            </a:solidFill>
                          </a:ln>
                        </pic:spPr>
                      </pic:pic>
                    </a:graphicData>
                  </a:graphic>
                </wp:inline>
              </w:drawing>
            </w:r>
          </w:p>
        </w:tc>
      </w:tr>
      <w:tr w:rsidR="007837BA" w:rsidRPr="00A90B23" w14:paraId="38BA3C32" w14:textId="77777777" w:rsidTr="00BA43F1">
        <w:tc>
          <w:tcPr>
            <w:tcW w:w="9445" w:type="dxa"/>
          </w:tcPr>
          <w:p w14:paraId="417ECE39" w14:textId="66592F6E" w:rsidR="007837BA" w:rsidRDefault="007837BA" w:rsidP="00D31BBE">
            <w:r w:rsidRPr="00A64ED7">
              <w:rPr>
                <w:b/>
                <w:bCs/>
              </w:rPr>
              <w:t>SAY:</w:t>
            </w:r>
            <w:r w:rsidR="00D31BBE" w:rsidRPr="00D31BBE">
              <w:t xml:space="preserve"> </w:t>
            </w:r>
            <w:r w:rsidR="00D31BBE">
              <w:t>The main point of this module was to emphasize that p</w:t>
            </w:r>
            <w:r w:rsidR="00D31BBE" w:rsidRPr="00D31BBE">
              <w:t xml:space="preserve">rogress toward achieving WHO </w:t>
            </w:r>
            <w:r w:rsidR="00D31BBE">
              <w:t xml:space="preserve">and other impact </w:t>
            </w:r>
            <w:r w:rsidR="00D31BBE" w:rsidRPr="00D31BBE">
              <w:t>indicators should be measured to assess the impact of Truenat.</w:t>
            </w:r>
          </w:p>
        </w:tc>
      </w:tr>
      <w:tr w:rsidR="007837BA" w:rsidRPr="00A90B23" w14:paraId="0980A4CD" w14:textId="77777777" w:rsidTr="00BA43F1">
        <w:tc>
          <w:tcPr>
            <w:tcW w:w="9445" w:type="dxa"/>
          </w:tcPr>
          <w:p w14:paraId="41C6FA64" w14:textId="229B6AA4" w:rsidR="007837BA" w:rsidRDefault="007837BA" w:rsidP="00A64ED7">
            <w:r w:rsidRPr="00A64ED7">
              <w:rPr>
                <w:b/>
                <w:bCs/>
              </w:rPr>
              <w:t>ASK:</w:t>
            </w:r>
            <w:r w:rsidR="00A64ED7">
              <w:t xml:space="preserve"> </w:t>
            </w:r>
            <w:r>
              <w:t>Does anyone have any questions about this lesson?</w:t>
            </w:r>
          </w:p>
        </w:tc>
      </w:tr>
      <w:tr w:rsidR="007837BA" w:rsidRPr="00A90B23" w14:paraId="14190352" w14:textId="77777777" w:rsidTr="00BA43F1">
        <w:tc>
          <w:tcPr>
            <w:tcW w:w="9445" w:type="dxa"/>
          </w:tcPr>
          <w:p w14:paraId="34B4B88F" w14:textId="4720A7FB" w:rsidR="007837BA" w:rsidRDefault="007837BA" w:rsidP="00A64ED7">
            <w:r w:rsidRPr="00A64ED7">
              <w:rPr>
                <w:b/>
                <w:bCs/>
              </w:rPr>
              <w:t>DO:</w:t>
            </w:r>
            <w:r w:rsidR="00A64ED7">
              <w:t xml:space="preserve"> </w:t>
            </w:r>
            <w:r>
              <w:t xml:space="preserve">Answer any clarifying questions from participants. </w:t>
            </w:r>
          </w:p>
        </w:tc>
      </w:tr>
    </w:tbl>
    <w:p w14:paraId="4042631A" w14:textId="77777777" w:rsidR="007837BA" w:rsidRPr="00A90B23" w:rsidRDefault="007837BA" w:rsidP="00346C49"/>
    <w:p w14:paraId="2105D705" w14:textId="08AD0C27" w:rsidR="008D0640" w:rsidRPr="00A90B23" w:rsidRDefault="008D0640" w:rsidP="006D3E24">
      <w:pPr>
        <w:pStyle w:val="Heading3"/>
      </w:pPr>
      <w:bookmarkStart w:id="81" w:name="_Toc92717867"/>
      <w:r w:rsidRPr="00A90B23">
        <w:t>Knowledge Check</w:t>
      </w:r>
      <w:bookmarkEnd w:id="81"/>
    </w:p>
    <w:tbl>
      <w:tblPr>
        <w:tblStyle w:val="TableGrid"/>
        <w:tblW w:w="0" w:type="auto"/>
        <w:tblLook w:val="04A0" w:firstRow="1" w:lastRow="0" w:firstColumn="1" w:lastColumn="0" w:noHBand="0" w:noVBand="1"/>
      </w:tblPr>
      <w:tblGrid>
        <w:gridCol w:w="9350"/>
      </w:tblGrid>
      <w:tr w:rsidR="00BE1E00" w:rsidRPr="00A90B23" w14:paraId="0316B4D3" w14:textId="77777777" w:rsidTr="00BE1E00">
        <w:tc>
          <w:tcPr>
            <w:tcW w:w="9350" w:type="dxa"/>
            <w:shd w:val="clear" w:color="auto" w:fill="E68F8C"/>
          </w:tcPr>
          <w:p w14:paraId="71741943" w14:textId="77777777" w:rsidR="00BE1E00" w:rsidRDefault="00BE1E00" w:rsidP="00366AEC">
            <w:pPr>
              <w:rPr>
                <w:b/>
                <w:bCs/>
                <w:noProof/>
                <w:color w:val="FFFFFF" w:themeColor="background1"/>
              </w:rPr>
            </w:pPr>
            <w:r w:rsidRPr="00BE1E00">
              <w:rPr>
                <w:b/>
                <w:bCs/>
                <w:noProof/>
                <w:color w:val="FFFFFF" w:themeColor="background1"/>
              </w:rPr>
              <w:t>Knowledge Check</w:t>
            </w:r>
          </w:p>
          <w:p w14:paraId="51DC3B3F" w14:textId="6DF2AB18" w:rsidR="00D669D2" w:rsidRDefault="00D669D2" w:rsidP="00366AEC">
            <w:pPr>
              <w:rPr>
                <w:b/>
                <w:bCs/>
                <w:noProof/>
                <w:color w:val="FFFFFF" w:themeColor="background1"/>
              </w:rPr>
            </w:pPr>
            <w:r>
              <w:rPr>
                <w:b/>
                <w:bCs/>
                <w:noProof/>
                <w:color w:val="FFFFFF" w:themeColor="background1"/>
              </w:rPr>
              <w:t xml:space="preserve">Slide: </w:t>
            </w:r>
            <w:r w:rsidR="002B36C1">
              <w:rPr>
                <w:b/>
                <w:bCs/>
                <w:noProof/>
                <w:color w:val="FFFFFF" w:themeColor="background1"/>
              </w:rPr>
              <w:t>17</w:t>
            </w:r>
            <w:r w:rsidR="00842D32">
              <w:rPr>
                <w:b/>
                <w:bCs/>
                <w:noProof/>
                <w:color w:val="FFFFFF" w:themeColor="background1"/>
              </w:rPr>
              <w:t xml:space="preserve"> and 18</w:t>
            </w:r>
          </w:p>
          <w:p w14:paraId="1D9BF51A" w14:textId="2E8409E7" w:rsidR="00D669D2" w:rsidRPr="00BE1E00" w:rsidRDefault="00D669D2" w:rsidP="00366AEC">
            <w:pPr>
              <w:rPr>
                <w:b/>
                <w:bCs/>
                <w:noProof/>
                <w:color w:val="FFFFFF" w:themeColor="background1"/>
              </w:rPr>
            </w:pPr>
            <w:r>
              <w:rPr>
                <w:b/>
                <w:bCs/>
                <w:noProof/>
                <w:color w:val="FFFFFF" w:themeColor="background1"/>
              </w:rPr>
              <w:t>Participant Guide Page: 8</w:t>
            </w:r>
            <w:r w:rsidR="00B5574F">
              <w:rPr>
                <w:b/>
                <w:bCs/>
                <w:noProof/>
                <w:color w:val="FFFFFF" w:themeColor="background1"/>
              </w:rPr>
              <w:t>4</w:t>
            </w:r>
          </w:p>
        </w:tc>
      </w:tr>
      <w:tr w:rsidR="007F5D33" w:rsidRPr="00A90B23" w14:paraId="3ADB1EE0" w14:textId="77777777" w:rsidTr="007F5D33">
        <w:tc>
          <w:tcPr>
            <w:tcW w:w="9350" w:type="dxa"/>
            <w:shd w:val="clear" w:color="auto" w:fill="FFFFFF" w:themeFill="background1"/>
          </w:tcPr>
          <w:p w14:paraId="033C4EBF" w14:textId="77777777" w:rsidR="007F5D33" w:rsidRDefault="007F5D33" w:rsidP="007F5D33">
            <w:r>
              <w:rPr>
                <w:b/>
                <w:bCs/>
              </w:rPr>
              <w:t>DO</w:t>
            </w:r>
            <w:r w:rsidRPr="004C7406">
              <w:rPr>
                <w:b/>
                <w:bCs/>
              </w:rPr>
              <w:t>:</w:t>
            </w:r>
            <w:r>
              <w:rPr>
                <w:b/>
                <w:bCs/>
              </w:rPr>
              <w:t xml:space="preserve"> </w:t>
            </w:r>
            <w:r w:rsidRPr="008D4905">
              <w:t>Explain that you will ask participants three knowledge check questions and may call on participants randomly to</w:t>
            </w:r>
            <w:r>
              <w:t xml:space="preserve"> provide an answer.</w:t>
            </w:r>
            <w:r w:rsidRPr="008D4905">
              <w:t xml:space="preserve"> (These can also be programmed as poll questions in a virtual training</w:t>
            </w:r>
            <w:r>
              <w:t xml:space="preserve"> – ensure that all participants respond before proceeding if using the poll feature</w:t>
            </w:r>
            <w:r w:rsidRPr="008D4905">
              <w:t>).</w:t>
            </w:r>
          </w:p>
          <w:p w14:paraId="3BA5A0EC" w14:textId="77777777" w:rsidR="007F5D33" w:rsidRDefault="007F5D33" w:rsidP="007F5D33"/>
          <w:p w14:paraId="5C1B45AB" w14:textId="77777777" w:rsidR="007F5D33" w:rsidRDefault="007F5D33" w:rsidP="007F5D33">
            <w:r>
              <w:lastRenderedPageBreak/>
              <w:t>If an answer provided in incorrect, ask if other participants would like to answer. Correct any incorrect answers that are given. If multiple participants get a question wrong, you may need to revisit the topic.</w:t>
            </w:r>
          </w:p>
          <w:p w14:paraId="1D4C89FD" w14:textId="77777777" w:rsidR="007F5D33" w:rsidRPr="008D4905" w:rsidRDefault="007F5D33" w:rsidP="007F5D33"/>
          <w:p w14:paraId="0A5D5D90" w14:textId="1C5672B9" w:rsidR="007F5D33" w:rsidRPr="00BE1E00" w:rsidRDefault="007F5D33" w:rsidP="007F5D33">
            <w:pPr>
              <w:rPr>
                <w:b/>
                <w:bCs/>
                <w:noProof/>
                <w:color w:val="FFFFFF" w:themeColor="background1"/>
              </w:rPr>
            </w:pPr>
            <w:r>
              <w:t>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rsidR="008D0640" w:rsidRPr="00A90B23" w14:paraId="1E293AF5" w14:textId="77777777" w:rsidTr="003151DA">
        <w:tc>
          <w:tcPr>
            <w:tcW w:w="9350" w:type="dxa"/>
            <w:vAlign w:val="center"/>
          </w:tcPr>
          <w:p w14:paraId="6F475232" w14:textId="0486B032" w:rsidR="008D0640" w:rsidRDefault="000E7801" w:rsidP="003151DA">
            <w:pPr>
              <w:jc w:val="center"/>
            </w:pPr>
            <w:r>
              <w:rPr>
                <w:noProof/>
              </w:rPr>
              <w:lastRenderedPageBreak/>
              <w:drawing>
                <wp:inline distT="0" distB="0" distL="0" distR="0" wp14:anchorId="31BDAECA" wp14:editId="387D8FE0">
                  <wp:extent cx="5746653" cy="3236832"/>
                  <wp:effectExtent l="0" t="0" r="6985" b="1905"/>
                  <wp:docPr id="1984387635" name="Picture 198438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56970" cy="3242643"/>
                          </a:xfrm>
                          <a:prstGeom prst="rect">
                            <a:avLst/>
                          </a:prstGeom>
                          <a:noFill/>
                        </pic:spPr>
                      </pic:pic>
                    </a:graphicData>
                  </a:graphic>
                </wp:inline>
              </w:drawing>
            </w:r>
          </w:p>
        </w:tc>
      </w:tr>
      <w:tr w:rsidR="008D0640" w:rsidRPr="00A90B23" w14:paraId="6CA30123" w14:textId="77777777" w:rsidTr="00366AEC">
        <w:tc>
          <w:tcPr>
            <w:tcW w:w="9350" w:type="dxa"/>
          </w:tcPr>
          <w:p w14:paraId="3791BA40" w14:textId="230EA2D4" w:rsidR="008D0640" w:rsidRDefault="008D0640" w:rsidP="003151DA">
            <w:r w:rsidRPr="000E7801">
              <w:rPr>
                <w:b/>
                <w:bCs/>
              </w:rPr>
              <w:t>SAY:</w:t>
            </w:r>
            <w:r w:rsidR="003151DA">
              <w:rPr>
                <w:b/>
                <w:bCs/>
              </w:rPr>
              <w:t xml:space="preserve"> </w:t>
            </w:r>
            <w:r>
              <w:t xml:space="preserve">Open your participant guide to page </w:t>
            </w:r>
            <w:r w:rsidR="00D06389">
              <w:t>85.</w:t>
            </w:r>
            <w:r>
              <w:t xml:space="preserve"> Read and answer the knowledge check question. Be ready to share your answer. </w:t>
            </w:r>
          </w:p>
        </w:tc>
      </w:tr>
      <w:tr w:rsidR="008D0640" w:rsidRPr="00A90B23" w14:paraId="19FB1DC8" w14:textId="77777777" w:rsidTr="00366AEC">
        <w:tc>
          <w:tcPr>
            <w:tcW w:w="9350" w:type="dxa"/>
          </w:tcPr>
          <w:p w14:paraId="091C33C7" w14:textId="028288AE" w:rsidR="008D0640" w:rsidRDefault="008D0640" w:rsidP="003151DA">
            <w:r w:rsidRPr="003151DA">
              <w:rPr>
                <w:b/>
                <w:bCs/>
              </w:rPr>
              <w:t>DO:</w:t>
            </w:r>
            <w:r w:rsidR="003151DA">
              <w:t xml:space="preserve"> </w:t>
            </w:r>
            <w:r>
              <w:t xml:space="preserve">Allow participants </w:t>
            </w:r>
            <w:r w:rsidR="003151DA">
              <w:t>five</w:t>
            </w:r>
            <w:r>
              <w:t xml:space="preserve"> minutes to respond to the knowledge check question. Inform participants to write down their answers in their participant guide. Allow a participant to share their response. </w:t>
            </w:r>
          </w:p>
        </w:tc>
      </w:tr>
      <w:tr w:rsidR="003151DA" w:rsidRPr="00A90B23" w14:paraId="15FA2022" w14:textId="77777777" w:rsidTr="00366AEC">
        <w:tc>
          <w:tcPr>
            <w:tcW w:w="9350" w:type="dxa"/>
          </w:tcPr>
          <w:p w14:paraId="651B153A" w14:textId="77777777" w:rsidR="003151DA" w:rsidRDefault="007E743B" w:rsidP="003151DA">
            <w:pPr>
              <w:rPr>
                <w:b/>
                <w:bCs/>
              </w:rPr>
            </w:pPr>
            <w:r>
              <w:rPr>
                <w:b/>
                <w:bCs/>
              </w:rPr>
              <w:t>ANSWERS:</w:t>
            </w:r>
          </w:p>
          <w:p w14:paraId="5F61EB33" w14:textId="77777777" w:rsidR="007E743B" w:rsidRPr="00564DEB" w:rsidRDefault="00A57FB9" w:rsidP="000B27DB">
            <w:pPr>
              <w:pStyle w:val="ListParagraph"/>
              <w:numPr>
                <w:ilvl w:val="0"/>
                <w:numId w:val="43"/>
              </w:numPr>
            </w:pPr>
            <w:r w:rsidRPr="00564DEB">
              <w:t>100%</w:t>
            </w:r>
          </w:p>
          <w:p w14:paraId="680411E1" w14:textId="77777777" w:rsidR="00B90D40" w:rsidRPr="00564DEB" w:rsidRDefault="00B90D40" w:rsidP="000B27DB">
            <w:pPr>
              <w:pStyle w:val="ListParagraph"/>
              <w:numPr>
                <w:ilvl w:val="0"/>
                <w:numId w:val="43"/>
              </w:numPr>
            </w:pPr>
            <w:r w:rsidRPr="00564DEB">
              <w:t>100%</w:t>
            </w:r>
          </w:p>
          <w:p w14:paraId="64EDBC7A" w14:textId="77777777" w:rsidR="00B90D40" w:rsidRPr="00564DEB" w:rsidRDefault="00B90D40" w:rsidP="000B27DB">
            <w:pPr>
              <w:pStyle w:val="ListParagraph"/>
              <w:numPr>
                <w:ilvl w:val="0"/>
                <w:numId w:val="43"/>
              </w:numPr>
            </w:pPr>
            <w:r w:rsidRPr="00564DEB">
              <w:t>100%</w:t>
            </w:r>
          </w:p>
          <w:p w14:paraId="304DC957" w14:textId="68A465D3" w:rsidR="00F906CC" w:rsidRPr="00564DEB" w:rsidRDefault="00F906CC" w:rsidP="000B27DB">
            <w:pPr>
              <w:pStyle w:val="ListParagraph"/>
              <w:numPr>
                <w:ilvl w:val="0"/>
                <w:numId w:val="43"/>
              </w:numPr>
            </w:pPr>
            <w:r w:rsidRPr="00564DEB">
              <w:t>80%</w:t>
            </w:r>
          </w:p>
          <w:p w14:paraId="08ED62F6" w14:textId="717A3788" w:rsidR="00B90D40" w:rsidRPr="007E743B" w:rsidRDefault="00B90D40" w:rsidP="000B27DB">
            <w:pPr>
              <w:pStyle w:val="ListParagraph"/>
              <w:numPr>
                <w:ilvl w:val="0"/>
                <w:numId w:val="43"/>
              </w:numPr>
              <w:rPr>
                <w:b/>
                <w:bCs/>
              </w:rPr>
            </w:pPr>
            <w:r w:rsidRPr="00564DEB">
              <w:t>80%, Relapse: 90%</w:t>
            </w:r>
          </w:p>
        </w:tc>
      </w:tr>
      <w:tr w:rsidR="009E4FFD" w:rsidRPr="00BE1E00" w14:paraId="0AC1158B" w14:textId="77777777" w:rsidTr="00BA43F1">
        <w:tc>
          <w:tcPr>
            <w:tcW w:w="9350" w:type="dxa"/>
            <w:shd w:val="clear" w:color="auto" w:fill="E68F8C"/>
          </w:tcPr>
          <w:p w14:paraId="6B327BB7" w14:textId="77777777" w:rsidR="009E4FFD" w:rsidRPr="00BE1E00" w:rsidRDefault="009E4FFD" w:rsidP="00BA43F1">
            <w:pPr>
              <w:rPr>
                <w:b/>
                <w:bCs/>
                <w:noProof/>
                <w:color w:val="FFFFFF" w:themeColor="background1"/>
              </w:rPr>
            </w:pPr>
            <w:r w:rsidRPr="00BE1E00">
              <w:rPr>
                <w:b/>
                <w:bCs/>
                <w:noProof/>
                <w:color w:val="FFFFFF" w:themeColor="background1"/>
              </w:rPr>
              <w:t>Knowledge Check</w:t>
            </w:r>
          </w:p>
        </w:tc>
      </w:tr>
      <w:tr w:rsidR="009E4FFD" w14:paraId="18E9711D" w14:textId="77777777" w:rsidTr="00BA43F1">
        <w:tc>
          <w:tcPr>
            <w:tcW w:w="9350" w:type="dxa"/>
            <w:vAlign w:val="center"/>
          </w:tcPr>
          <w:p w14:paraId="2C6424ED" w14:textId="2F768BB0" w:rsidR="009E4FFD" w:rsidRDefault="00114A05" w:rsidP="00114A05">
            <w:pPr>
              <w:jc w:val="center"/>
            </w:pPr>
            <w:r>
              <w:rPr>
                <w:noProof/>
              </w:rPr>
              <w:lastRenderedPageBreak/>
              <w:drawing>
                <wp:inline distT="0" distB="0" distL="0" distR="0" wp14:anchorId="2AA7A3A0" wp14:editId="035E8D66">
                  <wp:extent cx="4044462" cy="2278064"/>
                  <wp:effectExtent l="0" t="0" r="0" b="8255"/>
                  <wp:docPr id="1984387638" name="Picture 198438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050679" cy="2281565"/>
                          </a:xfrm>
                          <a:prstGeom prst="rect">
                            <a:avLst/>
                          </a:prstGeom>
                          <a:noFill/>
                        </pic:spPr>
                      </pic:pic>
                    </a:graphicData>
                  </a:graphic>
                </wp:inline>
              </w:drawing>
            </w:r>
          </w:p>
        </w:tc>
      </w:tr>
      <w:tr w:rsidR="00C424BE" w14:paraId="097E315C" w14:textId="77777777" w:rsidTr="00BA43F1">
        <w:tc>
          <w:tcPr>
            <w:tcW w:w="9350" w:type="dxa"/>
          </w:tcPr>
          <w:p w14:paraId="25A6C271" w14:textId="1B534E1C" w:rsidR="00C424BE" w:rsidRDefault="00C424BE" w:rsidP="00BA43F1">
            <w:pPr>
              <w:rPr>
                <w:b/>
                <w:bCs/>
              </w:rPr>
            </w:pPr>
            <w:r>
              <w:rPr>
                <w:b/>
                <w:bCs/>
              </w:rPr>
              <w:t xml:space="preserve">DO: </w:t>
            </w:r>
            <w:r w:rsidRPr="00C424BE">
              <w:t>Read question aloud and allow participants time to respond in their participant guide</w:t>
            </w:r>
            <w:r>
              <w:t>. Depending on the size of the group, consider calling on all participants to share their answers.</w:t>
            </w:r>
          </w:p>
        </w:tc>
      </w:tr>
      <w:tr w:rsidR="009E4FFD" w14:paraId="3346A584" w14:textId="77777777" w:rsidTr="00BA43F1">
        <w:tc>
          <w:tcPr>
            <w:tcW w:w="9350" w:type="dxa"/>
          </w:tcPr>
          <w:p w14:paraId="4EA53748" w14:textId="48ABC713" w:rsidR="009E4FFD" w:rsidRDefault="00114A05" w:rsidP="00BA43F1">
            <w:r>
              <w:rPr>
                <w:b/>
                <w:bCs/>
              </w:rPr>
              <w:t>ANSWER</w:t>
            </w:r>
            <w:r w:rsidR="009E4FFD" w:rsidRPr="000E7801">
              <w:rPr>
                <w:b/>
                <w:bCs/>
              </w:rPr>
              <w:t>:</w:t>
            </w:r>
            <w:r w:rsidR="009E4FFD">
              <w:rPr>
                <w:b/>
                <w:bCs/>
              </w:rPr>
              <w:t xml:space="preserve"> </w:t>
            </w:r>
            <w:r>
              <w:t>Answers will vary.</w:t>
            </w:r>
            <w:r w:rsidR="009E4FFD">
              <w:t xml:space="preserve"> </w:t>
            </w:r>
          </w:p>
        </w:tc>
      </w:tr>
    </w:tbl>
    <w:p w14:paraId="5227D881" w14:textId="77777777" w:rsidR="008D0640" w:rsidRPr="00A5420A" w:rsidRDefault="008D0640" w:rsidP="008D0640"/>
    <w:p w14:paraId="6D8C1318" w14:textId="77777777" w:rsidR="006B7FF5" w:rsidRDefault="006B7FF5" w:rsidP="00346C49">
      <w:pPr>
        <w:pStyle w:val="Heading1"/>
      </w:pPr>
      <w:r>
        <w:br w:type="page"/>
      </w:r>
    </w:p>
    <w:p w14:paraId="361A856F" w14:textId="13136BA0" w:rsidR="00390AA6" w:rsidRPr="00A90B23" w:rsidRDefault="003056DA" w:rsidP="0063089A">
      <w:pPr>
        <w:pStyle w:val="Heading1"/>
      </w:pPr>
      <w:bookmarkStart w:id="82" w:name="_Toc92717868"/>
      <w:r>
        <w:lastRenderedPageBreak/>
        <w:t xml:space="preserve">Module 6: </w:t>
      </w:r>
      <w:r w:rsidR="00773394">
        <w:t xml:space="preserve">Biosafety and </w:t>
      </w:r>
      <w:r>
        <w:t>Specimen Collection and Referral</w:t>
      </w:r>
      <w:bookmarkEnd w:id="82"/>
    </w:p>
    <w:p w14:paraId="45F71CCA" w14:textId="3A3B7C66" w:rsidR="00390AA6" w:rsidRPr="00C86A4A" w:rsidRDefault="006B7FF5" w:rsidP="00390AA6">
      <w:r w:rsidRPr="00A90B23">
        <w:t>This lesson introduces the proper procedures for specimen collection and referral.</w:t>
      </w:r>
    </w:p>
    <w:p w14:paraId="34185710" w14:textId="7EF55924" w:rsidR="00390AA6" w:rsidRPr="00A90B23" w:rsidRDefault="00390AA6" w:rsidP="00DB7118">
      <w:pPr>
        <w:pStyle w:val="Heading2"/>
      </w:pPr>
      <w:bookmarkStart w:id="83" w:name="_Toc92717869"/>
      <w:r w:rsidRPr="00A90B23">
        <w:t>Target Audience</w:t>
      </w:r>
      <w:bookmarkEnd w:id="83"/>
    </w:p>
    <w:p w14:paraId="79BC5271" w14:textId="77777777" w:rsidR="00E75374" w:rsidRPr="00A90B23" w:rsidRDefault="00E75374" w:rsidP="00E75374">
      <w:r w:rsidRPr="00A90B23">
        <w:t>The target audience for this course is:</w:t>
      </w:r>
    </w:p>
    <w:p w14:paraId="7994CA2F" w14:textId="77777777" w:rsidR="00E75374" w:rsidRDefault="00E75374" w:rsidP="00E75374">
      <w:pPr>
        <w:pStyle w:val="ListParagraph"/>
        <w:numPr>
          <w:ilvl w:val="0"/>
          <w:numId w:val="2"/>
        </w:numPr>
      </w:pPr>
      <w:r w:rsidRPr="00A90B23">
        <w:t>Lab technicians</w:t>
      </w:r>
    </w:p>
    <w:p w14:paraId="37F87FBC" w14:textId="00F607C5" w:rsidR="00390AA6" w:rsidRPr="00054B66" w:rsidRDefault="00E75374" w:rsidP="00E75374">
      <w:pPr>
        <w:pStyle w:val="ListParagraph"/>
        <w:numPr>
          <w:ilvl w:val="0"/>
          <w:numId w:val="2"/>
        </w:numPr>
      </w:pPr>
      <w:r w:rsidRPr="00A90B23">
        <w:t>Lab clinicians</w:t>
      </w:r>
    </w:p>
    <w:p w14:paraId="53491CFF" w14:textId="628479AB" w:rsidR="00390AA6" w:rsidRPr="00A90B23" w:rsidRDefault="001D4700" w:rsidP="00DB7118">
      <w:pPr>
        <w:pStyle w:val="Heading2"/>
      </w:pPr>
      <w:bookmarkStart w:id="84" w:name="_Toc92717870"/>
      <w:r>
        <w:t>Learning Objectives</w:t>
      </w:r>
      <w:bookmarkEnd w:id="84"/>
    </w:p>
    <w:p w14:paraId="70063CB8" w14:textId="1614D554" w:rsidR="00E730D7" w:rsidRDefault="00E730D7" w:rsidP="00E730D7">
      <w:pPr>
        <w:rPr>
          <w:b/>
          <w:bCs/>
        </w:rPr>
      </w:pPr>
      <w:r>
        <w:rPr>
          <w:b/>
          <w:bCs/>
        </w:rPr>
        <w:t>Terminal Objective</w:t>
      </w:r>
    </w:p>
    <w:p w14:paraId="3A543F6D" w14:textId="64C7AF8D" w:rsidR="00E730D7" w:rsidRPr="00470CFB" w:rsidRDefault="00E730D7" w:rsidP="000A5F84">
      <w:pPr>
        <w:pStyle w:val="ListParagraph"/>
        <w:numPr>
          <w:ilvl w:val="0"/>
          <w:numId w:val="6"/>
        </w:numPr>
        <w:rPr>
          <w:b/>
          <w:bCs/>
        </w:rPr>
      </w:pPr>
      <w:r>
        <w:t>At the end of this session, participant</w:t>
      </w:r>
      <w:r w:rsidR="0042691C">
        <w:t xml:space="preserve">s should </w:t>
      </w:r>
      <w:r>
        <w:t>be able to explain the process</w:t>
      </w:r>
      <w:r w:rsidR="0014522F">
        <w:t>es</w:t>
      </w:r>
      <w:r>
        <w:t xml:space="preserve"> for specimen</w:t>
      </w:r>
      <w:r w:rsidR="0014522F">
        <w:t xml:space="preserve"> collection</w:t>
      </w:r>
      <w:r w:rsidR="00C36A75">
        <w:t>, pretreatment, and referral for Truenat</w:t>
      </w:r>
      <w:r>
        <w:t xml:space="preserve">. </w:t>
      </w:r>
    </w:p>
    <w:p w14:paraId="4D1217AE" w14:textId="77777777" w:rsidR="00E730D7" w:rsidRPr="009515F4" w:rsidRDefault="00E730D7" w:rsidP="00E730D7">
      <w:pPr>
        <w:pStyle w:val="ListParagraph"/>
        <w:numPr>
          <w:ilvl w:val="0"/>
          <w:numId w:val="0"/>
        </w:numPr>
        <w:ind w:left="720"/>
        <w:rPr>
          <w:b/>
          <w:bCs/>
        </w:rPr>
      </w:pPr>
    </w:p>
    <w:p w14:paraId="4A235B4E" w14:textId="77777777" w:rsidR="00E730D7" w:rsidRDefault="00E730D7" w:rsidP="00E730D7">
      <w:pPr>
        <w:rPr>
          <w:b/>
          <w:bCs/>
        </w:rPr>
      </w:pPr>
      <w:r>
        <w:rPr>
          <w:b/>
          <w:bCs/>
        </w:rPr>
        <w:t>Module Objectives</w:t>
      </w:r>
    </w:p>
    <w:p w14:paraId="4972AB28" w14:textId="7FA2A352" w:rsidR="00E730D7" w:rsidRDefault="00E730D7" w:rsidP="00570097">
      <w:r w:rsidRPr="0080171C">
        <w:t xml:space="preserve">By the </w:t>
      </w:r>
      <w:r>
        <w:t>end of this module, participant</w:t>
      </w:r>
      <w:r w:rsidR="0014522F">
        <w:t>s</w:t>
      </w:r>
      <w:r>
        <w:t xml:space="preserve"> </w:t>
      </w:r>
      <w:r w:rsidR="0014522F">
        <w:t>should</w:t>
      </w:r>
      <w:r>
        <w:t xml:space="preserve"> be able to: </w:t>
      </w:r>
    </w:p>
    <w:p w14:paraId="7C9A01C4" w14:textId="23725555" w:rsidR="00817FC4" w:rsidRDefault="00817FC4" w:rsidP="00817FC4">
      <w:pPr>
        <w:pStyle w:val="ListParagraph"/>
        <w:ind w:left="720"/>
      </w:pPr>
      <w:r w:rsidRPr="00817FC4">
        <w:t>Demonstrate good biosafety practices and risks when performing Truenat testing</w:t>
      </w:r>
    </w:p>
    <w:p w14:paraId="31B2806A" w14:textId="338125F5" w:rsidR="000D34B1" w:rsidRPr="00570097" w:rsidRDefault="000D34B1" w:rsidP="000A5F84">
      <w:pPr>
        <w:pStyle w:val="ListParagraph"/>
        <w:numPr>
          <w:ilvl w:val="0"/>
          <w:numId w:val="6"/>
        </w:numPr>
      </w:pPr>
      <w:r w:rsidRPr="00570097">
        <w:t>Collect and pretreat a sputum sample</w:t>
      </w:r>
    </w:p>
    <w:p w14:paraId="27F53C6C" w14:textId="77777777" w:rsidR="000D34B1" w:rsidRPr="00570097" w:rsidRDefault="000D34B1" w:rsidP="000A5F84">
      <w:pPr>
        <w:pStyle w:val="ListParagraph"/>
        <w:numPr>
          <w:ilvl w:val="0"/>
          <w:numId w:val="6"/>
        </w:numPr>
      </w:pPr>
      <w:r w:rsidRPr="00570097">
        <w:t>Describe storage requirements for collected specimens</w:t>
      </w:r>
    </w:p>
    <w:p w14:paraId="33F41B7B" w14:textId="77777777" w:rsidR="000D34B1" w:rsidRPr="00570097" w:rsidRDefault="000D34B1" w:rsidP="000A5F84">
      <w:pPr>
        <w:pStyle w:val="ListParagraph"/>
        <w:numPr>
          <w:ilvl w:val="0"/>
          <w:numId w:val="6"/>
        </w:numPr>
      </w:pPr>
      <w:r w:rsidRPr="00570097">
        <w:t>Understand the process for specimen referral</w:t>
      </w:r>
    </w:p>
    <w:p w14:paraId="0FE66DF4" w14:textId="77777777" w:rsidR="00570097" w:rsidRDefault="00570097" w:rsidP="00570097">
      <w:pPr>
        <w:rPr>
          <w:b/>
          <w:bCs/>
        </w:rPr>
      </w:pPr>
    </w:p>
    <w:p w14:paraId="3A606790" w14:textId="765AAE87" w:rsidR="00390AA6" w:rsidRPr="00A90B23" w:rsidRDefault="00BE4FD0" w:rsidP="00570097">
      <w:r w:rsidRPr="00570097">
        <w:rPr>
          <w:b/>
          <w:bCs/>
        </w:rPr>
        <w:t>Materials</w:t>
      </w:r>
    </w:p>
    <w:p w14:paraId="6C8EF1C7" w14:textId="17414C7D" w:rsidR="003F4097" w:rsidRPr="003F4097" w:rsidRDefault="00BE4FD0" w:rsidP="000A5F84">
      <w:pPr>
        <w:pStyle w:val="ListParagraph"/>
        <w:numPr>
          <w:ilvl w:val="0"/>
          <w:numId w:val="6"/>
        </w:numPr>
      </w:pPr>
      <w:r>
        <w:t>Facilitator Guide</w:t>
      </w:r>
    </w:p>
    <w:p w14:paraId="4EE64EC0" w14:textId="678633CD" w:rsidR="00BE4FD0" w:rsidRDefault="00BE4FD0" w:rsidP="000A5F84">
      <w:pPr>
        <w:pStyle w:val="ListParagraph"/>
        <w:numPr>
          <w:ilvl w:val="0"/>
          <w:numId w:val="6"/>
        </w:numPr>
      </w:pPr>
      <w:r>
        <w:t>Participant Guide</w:t>
      </w:r>
    </w:p>
    <w:p w14:paraId="5B8F58DF" w14:textId="0287958F" w:rsidR="00C64CE2" w:rsidRPr="00C64CE2" w:rsidRDefault="00BE4FD0" w:rsidP="000A5F84">
      <w:pPr>
        <w:pStyle w:val="ListParagraph"/>
        <w:numPr>
          <w:ilvl w:val="0"/>
          <w:numId w:val="6"/>
        </w:numPr>
      </w:pPr>
      <w:r>
        <w:t>Pens/Pencils</w:t>
      </w:r>
    </w:p>
    <w:p w14:paraId="55C7E8CC" w14:textId="639A4E7D" w:rsidR="00760684" w:rsidRDefault="00760684" w:rsidP="000A5F84">
      <w:pPr>
        <w:pStyle w:val="ListParagraph"/>
        <w:numPr>
          <w:ilvl w:val="0"/>
          <w:numId w:val="6"/>
        </w:numPr>
      </w:pPr>
      <w:r>
        <w:t>Index cards</w:t>
      </w:r>
    </w:p>
    <w:p w14:paraId="6D81FE5D" w14:textId="1410434E" w:rsidR="00BE4FD0" w:rsidRPr="00A90B23" w:rsidRDefault="00CD73E8" w:rsidP="00BE4FD0">
      <w:pPr>
        <w:pStyle w:val="Heading2"/>
      </w:pPr>
      <w:bookmarkStart w:id="85" w:name="_Toc92717871"/>
      <w:r>
        <w:t>Advance Preparation</w:t>
      </w:r>
      <w:bookmarkEnd w:id="85"/>
    </w:p>
    <w:p w14:paraId="5305A216" w14:textId="1E410A83" w:rsidR="00BE4FD0" w:rsidRDefault="0003224A" w:rsidP="000B27DB">
      <w:pPr>
        <w:pStyle w:val="ListParagraph"/>
        <w:numPr>
          <w:ilvl w:val="0"/>
          <w:numId w:val="39"/>
        </w:numPr>
      </w:pPr>
      <w:r>
        <w:t>Instructors will need to understand if the national program has already made decisions about the number of specimens that should be collected, or about referral processes more generally. If so, the content of this module should be tailored to reflect these decisions.</w:t>
      </w:r>
    </w:p>
    <w:p w14:paraId="1AFDF012" w14:textId="4E02AFFE" w:rsidR="00390AA6" w:rsidRPr="0091149A" w:rsidRDefault="00DB7118" w:rsidP="005E23F6">
      <w:pPr>
        <w:pStyle w:val="Heading2"/>
      </w:pPr>
      <w:bookmarkStart w:id="86" w:name="_Toc92717872"/>
      <w:r>
        <w:lastRenderedPageBreak/>
        <w:t>Lesson Plans</w:t>
      </w:r>
      <w:bookmarkEnd w:id="86"/>
    </w:p>
    <w:p w14:paraId="060E2EB3" w14:textId="582687C0" w:rsidR="00390AA6" w:rsidRPr="00A90B23" w:rsidRDefault="00390AA6" w:rsidP="005E23F6">
      <w:pPr>
        <w:pStyle w:val="Heading3"/>
      </w:pPr>
      <w:bookmarkStart w:id="87" w:name="_Toc92717873"/>
      <w:r w:rsidRPr="00A90B23">
        <w:t>Introduction</w:t>
      </w:r>
      <w:bookmarkEnd w:id="87"/>
    </w:p>
    <w:tbl>
      <w:tblPr>
        <w:tblStyle w:val="TableGrid"/>
        <w:tblW w:w="0" w:type="auto"/>
        <w:tblLook w:val="04A0" w:firstRow="1" w:lastRow="0" w:firstColumn="1" w:lastColumn="0" w:noHBand="0" w:noVBand="1"/>
      </w:tblPr>
      <w:tblGrid>
        <w:gridCol w:w="9350"/>
      </w:tblGrid>
      <w:tr w:rsidR="00256964" w:rsidRPr="00A90B23" w14:paraId="39ABD51F" w14:textId="77777777" w:rsidTr="008407D3">
        <w:tc>
          <w:tcPr>
            <w:tcW w:w="9350" w:type="dxa"/>
            <w:shd w:val="clear" w:color="auto" w:fill="E68F8C"/>
            <w:vAlign w:val="center"/>
          </w:tcPr>
          <w:p w14:paraId="48A9C4CE" w14:textId="77777777" w:rsidR="00256964" w:rsidRPr="008407D3" w:rsidRDefault="00256964" w:rsidP="008407D3">
            <w:pPr>
              <w:rPr>
                <w:b/>
                <w:bCs/>
                <w:noProof/>
                <w:color w:val="FFFFFF" w:themeColor="background1"/>
              </w:rPr>
            </w:pPr>
            <w:r w:rsidRPr="008407D3">
              <w:rPr>
                <w:b/>
                <w:bCs/>
                <w:noProof/>
                <w:color w:val="FFFFFF" w:themeColor="background1"/>
              </w:rPr>
              <w:t>Introduction</w:t>
            </w:r>
          </w:p>
          <w:p w14:paraId="33EFEA94" w14:textId="2A6F96C5" w:rsidR="00256964" w:rsidRPr="008407D3" w:rsidRDefault="00256964" w:rsidP="008407D3">
            <w:pPr>
              <w:rPr>
                <w:b/>
                <w:bCs/>
                <w:noProof/>
                <w:color w:val="FFFFFF" w:themeColor="background1"/>
              </w:rPr>
            </w:pPr>
            <w:r w:rsidRPr="008407D3">
              <w:rPr>
                <w:b/>
                <w:bCs/>
                <w:noProof/>
                <w:color w:val="FFFFFF" w:themeColor="background1"/>
              </w:rPr>
              <w:t xml:space="preserve">Slide: </w:t>
            </w:r>
            <w:r w:rsidR="00627B6E">
              <w:rPr>
                <w:b/>
                <w:bCs/>
                <w:noProof/>
                <w:color w:val="FFFFFF" w:themeColor="background1"/>
              </w:rPr>
              <w:t>3</w:t>
            </w:r>
          </w:p>
          <w:p w14:paraId="4A6256E1" w14:textId="3F0BC885" w:rsidR="00256964" w:rsidRPr="008407D3" w:rsidRDefault="00256964" w:rsidP="008407D3">
            <w:pPr>
              <w:rPr>
                <w:b/>
                <w:bCs/>
                <w:noProof/>
                <w:color w:val="FFFFFF" w:themeColor="background1"/>
              </w:rPr>
            </w:pPr>
            <w:r w:rsidRPr="008407D3">
              <w:rPr>
                <w:b/>
                <w:bCs/>
                <w:noProof/>
                <w:color w:val="FFFFFF" w:themeColor="background1"/>
              </w:rPr>
              <w:t>Participant Guide Page:</w:t>
            </w:r>
            <w:r w:rsidR="000B3296">
              <w:rPr>
                <w:b/>
                <w:bCs/>
                <w:noProof/>
                <w:color w:val="FFFFFF" w:themeColor="background1"/>
              </w:rPr>
              <w:t xml:space="preserve"> </w:t>
            </w:r>
            <w:r w:rsidR="00DB6752">
              <w:rPr>
                <w:b/>
                <w:bCs/>
                <w:noProof/>
                <w:color w:val="FFFFFF" w:themeColor="background1"/>
              </w:rPr>
              <w:t>8</w:t>
            </w:r>
            <w:r w:rsidR="00B5574F">
              <w:rPr>
                <w:b/>
                <w:bCs/>
                <w:noProof/>
                <w:color w:val="FFFFFF" w:themeColor="background1"/>
              </w:rPr>
              <w:t>5</w:t>
            </w:r>
          </w:p>
        </w:tc>
      </w:tr>
      <w:tr w:rsidR="00390AA6" w:rsidRPr="00A90B23" w14:paraId="0EDBDA9A" w14:textId="77777777" w:rsidTr="00366AEC">
        <w:tc>
          <w:tcPr>
            <w:tcW w:w="9350" w:type="dxa"/>
          </w:tcPr>
          <w:p w14:paraId="59B84FD7" w14:textId="73E9E7B8" w:rsidR="00390AA6" w:rsidRDefault="003D1821" w:rsidP="00585785">
            <w:pPr>
              <w:jc w:val="center"/>
            </w:pPr>
            <w:r w:rsidRPr="003D1821">
              <w:rPr>
                <w:noProof/>
              </w:rPr>
              <w:drawing>
                <wp:inline distT="0" distB="0" distL="0" distR="0" wp14:anchorId="6F6B6EC2" wp14:editId="77B060CC">
                  <wp:extent cx="2953910" cy="164800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975004" cy="1659772"/>
                          </a:xfrm>
                          <a:prstGeom prst="rect">
                            <a:avLst/>
                          </a:prstGeom>
                        </pic:spPr>
                      </pic:pic>
                    </a:graphicData>
                  </a:graphic>
                </wp:inline>
              </w:drawing>
            </w:r>
          </w:p>
        </w:tc>
      </w:tr>
      <w:tr w:rsidR="00390AA6" w:rsidRPr="00A90B23" w14:paraId="33587000" w14:textId="77777777" w:rsidTr="00366AEC">
        <w:tc>
          <w:tcPr>
            <w:tcW w:w="9350" w:type="dxa"/>
          </w:tcPr>
          <w:p w14:paraId="46011A3D" w14:textId="73097433" w:rsidR="00390AA6" w:rsidRPr="00131AB6" w:rsidRDefault="00390AA6" w:rsidP="00B950C6">
            <w:r w:rsidRPr="00F101D2">
              <w:rPr>
                <w:b/>
              </w:rPr>
              <w:t>SAY:</w:t>
            </w:r>
            <w:r w:rsidR="00B950C6">
              <w:rPr>
                <w:b/>
              </w:rPr>
              <w:t xml:space="preserve"> </w:t>
            </w:r>
            <w:r w:rsidR="009C42F2">
              <w:t xml:space="preserve">Our final </w:t>
            </w:r>
            <w:r w:rsidR="00431D62">
              <w:t>module</w:t>
            </w:r>
            <w:r w:rsidR="009C42F2">
              <w:t xml:space="preserve"> </w:t>
            </w:r>
            <w:r w:rsidR="00415479">
              <w:t>introduce</w:t>
            </w:r>
            <w:r w:rsidR="00431D62">
              <w:t>s</w:t>
            </w:r>
            <w:r w:rsidR="003D1821">
              <w:t xml:space="preserve"> biosafety and</w:t>
            </w:r>
            <w:r>
              <w:t xml:space="preserve"> the procedures for specimen collection and </w:t>
            </w:r>
            <w:r w:rsidR="00415479">
              <w:t>referral</w:t>
            </w:r>
            <w:r w:rsidR="003A04CF">
              <w:t>.</w:t>
            </w:r>
          </w:p>
        </w:tc>
      </w:tr>
      <w:tr w:rsidR="00FB1CB6" w:rsidRPr="00A90B23" w14:paraId="27273914" w14:textId="77777777" w:rsidTr="00AB74CB">
        <w:tc>
          <w:tcPr>
            <w:tcW w:w="9350" w:type="dxa"/>
            <w:shd w:val="clear" w:color="auto" w:fill="E68F8C"/>
          </w:tcPr>
          <w:p w14:paraId="02B2C19F" w14:textId="16A18E37" w:rsidR="00AB74CB" w:rsidRPr="00362D32" w:rsidRDefault="00B5574F" w:rsidP="00AB74CB">
            <w:pPr>
              <w:rPr>
                <w:b/>
                <w:bCs/>
                <w:noProof/>
                <w:color w:val="FFFFFF" w:themeColor="background1"/>
              </w:rPr>
            </w:pPr>
            <w:r>
              <w:rPr>
                <w:b/>
                <w:bCs/>
                <w:noProof/>
                <w:color w:val="FFFFFF" w:themeColor="background1"/>
              </w:rPr>
              <w:t>Course Outline</w:t>
            </w:r>
          </w:p>
          <w:p w14:paraId="1EBAA464" w14:textId="600CDAED" w:rsidR="00AB74CB" w:rsidRPr="00362D32" w:rsidRDefault="00AB74CB" w:rsidP="00AB74CB">
            <w:pPr>
              <w:rPr>
                <w:b/>
                <w:bCs/>
                <w:noProof/>
                <w:color w:val="FFFFFF" w:themeColor="background1"/>
              </w:rPr>
            </w:pPr>
            <w:r w:rsidRPr="00362D32">
              <w:rPr>
                <w:b/>
                <w:bCs/>
                <w:noProof/>
                <w:color w:val="FFFFFF" w:themeColor="background1"/>
              </w:rPr>
              <w:t xml:space="preserve">Slide: </w:t>
            </w:r>
            <w:r w:rsidR="00627B6E">
              <w:rPr>
                <w:b/>
                <w:bCs/>
                <w:noProof/>
                <w:color w:val="FFFFFF" w:themeColor="background1"/>
              </w:rPr>
              <w:t>4</w:t>
            </w:r>
          </w:p>
          <w:p w14:paraId="2528BEAA" w14:textId="3C90F75A" w:rsidR="00FB1CB6" w:rsidRPr="00F101D2" w:rsidRDefault="00AB74CB" w:rsidP="00AB74CB">
            <w:pPr>
              <w:rPr>
                <w:b/>
              </w:rPr>
            </w:pPr>
            <w:r w:rsidRPr="00362D32">
              <w:rPr>
                <w:b/>
                <w:bCs/>
                <w:noProof/>
                <w:color w:val="FFFFFF" w:themeColor="background1"/>
              </w:rPr>
              <w:t>Participant Guide Page:</w:t>
            </w:r>
            <w:r w:rsidR="00DB6752">
              <w:rPr>
                <w:b/>
                <w:bCs/>
                <w:noProof/>
                <w:color w:val="FFFFFF" w:themeColor="background1"/>
              </w:rPr>
              <w:t xml:space="preserve"> 8</w:t>
            </w:r>
            <w:r w:rsidR="00B5574F">
              <w:rPr>
                <w:b/>
                <w:bCs/>
                <w:noProof/>
                <w:color w:val="FFFFFF" w:themeColor="background1"/>
              </w:rPr>
              <w:t>5</w:t>
            </w:r>
          </w:p>
        </w:tc>
      </w:tr>
      <w:tr w:rsidR="00EB449F" w:rsidRPr="00A90B23" w14:paraId="298D5F96" w14:textId="77777777" w:rsidTr="00EB449F">
        <w:tc>
          <w:tcPr>
            <w:tcW w:w="9350" w:type="dxa"/>
          </w:tcPr>
          <w:p w14:paraId="6EB17975" w14:textId="02D321EF" w:rsidR="00EB449F" w:rsidRDefault="00147A41" w:rsidP="00717AB6">
            <w:pPr>
              <w:jc w:val="center"/>
            </w:pPr>
            <w:r w:rsidRPr="00147A41">
              <w:rPr>
                <w:noProof/>
              </w:rPr>
              <w:drawing>
                <wp:inline distT="0" distB="0" distL="0" distR="0" wp14:anchorId="78C9880A" wp14:editId="7958E195">
                  <wp:extent cx="2603491" cy="1451113"/>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615910" cy="1458035"/>
                          </a:xfrm>
                          <a:prstGeom prst="rect">
                            <a:avLst/>
                          </a:prstGeom>
                        </pic:spPr>
                      </pic:pic>
                    </a:graphicData>
                  </a:graphic>
                </wp:inline>
              </w:drawing>
            </w:r>
          </w:p>
        </w:tc>
      </w:tr>
      <w:tr w:rsidR="00EB449F" w:rsidRPr="00A90B23" w14:paraId="08C59084" w14:textId="77777777" w:rsidTr="00EB449F">
        <w:tc>
          <w:tcPr>
            <w:tcW w:w="9350" w:type="dxa"/>
          </w:tcPr>
          <w:p w14:paraId="143678D0" w14:textId="57681484" w:rsidR="00D06389" w:rsidRPr="00131AB6" w:rsidRDefault="00EB449F" w:rsidP="00B950C6">
            <w:r w:rsidRPr="00F101D2">
              <w:rPr>
                <w:b/>
                <w:bCs/>
              </w:rPr>
              <w:t>SAY:</w:t>
            </w:r>
            <w:r w:rsidR="00B950C6">
              <w:rPr>
                <w:b/>
                <w:bCs/>
              </w:rPr>
              <w:t xml:space="preserve"> </w:t>
            </w:r>
            <w:r w:rsidR="008817B0">
              <w:t xml:space="preserve">We will look at </w:t>
            </w:r>
            <w:r w:rsidR="003D1821">
              <w:t>three</w:t>
            </w:r>
            <w:r w:rsidR="009A26F7">
              <w:t xml:space="preserve"> t</w:t>
            </w:r>
            <w:r w:rsidR="008817B0">
              <w:t>opics</w:t>
            </w:r>
            <w:r w:rsidR="003D1821">
              <w:t>–</w:t>
            </w:r>
            <w:r w:rsidR="003A04CF">
              <w:t xml:space="preserve"> </w:t>
            </w:r>
            <w:r w:rsidR="003D1821">
              <w:t xml:space="preserve">biosafety, </w:t>
            </w:r>
            <w:r w:rsidR="009E4FE7">
              <w:t>s</w:t>
            </w:r>
            <w:r w:rsidR="009A26F7">
              <w:t>pecimen collection and specimen referral</w:t>
            </w:r>
          </w:p>
        </w:tc>
      </w:tr>
    </w:tbl>
    <w:p w14:paraId="0D81515D" w14:textId="5F4401D5" w:rsidR="0092213A" w:rsidRDefault="0092213A"/>
    <w:tbl>
      <w:tblPr>
        <w:tblStyle w:val="TableGrid"/>
        <w:tblW w:w="0" w:type="auto"/>
        <w:tblLook w:val="04A0" w:firstRow="1" w:lastRow="0" w:firstColumn="1" w:lastColumn="0" w:noHBand="0" w:noVBand="1"/>
      </w:tblPr>
      <w:tblGrid>
        <w:gridCol w:w="9350"/>
      </w:tblGrid>
      <w:tr w:rsidR="00D06389" w:rsidRPr="00A90B23" w14:paraId="7F10A147" w14:textId="77777777" w:rsidTr="00050D58">
        <w:tc>
          <w:tcPr>
            <w:tcW w:w="9350" w:type="dxa"/>
            <w:shd w:val="clear" w:color="auto" w:fill="E68F8C"/>
          </w:tcPr>
          <w:p w14:paraId="2B22DFFF" w14:textId="77777777" w:rsidR="00D06389" w:rsidRPr="00362D32" w:rsidRDefault="00D06389" w:rsidP="00D06389">
            <w:pPr>
              <w:rPr>
                <w:b/>
                <w:bCs/>
                <w:noProof/>
                <w:color w:val="FFFFFF" w:themeColor="background1"/>
              </w:rPr>
            </w:pPr>
            <w:r w:rsidRPr="00362D32">
              <w:rPr>
                <w:b/>
                <w:bCs/>
                <w:noProof/>
                <w:color w:val="FFFFFF" w:themeColor="background1"/>
              </w:rPr>
              <w:t>Learning Objectives</w:t>
            </w:r>
          </w:p>
          <w:p w14:paraId="73F7F62D" w14:textId="3A906E35" w:rsidR="00D06389" w:rsidRPr="00362D32" w:rsidRDefault="00D06389" w:rsidP="00D06389">
            <w:pPr>
              <w:rPr>
                <w:b/>
                <w:bCs/>
                <w:noProof/>
                <w:color w:val="FFFFFF" w:themeColor="background1"/>
              </w:rPr>
            </w:pPr>
            <w:r w:rsidRPr="00362D32">
              <w:rPr>
                <w:b/>
                <w:bCs/>
                <w:noProof/>
                <w:color w:val="FFFFFF" w:themeColor="background1"/>
              </w:rPr>
              <w:t xml:space="preserve">Slide: </w:t>
            </w:r>
            <w:r w:rsidR="00627B6E">
              <w:rPr>
                <w:b/>
                <w:bCs/>
                <w:noProof/>
                <w:color w:val="FFFFFF" w:themeColor="background1"/>
              </w:rPr>
              <w:t>5</w:t>
            </w:r>
          </w:p>
          <w:p w14:paraId="7902E4CE" w14:textId="0D2DE2A6" w:rsidR="00D06389" w:rsidRDefault="00D06389" w:rsidP="00D06389">
            <w:pPr>
              <w:rPr>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5</w:t>
            </w:r>
          </w:p>
        </w:tc>
      </w:tr>
      <w:tr w:rsidR="00D06389" w:rsidRPr="00A90B23" w14:paraId="3C67D799" w14:textId="77777777" w:rsidTr="00BE25F6">
        <w:tc>
          <w:tcPr>
            <w:tcW w:w="9350" w:type="dxa"/>
          </w:tcPr>
          <w:p w14:paraId="09D1459A" w14:textId="72F5656E" w:rsidR="00D06389" w:rsidRDefault="00CB260A" w:rsidP="00D06389">
            <w:pPr>
              <w:jc w:val="center"/>
            </w:pPr>
            <w:r w:rsidRPr="00E256AA">
              <w:rPr>
                <w:noProof/>
              </w:rPr>
              <w:drawing>
                <wp:inline distT="0" distB="0" distL="0" distR="0" wp14:anchorId="4B4125AC" wp14:editId="1D4F02F1">
                  <wp:extent cx="2843784" cy="158200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843784" cy="1582007"/>
                          </a:xfrm>
                          <a:prstGeom prst="rect">
                            <a:avLst/>
                          </a:prstGeom>
                        </pic:spPr>
                      </pic:pic>
                    </a:graphicData>
                  </a:graphic>
                </wp:inline>
              </w:drawing>
            </w:r>
          </w:p>
        </w:tc>
      </w:tr>
      <w:tr w:rsidR="00D06389" w:rsidRPr="00A90B23" w14:paraId="720563A0" w14:textId="77777777" w:rsidTr="00BE25F6">
        <w:tc>
          <w:tcPr>
            <w:tcW w:w="9350" w:type="dxa"/>
          </w:tcPr>
          <w:p w14:paraId="5FF89002" w14:textId="61C76800" w:rsidR="00D06389" w:rsidRDefault="00D06389" w:rsidP="00D06389">
            <w:pPr>
              <w:tabs>
                <w:tab w:val="left" w:pos="1041"/>
              </w:tabs>
            </w:pPr>
            <w:r w:rsidRPr="00171AD8">
              <w:rPr>
                <w:b/>
                <w:bCs/>
              </w:rPr>
              <w:lastRenderedPageBreak/>
              <w:t>SAY:</w:t>
            </w:r>
            <w:r>
              <w:rPr>
                <w:b/>
                <w:bCs/>
              </w:rPr>
              <w:t xml:space="preserve"> </w:t>
            </w:r>
            <w:r w:rsidRPr="0080171C">
              <w:t xml:space="preserve">By the </w:t>
            </w:r>
            <w:r>
              <w:t xml:space="preserve">end of this module, you should be able to: </w:t>
            </w:r>
          </w:p>
          <w:p w14:paraId="593D4D8E" w14:textId="5F7A762B" w:rsidR="00CB260A" w:rsidRDefault="00CB260A" w:rsidP="00CB260A">
            <w:pPr>
              <w:pStyle w:val="ListParagraph"/>
              <w:numPr>
                <w:ilvl w:val="0"/>
                <w:numId w:val="39"/>
              </w:numPr>
              <w:tabs>
                <w:tab w:val="left" w:pos="1041"/>
              </w:tabs>
            </w:pPr>
            <w:r>
              <w:t>Demonstrate good biosafety practice when using Truenat</w:t>
            </w:r>
          </w:p>
          <w:p w14:paraId="287E7F34" w14:textId="1977A285" w:rsidR="00D06389" w:rsidRPr="00654A29" w:rsidRDefault="00D06389" w:rsidP="00D06389">
            <w:pPr>
              <w:pStyle w:val="ListParagraph"/>
              <w:numPr>
                <w:ilvl w:val="0"/>
                <w:numId w:val="6"/>
              </w:numPr>
            </w:pPr>
            <w:r w:rsidRPr="00654A29">
              <w:t>Collect and pretreat a sputum sample</w:t>
            </w:r>
            <w:r>
              <w:t xml:space="preserve"> for Truenat testing (note that we are assuming that all training participants are familiar with the basic principles of collecting sputum samples)</w:t>
            </w:r>
          </w:p>
          <w:p w14:paraId="17E2A68A" w14:textId="2B74B012" w:rsidR="00D06389" w:rsidRDefault="00D06389" w:rsidP="00D06389">
            <w:pPr>
              <w:pStyle w:val="ListParagraph"/>
              <w:numPr>
                <w:ilvl w:val="0"/>
                <w:numId w:val="6"/>
              </w:numPr>
            </w:pPr>
            <w:r w:rsidRPr="00654A29">
              <w:t>Describe storage requirements for collected specimens</w:t>
            </w:r>
          </w:p>
          <w:p w14:paraId="36936A19" w14:textId="709DCDD0" w:rsidR="00D06389" w:rsidRPr="00654A29" w:rsidRDefault="00D06389" w:rsidP="00D06389">
            <w:pPr>
              <w:pStyle w:val="ListParagraph"/>
              <w:numPr>
                <w:ilvl w:val="0"/>
                <w:numId w:val="6"/>
              </w:numPr>
            </w:pPr>
            <w:r>
              <w:t>Describe packaging of specimens for transportation</w:t>
            </w:r>
          </w:p>
          <w:p w14:paraId="45B2A8E0" w14:textId="6D1BBBE5" w:rsidR="00D06389" w:rsidRPr="00131AB6" w:rsidRDefault="00D06389" w:rsidP="00D06389">
            <w:pPr>
              <w:pStyle w:val="ListParagraph"/>
              <w:numPr>
                <w:ilvl w:val="0"/>
                <w:numId w:val="6"/>
              </w:numPr>
            </w:pPr>
            <w:r w:rsidRPr="00654A29">
              <w:rPr>
                <w:rFonts w:cs="Times New Roman"/>
              </w:rPr>
              <w:t>Understand the process for specimen referral</w:t>
            </w:r>
          </w:p>
        </w:tc>
      </w:tr>
      <w:tr w:rsidR="00D06389" w:rsidRPr="00171AD8" w14:paraId="6EABC0CE" w14:textId="77777777" w:rsidTr="00BE25F6">
        <w:tc>
          <w:tcPr>
            <w:tcW w:w="9350" w:type="dxa"/>
          </w:tcPr>
          <w:p w14:paraId="7DCAF87D" w14:textId="75582665" w:rsidR="00D06389" w:rsidRPr="00171AD8" w:rsidRDefault="00D06389" w:rsidP="00D06389">
            <w:r>
              <w:rPr>
                <w:b/>
                <w:bCs/>
              </w:rPr>
              <w:t xml:space="preserve">ASK: </w:t>
            </w:r>
            <w:r>
              <w:t>What questions do you have before we move into the first lesson for this training?</w:t>
            </w:r>
          </w:p>
        </w:tc>
      </w:tr>
      <w:tr w:rsidR="00D06389" w:rsidRPr="00171AD8" w14:paraId="4D25AF84" w14:textId="77777777" w:rsidTr="00BE25F6">
        <w:tc>
          <w:tcPr>
            <w:tcW w:w="9350" w:type="dxa"/>
          </w:tcPr>
          <w:p w14:paraId="2432D518" w14:textId="4A4341F7" w:rsidR="00D06389" w:rsidRPr="00171AD8" w:rsidRDefault="00D06389" w:rsidP="00D06389">
            <w:r>
              <w:rPr>
                <w:b/>
                <w:bCs/>
              </w:rPr>
              <w:t xml:space="preserve">DO: </w:t>
            </w:r>
            <w:r>
              <w:t>Allow participants time to ask questions and respond appropriately.</w:t>
            </w:r>
          </w:p>
        </w:tc>
      </w:tr>
    </w:tbl>
    <w:p w14:paraId="5702E5C9" w14:textId="77777777" w:rsidR="00937A79" w:rsidRDefault="00937A79" w:rsidP="00937A79">
      <w:pPr>
        <w:pStyle w:val="Heading3"/>
      </w:pPr>
      <w:bookmarkStart w:id="88" w:name="_Toc91502081"/>
      <w:bookmarkStart w:id="89" w:name="_Toc92717874"/>
      <w:r>
        <w:t>Biosafety Measures and Risk</w:t>
      </w:r>
      <w:bookmarkEnd w:id="88"/>
      <w:bookmarkEnd w:id="89"/>
    </w:p>
    <w:p w14:paraId="253623DE" w14:textId="77777777" w:rsidR="00937A79" w:rsidRPr="005936BE" w:rsidRDefault="00937A79" w:rsidP="00937A79"/>
    <w:tbl>
      <w:tblPr>
        <w:tblStyle w:val="TableGrid"/>
        <w:tblW w:w="0" w:type="auto"/>
        <w:tblLook w:val="04A0" w:firstRow="1" w:lastRow="0" w:firstColumn="1" w:lastColumn="0" w:noHBand="0" w:noVBand="1"/>
      </w:tblPr>
      <w:tblGrid>
        <w:gridCol w:w="9350"/>
      </w:tblGrid>
      <w:tr w:rsidR="00937A79" w14:paraId="03A0B1CB" w14:textId="77777777" w:rsidTr="00306786">
        <w:tc>
          <w:tcPr>
            <w:tcW w:w="9350" w:type="dxa"/>
            <w:shd w:val="clear" w:color="auto" w:fill="E68F8C"/>
          </w:tcPr>
          <w:p w14:paraId="290AB8F1" w14:textId="77777777" w:rsidR="00937A79" w:rsidRDefault="00937A79" w:rsidP="00306786">
            <w:pPr>
              <w:rPr>
                <w:b/>
                <w:bCs/>
                <w:noProof/>
                <w:color w:val="FFFFFF" w:themeColor="background1"/>
              </w:rPr>
            </w:pPr>
            <w:r>
              <w:rPr>
                <w:b/>
                <w:bCs/>
                <w:noProof/>
                <w:color w:val="FFFFFF" w:themeColor="background1"/>
              </w:rPr>
              <w:t xml:space="preserve">General Principles of Biosafety </w:t>
            </w:r>
          </w:p>
          <w:p w14:paraId="1B65BF5C" w14:textId="36C122DD"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7</w:t>
            </w:r>
          </w:p>
          <w:p w14:paraId="296ADCAD" w14:textId="6446EF06"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5</w:t>
            </w:r>
          </w:p>
        </w:tc>
      </w:tr>
      <w:tr w:rsidR="00937A79" w14:paraId="68EFD25F" w14:textId="77777777" w:rsidTr="00306786">
        <w:tc>
          <w:tcPr>
            <w:tcW w:w="9350" w:type="dxa"/>
          </w:tcPr>
          <w:p w14:paraId="46D15D29" w14:textId="77777777" w:rsidR="00937A79" w:rsidRDefault="00937A79" w:rsidP="00306786">
            <w:pPr>
              <w:jc w:val="center"/>
            </w:pPr>
            <w:r w:rsidRPr="00B114B9">
              <w:rPr>
                <w:noProof/>
              </w:rPr>
              <w:drawing>
                <wp:inline distT="0" distB="0" distL="0" distR="0" wp14:anchorId="608BBEBC" wp14:editId="6C212CCD">
                  <wp:extent cx="3291840" cy="1846033"/>
                  <wp:effectExtent l="0" t="0" r="3810" b="1905"/>
                  <wp:docPr id="44" name="Picture 44" descr="Graphical user interface, text,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letter, email&#10;&#10;Description automatically generated"/>
                          <pic:cNvPicPr/>
                        </pic:nvPicPr>
                        <pic:blipFill>
                          <a:blip r:embed="rId207"/>
                          <a:stretch>
                            <a:fillRect/>
                          </a:stretch>
                        </pic:blipFill>
                        <pic:spPr>
                          <a:xfrm>
                            <a:off x="0" y="0"/>
                            <a:ext cx="3291840" cy="1846033"/>
                          </a:xfrm>
                          <a:prstGeom prst="rect">
                            <a:avLst/>
                          </a:prstGeom>
                        </pic:spPr>
                      </pic:pic>
                    </a:graphicData>
                  </a:graphic>
                </wp:inline>
              </w:drawing>
            </w:r>
          </w:p>
        </w:tc>
      </w:tr>
      <w:tr w:rsidR="00937A79" w14:paraId="1CE0E7F6" w14:textId="77777777" w:rsidTr="00306786">
        <w:tc>
          <w:tcPr>
            <w:tcW w:w="9350" w:type="dxa"/>
          </w:tcPr>
          <w:p w14:paraId="5366769B" w14:textId="1371ACF2" w:rsidR="00937A79" w:rsidRPr="000E08B0" w:rsidRDefault="00937A79" w:rsidP="00306786">
            <w:pPr>
              <w:rPr>
                <w:b/>
                <w:bCs/>
              </w:rPr>
            </w:pPr>
            <w:r>
              <w:rPr>
                <w:b/>
                <w:bCs/>
              </w:rPr>
              <w:t xml:space="preserve">SAY: </w:t>
            </w:r>
            <w:r w:rsidRPr="00A569F8">
              <w:t xml:space="preserve">Biosafety has three key important components needed to handle TB bacilli safely: Primary safe working practices to minimize </w:t>
            </w:r>
            <w:r>
              <w:t>generation</w:t>
            </w:r>
            <w:r w:rsidRPr="00A569F8">
              <w:t xml:space="preserve"> of infectious aerosols, Secondary infrastructure and layout support for primary activities and Tertiary buildings to contain the laboratory and its activities.</w:t>
            </w:r>
          </w:p>
        </w:tc>
      </w:tr>
      <w:tr w:rsidR="00937A79" w14:paraId="17B7BF69" w14:textId="77777777" w:rsidTr="00306786">
        <w:tc>
          <w:tcPr>
            <w:tcW w:w="9350" w:type="dxa"/>
            <w:shd w:val="clear" w:color="auto" w:fill="E68F8C"/>
          </w:tcPr>
          <w:p w14:paraId="7B2F7F10" w14:textId="77777777" w:rsidR="00937A79" w:rsidRDefault="00937A79" w:rsidP="00306786">
            <w:pPr>
              <w:rPr>
                <w:b/>
                <w:bCs/>
                <w:noProof/>
                <w:color w:val="FFFFFF" w:themeColor="background1"/>
              </w:rPr>
            </w:pPr>
            <w:r>
              <w:rPr>
                <w:b/>
                <w:bCs/>
                <w:noProof/>
                <w:color w:val="FFFFFF" w:themeColor="background1"/>
              </w:rPr>
              <w:t xml:space="preserve">Importance of Biosafety </w:t>
            </w:r>
          </w:p>
          <w:p w14:paraId="682A7994" w14:textId="40A2B82A"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8</w:t>
            </w:r>
          </w:p>
          <w:p w14:paraId="40870AD7" w14:textId="65661057"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5</w:t>
            </w:r>
          </w:p>
        </w:tc>
      </w:tr>
      <w:tr w:rsidR="00937A79" w14:paraId="788DC926" w14:textId="77777777" w:rsidTr="00306786">
        <w:tc>
          <w:tcPr>
            <w:tcW w:w="9350" w:type="dxa"/>
          </w:tcPr>
          <w:p w14:paraId="7F36E8CC" w14:textId="77777777" w:rsidR="00937A79" w:rsidRDefault="00937A79" w:rsidP="00306786">
            <w:pPr>
              <w:jc w:val="center"/>
            </w:pPr>
            <w:r w:rsidRPr="00955087">
              <w:rPr>
                <w:noProof/>
              </w:rPr>
              <w:drawing>
                <wp:inline distT="0" distB="0" distL="0" distR="0" wp14:anchorId="4FC0B400" wp14:editId="2EC643D6">
                  <wp:extent cx="3291840" cy="1852012"/>
                  <wp:effectExtent l="0" t="0" r="3810" b="0"/>
                  <wp:docPr id="448" name="Picture 4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Graphical user interface, text, application, email&#10;&#10;Description automatically generated"/>
                          <pic:cNvPicPr/>
                        </pic:nvPicPr>
                        <pic:blipFill>
                          <a:blip r:embed="rId208"/>
                          <a:stretch>
                            <a:fillRect/>
                          </a:stretch>
                        </pic:blipFill>
                        <pic:spPr>
                          <a:xfrm>
                            <a:off x="0" y="0"/>
                            <a:ext cx="3291840" cy="1852012"/>
                          </a:xfrm>
                          <a:prstGeom prst="rect">
                            <a:avLst/>
                          </a:prstGeom>
                        </pic:spPr>
                      </pic:pic>
                    </a:graphicData>
                  </a:graphic>
                </wp:inline>
              </w:drawing>
            </w:r>
          </w:p>
        </w:tc>
      </w:tr>
      <w:tr w:rsidR="00937A79" w14:paraId="041B0C8B" w14:textId="77777777" w:rsidTr="00306786">
        <w:tc>
          <w:tcPr>
            <w:tcW w:w="9350" w:type="dxa"/>
          </w:tcPr>
          <w:p w14:paraId="726ABE7F" w14:textId="3AB45907" w:rsidR="00937A79" w:rsidRPr="000E08B0" w:rsidRDefault="00937A79" w:rsidP="00306786">
            <w:pPr>
              <w:rPr>
                <w:b/>
                <w:bCs/>
              </w:rPr>
            </w:pPr>
            <w:r>
              <w:rPr>
                <w:b/>
                <w:bCs/>
              </w:rPr>
              <w:lastRenderedPageBreak/>
              <w:t xml:space="preserve">SAY: </w:t>
            </w:r>
            <w:r w:rsidRPr="00E449B6">
              <w:t xml:space="preserve">The importance of biosafety is to reduce the risk of infection or injury to you, </w:t>
            </w:r>
            <w:r w:rsidR="00B5574F" w:rsidRPr="00E449B6">
              <w:t>coworkers,</w:t>
            </w:r>
            <w:r w:rsidRPr="00E449B6">
              <w:t xml:space="preserve"> and the community</w:t>
            </w:r>
            <w:r w:rsidR="00E449B6">
              <w:t>. T</w:t>
            </w:r>
            <w:r w:rsidRPr="00E449B6">
              <w:t>he main procedural risk in a TB laboratory is generation of aerosols.</w:t>
            </w:r>
          </w:p>
        </w:tc>
      </w:tr>
      <w:tr w:rsidR="00937A79" w14:paraId="5FC82412" w14:textId="77777777" w:rsidTr="00306786">
        <w:tc>
          <w:tcPr>
            <w:tcW w:w="9350" w:type="dxa"/>
            <w:shd w:val="clear" w:color="auto" w:fill="E68F8C"/>
          </w:tcPr>
          <w:p w14:paraId="1CBCF475" w14:textId="77777777" w:rsidR="00937A79" w:rsidRDefault="00937A79" w:rsidP="00306786">
            <w:pPr>
              <w:rPr>
                <w:b/>
                <w:bCs/>
                <w:noProof/>
                <w:color w:val="FFFFFF" w:themeColor="background1"/>
              </w:rPr>
            </w:pPr>
            <w:r>
              <w:rPr>
                <w:b/>
                <w:bCs/>
                <w:noProof/>
                <w:color w:val="FFFFFF" w:themeColor="background1"/>
              </w:rPr>
              <w:t>Standard Microbiological Procedures</w:t>
            </w:r>
          </w:p>
          <w:p w14:paraId="17FAFCAE" w14:textId="74877DF2"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9</w:t>
            </w:r>
          </w:p>
          <w:p w14:paraId="12BC6054" w14:textId="2275BD77"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5</w:t>
            </w:r>
          </w:p>
        </w:tc>
      </w:tr>
      <w:tr w:rsidR="00937A79" w14:paraId="13C55DF2" w14:textId="77777777" w:rsidTr="00306786">
        <w:tc>
          <w:tcPr>
            <w:tcW w:w="9350" w:type="dxa"/>
          </w:tcPr>
          <w:p w14:paraId="1C1CB12A" w14:textId="77777777" w:rsidR="00937A79" w:rsidRDefault="00937A79" w:rsidP="000E08B0">
            <w:pPr>
              <w:jc w:val="center"/>
            </w:pPr>
            <w:r w:rsidRPr="0052021D">
              <w:rPr>
                <w:noProof/>
              </w:rPr>
              <w:drawing>
                <wp:inline distT="0" distB="0" distL="0" distR="0" wp14:anchorId="0725286F" wp14:editId="378CECF0">
                  <wp:extent cx="3291840" cy="1818953"/>
                  <wp:effectExtent l="0" t="0" r="3810" b="0"/>
                  <wp:docPr id="457" name="Picture 45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Graphical user interface&#10;&#10;Description automatically generated with medium confidence"/>
                          <pic:cNvPicPr/>
                        </pic:nvPicPr>
                        <pic:blipFill>
                          <a:blip r:embed="rId209"/>
                          <a:stretch>
                            <a:fillRect/>
                          </a:stretch>
                        </pic:blipFill>
                        <pic:spPr>
                          <a:xfrm>
                            <a:off x="0" y="0"/>
                            <a:ext cx="3291840" cy="1818953"/>
                          </a:xfrm>
                          <a:prstGeom prst="rect">
                            <a:avLst/>
                          </a:prstGeom>
                        </pic:spPr>
                      </pic:pic>
                    </a:graphicData>
                  </a:graphic>
                </wp:inline>
              </w:drawing>
            </w:r>
          </w:p>
        </w:tc>
      </w:tr>
      <w:tr w:rsidR="00937A79" w14:paraId="5EC152EA" w14:textId="77777777" w:rsidTr="00306786">
        <w:tc>
          <w:tcPr>
            <w:tcW w:w="9350" w:type="dxa"/>
          </w:tcPr>
          <w:p w14:paraId="15B1BD8C" w14:textId="6575E680" w:rsidR="00937A79" w:rsidRPr="000E08B0" w:rsidRDefault="00937A79" w:rsidP="00306786">
            <w:pPr>
              <w:rPr>
                <w:b/>
                <w:bCs/>
              </w:rPr>
            </w:pPr>
            <w:r>
              <w:rPr>
                <w:b/>
                <w:bCs/>
              </w:rPr>
              <w:t xml:space="preserve">SAY: </w:t>
            </w:r>
            <w:r w:rsidRPr="00353FEE">
              <w:t xml:space="preserve">The standard microbiological procedures are not eating, </w:t>
            </w:r>
            <w:r w:rsidR="00B2017F" w:rsidRPr="00353FEE">
              <w:t>drinking,</w:t>
            </w:r>
            <w:r w:rsidRPr="00353FEE">
              <w:t xml:space="preserve"> or applying cosmetics in the laborator</w:t>
            </w:r>
            <w:r w:rsidR="000E08B0">
              <w:t xml:space="preserve">y. This also includes </w:t>
            </w:r>
            <w:r w:rsidRPr="00353FEE">
              <w:t>washing hands after working with infectious materials and before leaving the laboratory</w:t>
            </w:r>
            <w:r w:rsidR="000E08B0">
              <w:t xml:space="preserve"> and r</w:t>
            </w:r>
            <w:r w:rsidRPr="00353FEE">
              <w:t>outinely decontaminating work surfaces in the laboratory.</w:t>
            </w:r>
          </w:p>
        </w:tc>
      </w:tr>
      <w:tr w:rsidR="00937A79" w14:paraId="64FE9323" w14:textId="77777777" w:rsidTr="00306786">
        <w:tc>
          <w:tcPr>
            <w:tcW w:w="9350" w:type="dxa"/>
            <w:shd w:val="clear" w:color="auto" w:fill="E68F8C"/>
          </w:tcPr>
          <w:p w14:paraId="3996B78C" w14:textId="77777777" w:rsidR="00937A79" w:rsidRDefault="00937A79" w:rsidP="00306786">
            <w:pPr>
              <w:rPr>
                <w:b/>
                <w:bCs/>
                <w:noProof/>
                <w:color w:val="FFFFFF" w:themeColor="background1"/>
              </w:rPr>
            </w:pPr>
            <w:r>
              <w:rPr>
                <w:b/>
                <w:bCs/>
                <w:noProof/>
                <w:color w:val="FFFFFF" w:themeColor="background1"/>
              </w:rPr>
              <w:t>Addressing Biosafety</w:t>
            </w:r>
          </w:p>
          <w:p w14:paraId="660C35D9" w14:textId="6D5BDF71"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10</w:t>
            </w:r>
          </w:p>
          <w:p w14:paraId="7D7AA450" w14:textId="00D8FFD6"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5</w:t>
            </w:r>
          </w:p>
        </w:tc>
      </w:tr>
      <w:tr w:rsidR="00937A79" w14:paraId="0D902689" w14:textId="77777777" w:rsidTr="00306786">
        <w:tc>
          <w:tcPr>
            <w:tcW w:w="9350" w:type="dxa"/>
          </w:tcPr>
          <w:p w14:paraId="155F8C25" w14:textId="77777777" w:rsidR="00937A79" w:rsidRDefault="00937A79" w:rsidP="00306786">
            <w:pPr>
              <w:jc w:val="center"/>
            </w:pPr>
            <w:r w:rsidRPr="004B5EF4">
              <w:rPr>
                <w:noProof/>
              </w:rPr>
              <w:drawing>
                <wp:inline distT="0" distB="0" distL="0" distR="0" wp14:anchorId="346A7906" wp14:editId="73B199BE">
                  <wp:extent cx="3291840" cy="1822470"/>
                  <wp:effectExtent l="0" t="0" r="3810" b="6350"/>
                  <wp:docPr id="471" name="Picture 471" descr="Graphical user interface,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Graphical user interface, text, letter&#10;&#10;Description automatically generated"/>
                          <pic:cNvPicPr/>
                        </pic:nvPicPr>
                        <pic:blipFill>
                          <a:blip r:embed="rId210"/>
                          <a:stretch>
                            <a:fillRect/>
                          </a:stretch>
                        </pic:blipFill>
                        <pic:spPr>
                          <a:xfrm>
                            <a:off x="0" y="0"/>
                            <a:ext cx="3291840" cy="1822470"/>
                          </a:xfrm>
                          <a:prstGeom prst="rect">
                            <a:avLst/>
                          </a:prstGeom>
                        </pic:spPr>
                      </pic:pic>
                    </a:graphicData>
                  </a:graphic>
                </wp:inline>
              </w:drawing>
            </w:r>
          </w:p>
        </w:tc>
      </w:tr>
      <w:tr w:rsidR="00937A79" w14:paraId="50D04B70" w14:textId="77777777" w:rsidTr="00306786">
        <w:tc>
          <w:tcPr>
            <w:tcW w:w="9350" w:type="dxa"/>
          </w:tcPr>
          <w:p w14:paraId="6E2306FF" w14:textId="4F1C3026" w:rsidR="00937A79" w:rsidRDefault="00937A79" w:rsidP="00306786">
            <w:r>
              <w:rPr>
                <w:b/>
                <w:bCs/>
              </w:rPr>
              <w:t xml:space="preserve">SAY: </w:t>
            </w:r>
            <w:r w:rsidR="00417667">
              <w:t xml:space="preserve">This </w:t>
            </w:r>
            <w:r w:rsidR="00B5574F">
              <w:t>section of the module</w:t>
            </w:r>
            <w:r w:rsidRPr="009A71F5">
              <w:t xml:space="preserve"> will help you</w:t>
            </w:r>
            <w:r w:rsidR="00417667">
              <w:t xml:space="preserve"> understand the following</w:t>
            </w:r>
            <w:r w:rsidRPr="009A71F5">
              <w:t xml:space="preserve">: a) </w:t>
            </w:r>
            <w:r w:rsidR="00417667">
              <w:t>T</w:t>
            </w:r>
            <w:r w:rsidRPr="009A71F5">
              <w:t>he risks</w:t>
            </w:r>
            <w:r w:rsidR="00417667">
              <w:t xml:space="preserve"> in a TB lab</w:t>
            </w:r>
            <w:r w:rsidRPr="009A71F5">
              <w:t xml:space="preserve">, b) Laboratory infrastructure, design and layout, c) Personal protective equipment, d) Biological safety cabinets, e) Generation and prevention of aerosols, f) </w:t>
            </w:r>
            <w:r w:rsidR="00417667">
              <w:t>S</w:t>
            </w:r>
            <w:r w:rsidRPr="009A71F5">
              <w:t>pills and g) Waste management.</w:t>
            </w:r>
          </w:p>
        </w:tc>
      </w:tr>
    </w:tbl>
    <w:p w14:paraId="61EAE99E" w14:textId="77777777" w:rsidR="00937A79" w:rsidRDefault="00937A79" w:rsidP="00937A79"/>
    <w:p w14:paraId="120A3FF8" w14:textId="77777777" w:rsidR="00D06389" w:rsidRDefault="00D06389">
      <w:pPr>
        <w:spacing w:line="240" w:lineRule="auto"/>
        <w:rPr>
          <w:rFonts w:eastAsia="Times New Roman"/>
          <w:color w:val="FF6E68"/>
          <w:sz w:val="40"/>
          <w:szCs w:val="40"/>
        </w:rPr>
      </w:pPr>
      <w:bookmarkStart w:id="90" w:name="_Toc91502082"/>
      <w:bookmarkStart w:id="91" w:name="_Toc92717875"/>
      <w:r>
        <w:br w:type="page"/>
      </w:r>
    </w:p>
    <w:p w14:paraId="0C113BC0" w14:textId="2A657A1C" w:rsidR="00937A79" w:rsidRDefault="00937A79" w:rsidP="00937A79">
      <w:pPr>
        <w:pStyle w:val="Heading3"/>
      </w:pPr>
      <w:r>
        <w:lastRenderedPageBreak/>
        <w:t>Assessing Risk</w:t>
      </w:r>
      <w:bookmarkEnd w:id="90"/>
      <w:bookmarkEnd w:id="91"/>
    </w:p>
    <w:tbl>
      <w:tblPr>
        <w:tblStyle w:val="TableGrid"/>
        <w:tblW w:w="0" w:type="auto"/>
        <w:tblLook w:val="04A0" w:firstRow="1" w:lastRow="0" w:firstColumn="1" w:lastColumn="0" w:noHBand="0" w:noVBand="1"/>
      </w:tblPr>
      <w:tblGrid>
        <w:gridCol w:w="9350"/>
      </w:tblGrid>
      <w:tr w:rsidR="00937A79" w14:paraId="1D541CE2" w14:textId="77777777" w:rsidTr="00306786">
        <w:tc>
          <w:tcPr>
            <w:tcW w:w="9350" w:type="dxa"/>
            <w:shd w:val="clear" w:color="auto" w:fill="E68F8C"/>
          </w:tcPr>
          <w:p w14:paraId="0C2DF711" w14:textId="77777777" w:rsidR="00937A79" w:rsidRDefault="00937A79" w:rsidP="00306786">
            <w:pPr>
              <w:rPr>
                <w:b/>
                <w:bCs/>
                <w:noProof/>
                <w:color w:val="FFFFFF" w:themeColor="background1"/>
              </w:rPr>
            </w:pPr>
            <w:bookmarkStart w:id="92" w:name="_Hlk91072360"/>
            <w:r>
              <w:rPr>
                <w:b/>
                <w:bCs/>
                <w:noProof/>
                <w:color w:val="FFFFFF" w:themeColor="background1"/>
              </w:rPr>
              <w:t>Risk Biosafety Levels</w:t>
            </w:r>
          </w:p>
          <w:p w14:paraId="5A6BF122" w14:textId="736170F8"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1</w:t>
            </w:r>
            <w:r w:rsidR="00627B6E">
              <w:rPr>
                <w:b/>
                <w:bCs/>
                <w:noProof/>
                <w:color w:val="FFFFFF" w:themeColor="background1"/>
              </w:rPr>
              <w:t>2</w:t>
            </w:r>
          </w:p>
          <w:p w14:paraId="7A0E9AC3" w14:textId="6CDF4894"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6</w:t>
            </w:r>
          </w:p>
        </w:tc>
      </w:tr>
      <w:tr w:rsidR="00937A79" w14:paraId="6AF009EA" w14:textId="77777777" w:rsidTr="00306786">
        <w:tc>
          <w:tcPr>
            <w:tcW w:w="9350" w:type="dxa"/>
          </w:tcPr>
          <w:p w14:paraId="3EE4CF43" w14:textId="77777777" w:rsidR="00937A79" w:rsidRDefault="00937A79" w:rsidP="00306786">
            <w:pPr>
              <w:jc w:val="center"/>
            </w:pPr>
            <w:r w:rsidRPr="00136D2D">
              <w:rPr>
                <w:noProof/>
              </w:rPr>
              <w:drawing>
                <wp:inline distT="0" distB="0" distL="0" distR="0" wp14:anchorId="7F64018F" wp14:editId="3A9CCEC0">
                  <wp:extent cx="3291840" cy="1846736"/>
                  <wp:effectExtent l="0" t="0" r="3810" b="1270"/>
                  <wp:docPr id="475" name="Picture 4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10;&#10;Description automatically generated"/>
                          <pic:cNvPicPr/>
                        </pic:nvPicPr>
                        <pic:blipFill>
                          <a:blip r:embed="rId211"/>
                          <a:stretch>
                            <a:fillRect/>
                          </a:stretch>
                        </pic:blipFill>
                        <pic:spPr>
                          <a:xfrm>
                            <a:off x="0" y="0"/>
                            <a:ext cx="3291840" cy="1846736"/>
                          </a:xfrm>
                          <a:prstGeom prst="rect">
                            <a:avLst/>
                          </a:prstGeom>
                        </pic:spPr>
                      </pic:pic>
                    </a:graphicData>
                  </a:graphic>
                </wp:inline>
              </w:drawing>
            </w:r>
          </w:p>
        </w:tc>
      </w:tr>
      <w:tr w:rsidR="00937A79" w14:paraId="00167F6C" w14:textId="77777777" w:rsidTr="00306786">
        <w:tc>
          <w:tcPr>
            <w:tcW w:w="9350" w:type="dxa"/>
          </w:tcPr>
          <w:p w14:paraId="15B94847" w14:textId="1F7C3477" w:rsidR="00937A79" w:rsidRDefault="00937A79" w:rsidP="00306786">
            <w:r>
              <w:rPr>
                <w:b/>
                <w:bCs/>
              </w:rPr>
              <w:t xml:space="preserve">SAY: </w:t>
            </w:r>
            <w:r w:rsidRPr="001E4BEE">
              <w:t xml:space="preserve">We are going to discuss the four biosafety levels </w:t>
            </w:r>
            <w:r w:rsidR="009576DB">
              <w:t>(</w:t>
            </w:r>
            <w:r w:rsidRPr="001E4BEE">
              <w:t>BSLs 1,2, 3 and 4</w:t>
            </w:r>
            <w:r w:rsidR="009576DB">
              <w:t>)</w:t>
            </w:r>
            <w:r w:rsidRPr="001E4BEE">
              <w:t xml:space="preserve"> as well the risks that determine the levels of containment. Each level has a specific control (laboratory practices, safety equipment, and construction) for containment of microbes and biological agents.</w:t>
            </w:r>
            <w:r>
              <w:rPr>
                <w:b/>
                <w:bCs/>
              </w:rPr>
              <w:t xml:space="preserve"> </w:t>
            </w:r>
          </w:p>
        </w:tc>
      </w:tr>
      <w:bookmarkEnd w:id="92"/>
      <w:tr w:rsidR="00937A79" w14:paraId="5256B01A" w14:textId="77777777" w:rsidTr="00306786">
        <w:tc>
          <w:tcPr>
            <w:tcW w:w="9350" w:type="dxa"/>
            <w:shd w:val="clear" w:color="auto" w:fill="E68F8C"/>
          </w:tcPr>
          <w:p w14:paraId="7A230B7A" w14:textId="77777777" w:rsidR="00937A79" w:rsidRDefault="00937A79" w:rsidP="00306786">
            <w:pPr>
              <w:rPr>
                <w:b/>
                <w:bCs/>
                <w:noProof/>
                <w:color w:val="FFFFFF" w:themeColor="background1"/>
              </w:rPr>
            </w:pPr>
            <w:r>
              <w:rPr>
                <w:b/>
                <w:bCs/>
                <w:noProof/>
                <w:color w:val="FFFFFF" w:themeColor="background1"/>
              </w:rPr>
              <w:t>Characteristics of Biosafety Levels</w:t>
            </w:r>
          </w:p>
          <w:p w14:paraId="2D7C3ED5" w14:textId="02155185"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1</w:t>
            </w:r>
            <w:r w:rsidR="00627B6E">
              <w:rPr>
                <w:b/>
                <w:bCs/>
                <w:noProof/>
                <w:color w:val="FFFFFF" w:themeColor="background1"/>
              </w:rPr>
              <w:t>3</w:t>
            </w:r>
          </w:p>
          <w:p w14:paraId="12834E11" w14:textId="38C33800"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6</w:t>
            </w:r>
          </w:p>
        </w:tc>
      </w:tr>
      <w:tr w:rsidR="00937A79" w14:paraId="61FD5B66" w14:textId="77777777" w:rsidTr="00306786">
        <w:tc>
          <w:tcPr>
            <w:tcW w:w="9350" w:type="dxa"/>
          </w:tcPr>
          <w:p w14:paraId="62AEABB0" w14:textId="77777777" w:rsidR="00937A79" w:rsidRDefault="00937A79" w:rsidP="00306786">
            <w:pPr>
              <w:jc w:val="center"/>
            </w:pPr>
            <w:r w:rsidRPr="00173C72">
              <w:rPr>
                <w:noProof/>
              </w:rPr>
              <w:drawing>
                <wp:inline distT="0" distB="0" distL="0" distR="0" wp14:anchorId="2CB462B5" wp14:editId="1F3B941F">
                  <wp:extent cx="3291840" cy="1829152"/>
                  <wp:effectExtent l="0" t="0" r="3810" b="0"/>
                  <wp:docPr id="477" name="Picture 47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Text&#10;&#10;Description automatically generated with medium confidence"/>
                          <pic:cNvPicPr/>
                        </pic:nvPicPr>
                        <pic:blipFill>
                          <a:blip r:embed="rId212"/>
                          <a:stretch>
                            <a:fillRect/>
                          </a:stretch>
                        </pic:blipFill>
                        <pic:spPr>
                          <a:xfrm>
                            <a:off x="0" y="0"/>
                            <a:ext cx="3291840" cy="1829152"/>
                          </a:xfrm>
                          <a:prstGeom prst="rect">
                            <a:avLst/>
                          </a:prstGeom>
                        </pic:spPr>
                      </pic:pic>
                    </a:graphicData>
                  </a:graphic>
                </wp:inline>
              </w:drawing>
            </w:r>
          </w:p>
        </w:tc>
      </w:tr>
      <w:tr w:rsidR="00937A79" w14:paraId="0363A64C" w14:textId="77777777" w:rsidTr="00306786">
        <w:tc>
          <w:tcPr>
            <w:tcW w:w="9350" w:type="dxa"/>
          </w:tcPr>
          <w:p w14:paraId="4FA83770" w14:textId="77777777" w:rsidR="00937A79" w:rsidRDefault="00937A79" w:rsidP="00306786">
            <w:r>
              <w:rPr>
                <w:b/>
                <w:bCs/>
              </w:rPr>
              <w:t xml:space="preserve">SAY: </w:t>
            </w:r>
            <w:r w:rsidRPr="00190937">
              <w:t>We will discuss the characteristics of the biosafety levels (BLS-1, BLS-2, BLS 3, and BLS-4) and give examples of the microbes</w:t>
            </w:r>
            <w:r>
              <w:rPr>
                <w:b/>
                <w:bCs/>
              </w:rPr>
              <w:t>.</w:t>
            </w:r>
          </w:p>
        </w:tc>
      </w:tr>
      <w:tr w:rsidR="009576DB" w14:paraId="23DBB7BE" w14:textId="77777777" w:rsidTr="00D06389">
        <w:tc>
          <w:tcPr>
            <w:tcW w:w="9350" w:type="dxa"/>
            <w:tcBorders>
              <w:bottom w:val="single" w:sz="4" w:space="0" w:color="auto"/>
            </w:tcBorders>
          </w:tcPr>
          <w:p w14:paraId="35D0BC7C" w14:textId="21A02E51" w:rsidR="009576DB" w:rsidRPr="009576DB" w:rsidRDefault="009576DB" w:rsidP="00306786">
            <w:r>
              <w:rPr>
                <w:b/>
                <w:bCs/>
              </w:rPr>
              <w:t xml:space="preserve">DO: </w:t>
            </w:r>
            <w:r w:rsidR="00EB11A8">
              <w:t xml:space="preserve">Read off each biosafety levels and examples of each. </w:t>
            </w:r>
          </w:p>
        </w:tc>
      </w:tr>
      <w:tr w:rsidR="00D06389" w14:paraId="3FC2C85A" w14:textId="77777777" w:rsidTr="00D06389">
        <w:tc>
          <w:tcPr>
            <w:tcW w:w="9350" w:type="dxa"/>
            <w:tcBorders>
              <w:top w:val="single" w:sz="4" w:space="0" w:color="auto"/>
              <w:left w:val="nil"/>
              <w:bottom w:val="nil"/>
              <w:right w:val="nil"/>
            </w:tcBorders>
          </w:tcPr>
          <w:p w14:paraId="6EDA644C" w14:textId="77777777" w:rsidR="00D06389" w:rsidRDefault="00D06389" w:rsidP="00306786">
            <w:pPr>
              <w:rPr>
                <w:b/>
                <w:bCs/>
              </w:rPr>
            </w:pPr>
          </w:p>
          <w:p w14:paraId="70BEF27C" w14:textId="77777777" w:rsidR="00D06389" w:rsidRDefault="00D06389" w:rsidP="00306786">
            <w:pPr>
              <w:rPr>
                <w:b/>
                <w:bCs/>
              </w:rPr>
            </w:pPr>
          </w:p>
          <w:p w14:paraId="3115B9A7" w14:textId="77777777" w:rsidR="00D06389" w:rsidRDefault="00D06389" w:rsidP="00306786">
            <w:pPr>
              <w:rPr>
                <w:b/>
                <w:bCs/>
              </w:rPr>
            </w:pPr>
          </w:p>
          <w:p w14:paraId="2FA6A658" w14:textId="77777777" w:rsidR="00D06389" w:rsidRDefault="00D06389" w:rsidP="00306786">
            <w:pPr>
              <w:rPr>
                <w:b/>
                <w:bCs/>
              </w:rPr>
            </w:pPr>
          </w:p>
          <w:p w14:paraId="194A00D2" w14:textId="77777777" w:rsidR="00D06389" w:rsidRDefault="00D06389" w:rsidP="00306786">
            <w:pPr>
              <w:rPr>
                <w:b/>
                <w:bCs/>
              </w:rPr>
            </w:pPr>
          </w:p>
          <w:p w14:paraId="0597F10B" w14:textId="77777777" w:rsidR="00D06389" w:rsidRDefault="00D06389" w:rsidP="00306786">
            <w:pPr>
              <w:rPr>
                <w:b/>
                <w:bCs/>
              </w:rPr>
            </w:pPr>
          </w:p>
          <w:p w14:paraId="7082649A" w14:textId="77777777" w:rsidR="00D06389" w:rsidRDefault="00D06389" w:rsidP="00306786">
            <w:pPr>
              <w:rPr>
                <w:b/>
                <w:bCs/>
              </w:rPr>
            </w:pPr>
          </w:p>
          <w:p w14:paraId="1E51B613" w14:textId="3106E4C0" w:rsidR="00D06389" w:rsidRDefault="00D06389" w:rsidP="00306786">
            <w:pPr>
              <w:rPr>
                <w:b/>
                <w:bCs/>
              </w:rPr>
            </w:pPr>
          </w:p>
        </w:tc>
      </w:tr>
      <w:tr w:rsidR="00937A79" w14:paraId="1CEBA916" w14:textId="77777777" w:rsidTr="00D06389">
        <w:tc>
          <w:tcPr>
            <w:tcW w:w="9350" w:type="dxa"/>
            <w:tcBorders>
              <w:top w:val="nil"/>
            </w:tcBorders>
            <w:shd w:val="clear" w:color="auto" w:fill="E68F8C"/>
          </w:tcPr>
          <w:p w14:paraId="20EF6696" w14:textId="77777777" w:rsidR="00937A79" w:rsidRDefault="00937A79" w:rsidP="00306786">
            <w:pPr>
              <w:rPr>
                <w:b/>
                <w:bCs/>
                <w:noProof/>
                <w:color w:val="FFFFFF" w:themeColor="background1"/>
              </w:rPr>
            </w:pPr>
            <w:r>
              <w:rPr>
                <w:b/>
                <w:bCs/>
                <w:noProof/>
                <w:color w:val="FFFFFF" w:themeColor="background1"/>
              </w:rPr>
              <w:lastRenderedPageBreak/>
              <w:t xml:space="preserve">Biosafety Measures According to Risk Levels </w:t>
            </w:r>
          </w:p>
          <w:p w14:paraId="1B3F4C15" w14:textId="1D8F06C0"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1</w:t>
            </w:r>
            <w:r w:rsidR="00627B6E">
              <w:rPr>
                <w:b/>
                <w:bCs/>
                <w:noProof/>
                <w:color w:val="FFFFFF" w:themeColor="background1"/>
              </w:rPr>
              <w:t>4</w:t>
            </w:r>
          </w:p>
          <w:p w14:paraId="66566EF5" w14:textId="4F1D48C1"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6</w:t>
            </w:r>
          </w:p>
        </w:tc>
      </w:tr>
      <w:tr w:rsidR="00937A79" w14:paraId="1C29EC81" w14:textId="77777777" w:rsidTr="00306786">
        <w:tc>
          <w:tcPr>
            <w:tcW w:w="9350" w:type="dxa"/>
          </w:tcPr>
          <w:p w14:paraId="17C2830B" w14:textId="77777777" w:rsidR="00937A79" w:rsidRDefault="00937A79" w:rsidP="00306786">
            <w:pPr>
              <w:jc w:val="center"/>
            </w:pPr>
            <w:r w:rsidRPr="005C3490">
              <w:rPr>
                <w:noProof/>
              </w:rPr>
              <w:drawing>
                <wp:inline distT="0" distB="0" distL="0" distR="0" wp14:anchorId="4BAE1EFC" wp14:editId="71E78C73">
                  <wp:extent cx="3291840" cy="1821766"/>
                  <wp:effectExtent l="0" t="0" r="3810" b="7620"/>
                  <wp:docPr id="480" name="Picture 4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Table&#10;&#10;Description automatically generated"/>
                          <pic:cNvPicPr/>
                        </pic:nvPicPr>
                        <pic:blipFill>
                          <a:blip r:embed="rId213"/>
                          <a:stretch>
                            <a:fillRect/>
                          </a:stretch>
                        </pic:blipFill>
                        <pic:spPr>
                          <a:xfrm>
                            <a:off x="0" y="0"/>
                            <a:ext cx="3291840" cy="1821766"/>
                          </a:xfrm>
                          <a:prstGeom prst="rect">
                            <a:avLst/>
                          </a:prstGeom>
                        </pic:spPr>
                      </pic:pic>
                    </a:graphicData>
                  </a:graphic>
                </wp:inline>
              </w:drawing>
            </w:r>
          </w:p>
        </w:tc>
      </w:tr>
      <w:tr w:rsidR="00937A79" w14:paraId="5BFEC4AC" w14:textId="77777777" w:rsidTr="00306786">
        <w:tc>
          <w:tcPr>
            <w:tcW w:w="9350" w:type="dxa"/>
          </w:tcPr>
          <w:p w14:paraId="0F62CA7D" w14:textId="77777777" w:rsidR="00937A79" w:rsidRDefault="00937A79" w:rsidP="00306786">
            <w:r>
              <w:rPr>
                <w:b/>
                <w:bCs/>
              </w:rPr>
              <w:t xml:space="preserve">SAY: </w:t>
            </w:r>
            <w:r w:rsidRPr="00C569DA">
              <w:t>We will walk through each BSL to discuss biosafety measures according to risk levels.</w:t>
            </w:r>
          </w:p>
        </w:tc>
      </w:tr>
      <w:tr w:rsidR="00EB11A8" w14:paraId="17CFFA61" w14:textId="77777777" w:rsidTr="00306786">
        <w:tc>
          <w:tcPr>
            <w:tcW w:w="9350" w:type="dxa"/>
          </w:tcPr>
          <w:p w14:paraId="1F3A3A01" w14:textId="5578EBFE" w:rsidR="00EB11A8" w:rsidRPr="00EB11A8" w:rsidRDefault="00EB11A8" w:rsidP="00306786">
            <w:r>
              <w:rPr>
                <w:b/>
                <w:bCs/>
              </w:rPr>
              <w:t xml:space="preserve">DO: </w:t>
            </w:r>
            <w:r>
              <w:t xml:space="preserve">Provide an overview of </w:t>
            </w:r>
            <w:r w:rsidR="00727B35">
              <w:t xml:space="preserve">biosafety measures at each risk level. </w:t>
            </w:r>
          </w:p>
        </w:tc>
      </w:tr>
      <w:tr w:rsidR="00937A79" w14:paraId="5EDF0BE0" w14:textId="77777777" w:rsidTr="00306786">
        <w:tc>
          <w:tcPr>
            <w:tcW w:w="9350" w:type="dxa"/>
            <w:shd w:val="clear" w:color="auto" w:fill="E68F8C"/>
          </w:tcPr>
          <w:p w14:paraId="57CBDB37" w14:textId="77777777" w:rsidR="00937A79" w:rsidRDefault="00937A79" w:rsidP="00306786">
            <w:pPr>
              <w:rPr>
                <w:b/>
                <w:bCs/>
                <w:noProof/>
                <w:color w:val="FFFFFF" w:themeColor="background1"/>
              </w:rPr>
            </w:pPr>
            <w:r>
              <w:rPr>
                <w:b/>
                <w:bCs/>
                <w:noProof/>
                <w:color w:val="FFFFFF" w:themeColor="background1"/>
              </w:rPr>
              <w:t xml:space="preserve">Risk Precaution Levels </w:t>
            </w:r>
          </w:p>
          <w:p w14:paraId="42A5B9ED" w14:textId="682EEDC2"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1</w:t>
            </w:r>
            <w:r w:rsidR="00627B6E">
              <w:rPr>
                <w:b/>
                <w:bCs/>
                <w:noProof/>
                <w:color w:val="FFFFFF" w:themeColor="background1"/>
              </w:rPr>
              <w:t>5</w:t>
            </w:r>
          </w:p>
          <w:p w14:paraId="6ADA96FB" w14:textId="204BA09E"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6</w:t>
            </w:r>
          </w:p>
        </w:tc>
      </w:tr>
      <w:tr w:rsidR="00937A79" w14:paraId="3D26853D" w14:textId="77777777" w:rsidTr="00306786">
        <w:tc>
          <w:tcPr>
            <w:tcW w:w="9350" w:type="dxa"/>
          </w:tcPr>
          <w:p w14:paraId="2DD77169" w14:textId="77777777" w:rsidR="00937A79" w:rsidRDefault="00937A79" w:rsidP="00306786">
            <w:pPr>
              <w:jc w:val="center"/>
            </w:pPr>
            <w:r w:rsidRPr="00BA0860">
              <w:rPr>
                <w:noProof/>
              </w:rPr>
              <w:drawing>
                <wp:inline distT="0" distB="0" distL="0" distR="0" wp14:anchorId="5B040EFD" wp14:editId="45BFD973">
                  <wp:extent cx="3291840" cy="1850605"/>
                  <wp:effectExtent l="0" t="0" r="3810" b="0"/>
                  <wp:docPr id="486" name="Picture 4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Table&#10;&#10;Description automatically generated"/>
                          <pic:cNvPicPr/>
                        </pic:nvPicPr>
                        <pic:blipFill>
                          <a:blip r:embed="rId214"/>
                          <a:stretch>
                            <a:fillRect/>
                          </a:stretch>
                        </pic:blipFill>
                        <pic:spPr>
                          <a:xfrm>
                            <a:off x="0" y="0"/>
                            <a:ext cx="3291840" cy="1850605"/>
                          </a:xfrm>
                          <a:prstGeom prst="rect">
                            <a:avLst/>
                          </a:prstGeom>
                        </pic:spPr>
                      </pic:pic>
                    </a:graphicData>
                  </a:graphic>
                </wp:inline>
              </w:drawing>
            </w:r>
          </w:p>
        </w:tc>
      </w:tr>
      <w:tr w:rsidR="00937A79" w14:paraId="62505A23" w14:textId="77777777" w:rsidTr="00306786">
        <w:tc>
          <w:tcPr>
            <w:tcW w:w="9350" w:type="dxa"/>
          </w:tcPr>
          <w:p w14:paraId="09D24291" w14:textId="77777777" w:rsidR="00937A79" w:rsidRDefault="00937A79" w:rsidP="00306786">
            <w:r>
              <w:rPr>
                <w:b/>
                <w:bCs/>
              </w:rPr>
              <w:t xml:space="preserve">SAY: </w:t>
            </w:r>
            <w:r w:rsidRPr="00ED6DDF">
              <w:t>We will discuss the risk precaution levels of TB with</w:t>
            </w:r>
            <w:r>
              <w:t xml:space="preserve"> the</w:t>
            </w:r>
            <w:r w:rsidRPr="00ED6DDF">
              <w:t xml:space="preserve"> laboratory activities and assessment of risk</w:t>
            </w:r>
            <w:r>
              <w:rPr>
                <w:b/>
                <w:bCs/>
              </w:rPr>
              <w:t>.</w:t>
            </w:r>
          </w:p>
        </w:tc>
      </w:tr>
      <w:tr w:rsidR="00727B35" w14:paraId="0ED48F9C" w14:textId="77777777" w:rsidTr="00306786">
        <w:tc>
          <w:tcPr>
            <w:tcW w:w="9350" w:type="dxa"/>
          </w:tcPr>
          <w:p w14:paraId="4505E951" w14:textId="1982B758" w:rsidR="00727B35" w:rsidRPr="00727B35" w:rsidRDefault="00727B35" w:rsidP="00306786">
            <w:r>
              <w:rPr>
                <w:b/>
                <w:bCs/>
              </w:rPr>
              <w:t xml:space="preserve">DO: </w:t>
            </w:r>
            <w:r>
              <w:t xml:space="preserve">Discuss the laboratory activities and risk at each level. </w:t>
            </w:r>
          </w:p>
        </w:tc>
      </w:tr>
    </w:tbl>
    <w:p w14:paraId="3F9EEA06" w14:textId="77777777" w:rsidR="00937A79" w:rsidRPr="00280C7A" w:rsidRDefault="00937A79" w:rsidP="00937A79"/>
    <w:p w14:paraId="55AE1EEB" w14:textId="77777777" w:rsidR="00D06389" w:rsidRDefault="00D06389">
      <w:pPr>
        <w:spacing w:line="240" w:lineRule="auto"/>
        <w:rPr>
          <w:rFonts w:eastAsia="Times New Roman"/>
          <w:color w:val="FF6E68"/>
          <w:sz w:val="40"/>
          <w:szCs w:val="40"/>
        </w:rPr>
      </w:pPr>
      <w:bookmarkStart w:id="93" w:name="_Toc91502083"/>
      <w:bookmarkStart w:id="94" w:name="_Toc92717876"/>
      <w:r>
        <w:br w:type="page"/>
      </w:r>
    </w:p>
    <w:p w14:paraId="4E84C4F1" w14:textId="6C9CC7E9" w:rsidR="00937A79" w:rsidRDefault="00937A79" w:rsidP="00937A79">
      <w:pPr>
        <w:pStyle w:val="Heading3"/>
      </w:pPr>
      <w:r>
        <w:lastRenderedPageBreak/>
        <w:t>Laboratory Infrastructure</w:t>
      </w:r>
      <w:bookmarkEnd w:id="93"/>
      <w:bookmarkEnd w:id="94"/>
    </w:p>
    <w:tbl>
      <w:tblPr>
        <w:tblStyle w:val="TableGrid"/>
        <w:tblW w:w="0" w:type="auto"/>
        <w:tblLook w:val="04A0" w:firstRow="1" w:lastRow="0" w:firstColumn="1" w:lastColumn="0" w:noHBand="0" w:noVBand="1"/>
      </w:tblPr>
      <w:tblGrid>
        <w:gridCol w:w="9350"/>
      </w:tblGrid>
      <w:tr w:rsidR="00937A79" w14:paraId="6267872B" w14:textId="77777777" w:rsidTr="00306786">
        <w:tc>
          <w:tcPr>
            <w:tcW w:w="9350" w:type="dxa"/>
            <w:shd w:val="clear" w:color="auto" w:fill="E68F8C"/>
          </w:tcPr>
          <w:p w14:paraId="56842672" w14:textId="77777777" w:rsidR="00937A79" w:rsidRDefault="00937A79" w:rsidP="00306786">
            <w:pPr>
              <w:rPr>
                <w:b/>
                <w:bCs/>
                <w:noProof/>
                <w:color w:val="FFFFFF" w:themeColor="background1"/>
              </w:rPr>
            </w:pPr>
            <w:bookmarkStart w:id="95" w:name="_Hlk91072674"/>
            <w:r>
              <w:rPr>
                <w:b/>
                <w:bCs/>
                <w:noProof/>
                <w:color w:val="FFFFFF" w:themeColor="background1"/>
              </w:rPr>
              <w:t>Ventilation and Laboratory Setup</w:t>
            </w:r>
          </w:p>
          <w:p w14:paraId="26C3B58A" w14:textId="784AC944"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1</w:t>
            </w:r>
            <w:r w:rsidR="00627B6E">
              <w:rPr>
                <w:b/>
                <w:bCs/>
                <w:noProof/>
                <w:color w:val="FFFFFF" w:themeColor="background1"/>
              </w:rPr>
              <w:t>7</w:t>
            </w:r>
          </w:p>
          <w:p w14:paraId="3D18259B" w14:textId="7067A90D"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7</w:t>
            </w:r>
          </w:p>
        </w:tc>
      </w:tr>
      <w:tr w:rsidR="00937A79" w14:paraId="3D3050C2" w14:textId="77777777" w:rsidTr="00306786">
        <w:tc>
          <w:tcPr>
            <w:tcW w:w="9350" w:type="dxa"/>
          </w:tcPr>
          <w:p w14:paraId="38B970FC" w14:textId="77777777" w:rsidR="00937A79" w:rsidRDefault="00937A79" w:rsidP="00306786">
            <w:pPr>
              <w:jc w:val="center"/>
            </w:pPr>
            <w:r w:rsidRPr="00B005F9">
              <w:rPr>
                <w:noProof/>
              </w:rPr>
              <w:drawing>
                <wp:inline distT="0" distB="0" distL="0" distR="0" wp14:anchorId="6C05ECF0" wp14:editId="3A5F9D10">
                  <wp:extent cx="3291840" cy="1842868"/>
                  <wp:effectExtent l="0" t="0" r="3810" b="5080"/>
                  <wp:docPr id="489" name="Picture 489" descr="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Word&#10;&#10;Description automatically generated"/>
                          <pic:cNvPicPr/>
                        </pic:nvPicPr>
                        <pic:blipFill>
                          <a:blip r:embed="rId215"/>
                          <a:stretch>
                            <a:fillRect/>
                          </a:stretch>
                        </pic:blipFill>
                        <pic:spPr>
                          <a:xfrm>
                            <a:off x="0" y="0"/>
                            <a:ext cx="3291840" cy="1842868"/>
                          </a:xfrm>
                          <a:prstGeom prst="rect">
                            <a:avLst/>
                          </a:prstGeom>
                        </pic:spPr>
                      </pic:pic>
                    </a:graphicData>
                  </a:graphic>
                </wp:inline>
              </w:drawing>
            </w:r>
          </w:p>
        </w:tc>
      </w:tr>
      <w:tr w:rsidR="00937A79" w14:paraId="182103B0" w14:textId="77777777" w:rsidTr="00306786">
        <w:tc>
          <w:tcPr>
            <w:tcW w:w="9350" w:type="dxa"/>
          </w:tcPr>
          <w:p w14:paraId="0196FAD2" w14:textId="7E509AD2" w:rsidR="00937A79" w:rsidRDefault="00937A79" w:rsidP="00306786">
            <w:r>
              <w:rPr>
                <w:b/>
                <w:bCs/>
              </w:rPr>
              <w:t xml:space="preserve">SAY:  </w:t>
            </w:r>
            <w:r w:rsidRPr="00077620">
              <w:t>It is important to note that a biosafety cabinet is not essential for Truenat testin</w:t>
            </w:r>
            <w:r w:rsidR="002609CD">
              <w:t>g. Y</w:t>
            </w:r>
            <w:r w:rsidRPr="00077620">
              <w:t>ou only need a safe</w:t>
            </w:r>
            <w:r w:rsidR="00C547CB">
              <w:t>,</w:t>
            </w:r>
            <w:r w:rsidRPr="00077620">
              <w:t xml:space="preserve"> well</w:t>
            </w:r>
            <w:r w:rsidR="00C547CB">
              <w:t>-</w:t>
            </w:r>
            <w:r w:rsidRPr="00077620">
              <w:t>ventilated laboratory setup. Where windows cannot be opened</w:t>
            </w:r>
            <w:r w:rsidR="002609CD">
              <w:t xml:space="preserve">, </w:t>
            </w:r>
            <w:r w:rsidRPr="00077620">
              <w:t>consider using mechanical ventilation systems</w:t>
            </w:r>
            <w:r w:rsidR="002609CD">
              <w:t xml:space="preserve">, such as </w:t>
            </w:r>
            <w:r w:rsidRPr="00077620">
              <w:t>exhaust fans.</w:t>
            </w:r>
          </w:p>
        </w:tc>
      </w:tr>
    </w:tbl>
    <w:bookmarkEnd w:id="95"/>
    <w:p w14:paraId="45972FA9" w14:textId="77777777" w:rsidR="00937A79" w:rsidRPr="00BA0860" w:rsidRDefault="00937A79" w:rsidP="00937A79">
      <w:r>
        <w:t xml:space="preserve"> </w:t>
      </w:r>
    </w:p>
    <w:p w14:paraId="540C38A1" w14:textId="77777777" w:rsidR="00937A79" w:rsidRDefault="00937A79" w:rsidP="00937A79">
      <w:pPr>
        <w:pStyle w:val="Heading3"/>
      </w:pPr>
      <w:bookmarkStart w:id="96" w:name="_Toc91502084"/>
      <w:bookmarkStart w:id="97" w:name="_Toc92717877"/>
      <w:r>
        <w:t>Personal Protective Equipment</w:t>
      </w:r>
      <w:bookmarkEnd w:id="96"/>
      <w:bookmarkEnd w:id="97"/>
    </w:p>
    <w:tbl>
      <w:tblPr>
        <w:tblStyle w:val="TableGrid"/>
        <w:tblW w:w="0" w:type="auto"/>
        <w:tblLook w:val="04A0" w:firstRow="1" w:lastRow="0" w:firstColumn="1" w:lastColumn="0" w:noHBand="0" w:noVBand="1"/>
      </w:tblPr>
      <w:tblGrid>
        <w:gridCol w:w="9350"/>
      </w:tblGrid>
      <w:tr w:rsidR="00937A79" w14:paraId="0F443780" w14:textId="77777777" w:rsidTr="00306786">
        <w:tc>
          <w:tcPr>
            <w:tcW w:w="9350" w:type="dxa"/>
            <w:shd w:val="clear" w:color="auto" w:fill="E68F8C"/>
          </w:tcPr>
          <w:p w14:paraId="73E54C8E" w14:textId="77777777" w:rsidR="00937A79" w:rsidRDefault="00937A79" w:rsidP="00306786">
            <w:pPr>
              <w:rPr>
                <w:b/>
                <w:bCs/>
                <w:noProof/>
                <w:color w:val="FFFFFF" w:themeColor="background1"/>
              </w:rPr>
            </w:pPr>
            <w:r>
              <w:rPr>
                <w:b/>
                <w:bCs/>
                <w:noProof/>
                <w:color w:val="FFFFFF" w:themeColor="background1"/>
              </w:rPr>
              <w:t>Matrix of Recommended PPE According to Activity</w:t>
            </w:r>
          </w:p>
          <w:p w14:paraId="3EB6DC25" w14:textId="73546D64"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19 and 20</w:t>
            </w:r>
          </w:p>
          <w:p w14:paraId="08285B53" w14:textId="043AB8E3"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8</w:t>
            </w:r>
          </w:p>
        </w:tc>
      </w:tr>
      <w:tr w:rsidR="00937A79" w14:paraId="07235DEE" w14:textId="77777777" w:rsidTr="00306786">
        <w:tc>
          <w:tcPr>
            <w:tcW w:w="9350" w:type="dxa"/>
          </w:tcPr>
          <w:p w14:paraId="4711F3C1" w14:textId="77777777" w:rsidR="00937A79" w:rsidRDefault="00937A79" w:rsidP="00306786">
            <w:pPr>
              <w:jc w:val="center"/>
            </w:pPr>
            <w:r w:rsidRPr="00E81AF8">
              <w:rPr>
                <w:noProof/>
              </w:rPr>
              <w:drawing>
                <wp:inline distT="0" distB="0" distL="0" distR="0" wp14:anchorId="01193B9E" wp14:editId="4010D6D8">
                  <wp:extent cx="3291840" cy="1846736"/>
                  <wp:effectExtent l="0" t="0" r="3810" b="1270"/>
                  <wp:docPr id="496" name="Picture 4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Table&#10;&#10;Description automatically generated"/>
                          <pic:cNvPicPr/>
                        </pic:nvPicPr>
                        <pic:blipFill>
                          <a:blip r:embed="rId216"/>
                          <a:stretch>
                            <a:fillRect/>
                          </a:stretch>
                        </pic:blipFill>
                        <pic:spPr>
                          <a:xfrm>
                            <a:off x="0" y="0"/>
                            <a:ext cx="3291840" cy="1846736"/>
                          </a:xfrm>
                          <a:prstGeom prst="rect">
                            <a:avLst/>
                          </a:prstGeom>
                        </pic:spPr>
                      </pic:pic>
                    </a:graphicData>
                  </a:graphic>
                </wp:inline>
              </w:drawing>
            </w:r>
          </w:p>
          <w:p w14:paraId="16C10D2E" w14:textId="77777777" w:rsidR="00937A79" w:rsidRDefault="00937A79" w:rsidP="00306786">
            <w:pPr>
              <w:jc w:val="center"/>
            </w:pPr>
            <w:r w:rsidRPr="00CA5841">
              <w:rPr>
                <w:noProof/>
              </w:rPr>
              <w:lastRenderedPageBreak/>
              <w:drawing>
                <wp:inline distT="0" distB="0" distL="0" distR="0" wp14:anchorId="610EEA05" wp14:editId="1434A70C">
                  <wp:extent cx="3291840" cy="1827393"/>
                  <wp:effectExtent l="0" t="0" r="3810" b="1905"/>
                  <wp:docPr id="497" name="Picture 4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Table&#10;&#10;Description automatically generated"/>
                          <pic:cNvPicPr/>
                        </pic:nvPicPr>
                        <pic:blipFill>
                          <a:blip r:embed="rId217"/>
                          <a:stretch>
                            <a:fillRect/>
                          </a:stretch>
                        </pic:blipFill>
                        <pic:spPr>
                          <a:xfrm>
                            <a:off x="0" y="0"/>
                            <a:ext cx="3291840" cy="1827393"/>
                          </a:xfrm>
                          <a:prstGeom prst="rect">
                            <a:avLst/>
                          </a:prstGeom>
                        </pic:spPr>
                      </pic:pic>
                    </a:graphicData>
                  </a:graphic>
                </wp:inline>
              </w:drawing>
            </w:r>
          </w:p>
        </w:tc>
      </w:tr>
      <w:tr w:rsidR="00937A79" w14:paraId="41120CF9" w14:textId="77777777" w:rsidTr="00306786">
        <w:tc>
          <w:tcPr>
            <w:tcW w:w="9350" w:type="dxa"/>
          </w:tcPr>
          <w:p w14:paraId="72D71A1F" w14:textId="77777777" w:rsidR="00937A79" w:rsidRDefault="00937A79" w:rsidP="00306786">
            <w:r>
              <w:rPr>
                <w:b/>
                <w:bCs/>
              </w:rPr>
              <w:lastRenderedPageBreak/>
              <w:t xml:space="preserve">SAY: </w:t>
            </w:r>
            <w:r w:rsidRPr="0007446E">
              <w:t>We will walk through the matrix of the recommended PPE according to activity.</w:t>
            </w:r>
          </w:p>
        </w:tc>
      </w:tr>
      <w:tr w:rsidR="006364DD" w14:paraId="29C93AB1" w14:textId="77777777" w:rsidTr="00306786">
        <w:tc>
          <w:tcPr>
            <w:tcW w:w="9350" w:type="dxa"/>
          </w:tcPr>
          <w:p w14:paraId="23846952" w14:textId="3EA54295" w:rsidR="006364DD" w:rsidRPr="006364DD" w:rsidRDefault="006364DD" w:rsidP="00306786">
            <w:r>
              <w:rPr>
                <w:b/>
                <w:bCs/>
              </w:rPr>
              <w:t xml:space="preserve">DO: </w:t>
            </w:r>
            <w:r>
              <w:t xml:space="preserve">Highlight the PPE needed for each activity. </w:t>
            </w:r>
          </w:p>
        </w:tc>
      </w:tr>
      <w:tr w:rsidR="00937A79" w14:paraId="3D46A023" w14:textId="77777777" w:rsidTr="00306786">
        <w:tc>
          <w:tcPr>
            <w:tcW w:w="9350" w:type="dxa"/>
            <w:shd w:val="clear" w:color="auto" w:fill="E68F8C"/>
          </w:tcPr>
          <w:p w14:paraId="6C889415" w14:textId="77777777" w:rsidR="00937A79" w:rsidRDefault="00937A79" w:rsidP="00306786">
            <w:pPr>
              <w:rPr>
                <w:b/>
                <w:bCs/>
                <w:noProof/>
                <w:color w:val="FFFFFF" w:themeColor="background1"/>
              </w:rPr>
            </w:pPr>
            <w:r>
              <w:rPr>
                <w:b/>
                <w:bCs/>
                <w:noProof/>
                <w:color w:val="FFFFFF" w:themeColor="background1"/>
              </w:rPr>
              <w:t>Proper Order for Donning PPE</w:t>
            </w:r>
          </w:p>
          <w:p w14:paraId="4EA5CB7C" w14:textId="508D531E"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2</w:t>
            </w:r>
            <w:r w:rsidR="00627B6E">
              <w:rPr>
                <w:b/>
                <w:bCs/>
                <w:noProof/>
                <w:color w:val="FFFFFF" w:themeColor="background1"/>
              </w:rPr>
              <w:t>1</w:t>
            </w:r>
          </w:p>
          <w:p w14:paraId="497C3694" w14:textId="58F15410"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w:t>
            </w:r>
            <w:r w:rsidR="00B5574F">
              <w:rPr>
                <w:b/>
                <w:bCs/>
                <w:noProof/>
                <w:color w:val="FFFFFF" w:themeColor="background1"/>
              </w:rPr>
              <w:t>89</w:t>
            </w:r>
          </w:p>
        </w:tc>
      </w:tr>
      <w:tr w:rsidR="00937A79" w14:paraId="3E20D08E" w14:textId="77777777" w:rsidTr="00306786">
        <w:tc>
          <w:tcPr>
            <w:tcW w:w="9350" w:type="dxa"/>
          </w:tcPr>
          <w:p w14:paraId="597A266C" w14:textId="77777777" w:rsidR="00937A79" w:rsidRDefault="00937A79" w:rsidP="00306786">
            <w:pPr>
              <w:jc w:val="center"/>
            </w:pPr>
            <w:r w:rsidRPr="00B75C00">
              <w:rPr>
                <w:noProof/>
              </w:rPr>
              <w:drawing>
                <wp:inline distT="0" distB="0" distL="0" distR="0" wp14:anchorId="42F93A0C" wp14:editId="6E34AB29">
                  <wp:extent cx="3291840" cy="1836889"/>
                  <wp:effectExtent l="0" t="0" r="3810" b="0"/>
                  <wp:docPr id="503" name="Picture 50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Table&#10;&#10;Description automatically generated with medium confidence"/>
                          <pic:cNvPicPr/>
                        </pic:nvPicPr>
                        <pic:blipFill>
                          <a:blip r:embed="rId218"/>
                          <a:stretch>
                            <a:fillRect/>
                          </a:stretch>
                        </pic:blipFill>
                        <pic:spPr>
                          <a:xfrm>
                            <a:off x="0" y="0"/>
                            <a:ext cx="3291840" cy="1836889"/>
                          </a:xfrm>
                          <a:prstGeom prst="rect">
                            <a:avLst/>
                          </a:prstGeom>
                        </pic:spPr>
                      </pic:pic>
                    </a:graphicData>
                  </a:graphic>
                </wp:inline>
              </w:drawing>
            </w:r>
          </w:p>
        </w:tc>
      </w:tr>
      <w:tr w:rsidR="00937A79" w14:paraId="38A5754E" w14:textId="77777777" w:rsidTr="00306786">
        <w:tc>
          <w:tcPr>
            <w:tcW w:w="9350" w:type="dxa"/>
          </w:tcPr>
          <w:p w14:paraId="0BEDB0D4" w14:textId="2402B08E" w:rsidR="00937A79" w:rsidRDefault="00937A79" w:rsidP="00306786">
            <w:r>
              <w:rPr>
                <w:b/>
                <w:bCs/>
              </w:rPr>
              <w:t xml:space="preserve">SAY: </w:t>
            </w:r>
            <w:r w:rsidRPr="005C443C">
              <w:t>On this slide</w:t>
            </w:r>
            <w:r w:rsidR="00B567F0">
              <w:t>,</w:t>
            </w:r>
            <w:r w:rsidRPr="005C443C">
              <w:t xml:space="preserve"> you will see a list of proper order for donning PPE.</w:t>
            </w:r>
          </w:p>
        </w:tc>
      </w:tr>
      <w:tr w:rsidR="00937A79" w14:paraId="78992BAA" w14:textId="77777777" w:rsidTr="00306786">
        <w:tc>
          <w:tcPr>
            <w:tcW w:w="9350" w:type="dxa"/>
            <w:shd w:val="clear" w:color="auto" w:fill="E68F8C"/>
          </w:tcPr>
          <w:p w14:paraId="3E920555" w14:textId="77777777" w:rsidR="00937A79" w:rsidRDefault="00937A79" w:rsidP="00306786">
            <w:pPr>
              <w:rPr>
                <w:b/>
                <w:bCs/>
                <w:noProof/>
                <w:color w:val="FFFFFF" w:themeColor="background1"/>
              </w:rPr>
            </w:pPr>
            <w:r>
              <w:rPr>
                <w:b/>
                <w:bCs/>
                <w:noProof/>
                <w:color w:val="FFFFFF" w:themeColor="background1"/>
              </w:rPr>
              <w:t>PPE: Gloves and Shoes</w:t>
            </w:r>
          </w:p>
          <w:p w14:paraId="02E3591C" w14:textId="078C52C6"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2</w:t>
            </w:r>
            <w:r w:rsidR="00627B6E">
              <w:rPr>
                <w:b/>
                <w:bCs/>
                <w:noProof/>
                <w:color w:val="FFFFFF" w:themeColor="background1"/>
              </w:rPr>
              <w:t>2</w:t>
            </w:r>
          </w:p>
          <w:p w14:paraId="66DE48BB" w14:textId="5FA84DEA"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B5574F">
              <w:rPr>
                <w:b/>
                <w:bCs/>
                <w:noProof/>
                <w:color w:val="FFFFFF" w:themeColor="background1"/>
              </w:rPr>
              <w:t>9</w:t>
            </w:r>
          </w:p>
        </w:tc>
      </w:tr>
      <w:tr w:rsidR="00937A79" w14:paraId="04A56F43" w14:textId="77777777" w:rsidTr="00306786">
        <w:tc>
          <w:tcPr>
            <w:tcW w:w="9350" w:type="dxa"/>
          </w:tcPr>
          <w:p w14:paraId="272D01A9" w14:textId="77777777" w:rsidR="00937A79" w:rsidRDefault="00937A79" w:rsidP="00306786">
            <w:pPr>
              <w:jc w:val="center"/>
            </w:pPr>
            <w:r w:rsidRPr="00D7630C">
              <w:rPr>
                <w:noProof/>
              </w:rPr>
              <w:drawing>
                <wp:inline distT="0" distB="0" distL="0" distR="0" wp14:anchorId="759724B3" wp14:editId="4267DAF1">
                  <wp:extent cx="3291840" cy="1837592"/>
                  <wp:effectExtent l="0" t="0" r="3810" b="0"/>
                  <wp:docPr id="508" name="Picture 50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Graphical user interface, text&#10;&#10;Description automatically generated"/>
                          <pic:cNvPicPr/>
                        </pic:nvPicPr>
                        <pic:blipFill>
                          <a:blip r:embed="rId219"/>
                          <a:stretch>
                            <a:fillRect/>
                          </a:stretch>
                        </pic:blipFill>
                        <pic:spPr>
                          <a:xfrm>
                            <a:off x="0" y="0"/>
                            <a:ext cx="3291840" cy="1837592"/>
                          </a:xfrm>
                          <a:prstGeom prst="rect">
                            <a:avLst/>
                          </a:prstGeom>
                        </pic:spPr>
                      </pic:pic>
                    </a:graphicData>
                  </a:graphic>
                </wp:inline>
              </w:drawing>
            </w:r>
          </w:p>
        </w:tc>
      </w:tr>
      <w:tr w:rsidR="00937A79" w14:paraId="6E9B7958" w14:textId="77777777" w:rsidTr="00D06389">
        <w:tc>
          <w:tcPr>
            <w:tcW w:w="9350" w:type="dxa"/>
            <w:tcBorders>
              <w:bottom w:val="single" w:sz="4" w:space="0" w:color="auto"/>
            </w:tcBorders>
          </w:tcPr>
          <w:p w14:paraId="59AA2006" w14:textId="64C8541B" w:rsidR="00937A79" w:rsidRPr="00C63159" w:rsidRDefault="00C63159" w:rsidP="00306786">
            <w:r>
              <w:rPr>
                <w:b/>
                <w:bCs/>
              </w:rPr>
              <w:t xml:space="preserve">DO: </w:t>
            </w:r>
            <w:r>
              <w:t xml:space="preserve">Read through the uses for gloves and shoes. </w:t>
            </w:r>
          </w:p>
        </w:tc>
      </w:tr>
      <w:tr w:rsidR="00D06389" w14:paraId="278F5CAF" w14:textId="77777777" w:rsidTr="00D06389">
        <w:tc>
          <w:tcPr>
            <w:tcW w:w="9350" w:type="dxa"/>
            <w:tcBorders>
              <w:top w:val="single" w:sz="4" w:space="0" w:color="auto"/>
              <w:left w:val="nil"/>
              <w:bottom w:val="nil"/>
              <w:right w:val="nil"/>
            </w:tcBorders>
          </w:tcPr>
          <w:p w14:paraId="4E1208E6" w14:textId="77777777" w:rsidR="00D06389" w:rsidRDefault="00D06389" w:rsidP="00306786">
            <w:pPr>
              <w:rPr>
                <w:b/>
                <w:bCs/>
              </w:rPr>
            </w:pPr>
          </w:p>
          <w:p w14:paraId="13B09CE5" w14:textId="77777777" w:rsidR="00D06389" w:rsidRDefault="00D06389" w:rsidP="00306786">
            <w:pPr>
              <w:rPr>
                <w:b/>
                <w:bCs/>
              </w:rPr>
            </w:pPr>
          </w:p>
          <w:p w14:paraId="531D5694" w14:textId="24EC2E15" w:rsidR="00D06389" w:rsidRDefault="00D06389" w:rsidP="00306786">
            <w:pPr>
              <w:rPr>
                <w:b/>
                <w:bCs/>
              </w:rPr>
            </w:pPr>
          </w:p>
        </w:tc>
      </w:tr>
      <w:tr w:rsidR="00937A79" w14:paraId="2C4C1080" w14:textId="77777777" w:rsidTr="00D06389">
        <w:tc>
          <w:tcPr>
            <w:tcW w:w="9350" w:type="dxa"/>
            <w:tcBorders>
              <w:top w:val="nil"/>
            </w:tcBorders>
            <w:shd w:val="clear" w:color="auto" w:fill="E68F8C"/>
          </w:tcPr>
          <w:p w14:paraId="5D8B05C6" w14:textId="77777777" w:rsidR="00937A79" w:rsidRDefault="00937A79" w:rsidP="00306786">
            <w:pPr>
              <w:rPr>
                <w:b/>
                <w:bCs/>
                <w:noProof/>
                <w:color w:val="FFFFFF" w:themeColor="background1"/>
              </w:rPr>
            </w:pPr>
            <w:r>
              <w:rPr>
                <w:b/>
                <w:bCs/>
                <w:noProof/>
                <w:color w:val="FFFFFF" w:themeColor="background1"/>
              </w:rPr>
              <w:lastRenderedPageBreak/>
              <w:t>PPE: Laboratory Coat and Gown</w:t>
            </w:r>
          </w:p>
          <w:p w14:paraId="396970D8" w14:textId="76CA3287"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2</w:t>
            </w:r>
            <w:r w:rsidR="00627B6E">
              <w:rPr>
                <w:b/>
                <w:bCs/>
                <w:noProof/>
                <w:color w:val="FFFFFF" w:themeColor="background1"/>
              </w:rPr>
              <w:t>3</w:t>
            </w:r>
          </w:p>
          <w:p w14:paraId="1D1AE83C" w14:textId="3F6FA4B1"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047E5E">
              <w:rPr>
                <w:b/>
                <w:bCs/>
                <w:noProof/>
                <w:color w:val="FFFFFF" w:themeColor="background1"/>
              </w:rPr>
              <w:t>9</w:t>
            </w:r>
          </w:p>
        </w:tc>
      </w:tr>
      <w:tr w:rsidR="00937A79" w14:paraId="17022CF1" w14:textId="77777777" w:rsidTr="00306786">
        <w:tc>
          <w:tcPr>
            <w:tcW w:w="9350" w:type="dxa"/>
          </w:tcPr>
          <w:p w14:paraId="7D21DC02" w14:textId="77777777" w:rsidR="00937A79" w:rsidRDefault="00937A79" w:rsidP="00306786">
            <w:pPr>
              <w:jc w:val="center"/>
            </w:pPr>
            <w:r w:rsidRPr="003514CA">
              <w:rPr>
                <w:noProof/>
              </w:rPr>
              <w:drawing>
                <wp:inline distT="0" distB="0" distL="0" distR="0" wp14:anchorId="25472964" wp14:editId="360BB300">
                  <wp:extent cx="3291840" cy="1853067"/>
                  <wp:effectExtent l="0" t="0" r="3810" b="0"/>
                  <wp:docPr id="195" name="Picture 1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Graphical user interface&#10;&#10;Description automatically generated"/>
                          <pic:cNvPicPr/>
                        </pic:nvPicPr>
                        <pic:blipFill>
                          <a:blip r:embed="rId220"/>
                          <a:stretch>
                            <a:fillRect/>
                          </a:stretch>
                        </pic:blipFill>
                        <pic:spPr>
                          <a:xfrm>
                            <a:off x="0" y="0"/>
                            <a:ext cx="3291840" cy="1853067"/>
                          </a:xfrm>
                          <a:prstGeom prst="rect">
                            <a:avLst/>
                          </a:prstGeom>
                        </pic:spPr>
                      </pic:pic>
                    </a:graphicData>
                  </a:graphic>
                </wp:inline>
              </w:drawing>
            </w:r>
          </w:p>
        </w:tc>
      </w:tr>
      <w:tr w:rsidR="00937A79" w14:paraId="3E2DA71B" w14:textId="77777777" w:rsidTr="00306786">
        <w:tc>
          <w:tcPr>
            <w:tcW w:w="9350" w:type="dxa"/>
          </w:tcPr>
          <w:p w14:paraId="4982E8E6" w14:textId="4B9574B4" w:rsidR="00937A79" w:rsidRDefault="00C63159" w:rsidP="00306786">
            <w:r>
              <w:rPr>
                <w:b/>
                <w:bCs/>
              </w:rPr>
              <w:t xml:space="preserve">DO: </w:t>
            </w:r>
            <w:r>
              <w:t>Read through the uses for gowns and coats.</w:t>
            </w:r>
          </w:p>
        </w:tc>
      </w:tr>
      <w:tr w:rsidR="00937A79" w14:paraId="506021AE" w14:textId="77777777" w:rsidTr="00306786">
        <w:tc>
          <w:tcPr>
            <w:tcW w:w="9350" w:type="dxa"/>
            <w:shd w:val="clear" w:color="auto" w:fill="E68F8C"/>
          </w:tcPr>
          <w:p w14:paraId="787091B2" w14:textId="77777777" w:rsidR="00937A79" w:rsidRDefault="00937A79" w:rsidP="00306786">
            <w:pPr>
              <w:rPr>
                <w:b/>
                <w:bCs/>
                <w:noProof/>
                <w:color w:val="FFFFFF" w:themeColor="background1"/>
              </w:rPr>
            </w:pPr>
            <w:r>
              <w:rPr>
                <w:b/>
                <w:bCs/>
                <w:noProof/>
                <w:color w:val="FFFFFF" w:themeColor="background1"/>
              </w:rPr>
              <w:t>PPE: Respirators and Masks</w:t>
            </w:r>
          </w:p>
          <w:p w14:paraId="1192402B" w14:textId="4AEF17C8" w:rsidR="00937A79"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 xml:space="preserve">24 – 27 </w:t>
            </w:r>
          </w:p>
          <w:p w14:paraId="32B477AE" w14:textId="6698638B"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047E5E">
              <w:rPr>
                <w:b/>
                <w:bCs/>
                <w:noProof/>
                <w:color w:val="FFFFFF" w:themeColor="background1"/>
              </w:rPr>
              <w:t>9</w:t>
            </w:r>
          </w:p>
        </w:tc>
      </w:tr>
      <w:tr w:rsidR="00937A79" w14:paraId="0DB88A9F" w14:textId="77777777" w:rsidTr="00306786">
        <w:tc>
          <w:tcPr>
            <w:tcW w:w="9350" w:type="dxa"/>
          </w:tcPr>
          <w:p w14:paraId="12F8F764" w14:textId="77777777" w:rsidR="00937A79" w:rsidRDefault="00937A79" w:rsidP="00306786">
            <w:pPr>
              <w:jc w:val="center"/>
            </w:pPr>
            <w:r w:rsidRPr="007C153D">
              <w:rPr>
                <w:noProof/>
              </w:rPr>
              <w:drawing>
                <wp:inline distT="0" distB="0" distL="0" distR="0" wp14:anchorId="79DEE063" wp14:editId="76532A8D">
                  <wp:extent cx="2825496" cy="1579682"/>
                  <wp:effectExtent l="0" t="0" r="0" b="1905"/>
                  <wp:docPr id="216" name="Picture 21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Graphical user interface, text&#10;&#10;Description automatically generated"/>
                          <pic:cNvPicPr/>
                        </pic:nvPicPr>
                        <pic:blipFill>
                          <a:blip r:embed="rId221"/>
                          <a:stretch>
                            <a:fillRect/>
                          </a:stretch>
                        </pic:blipFill>
                        <pic:spPr>
                          <a:xfrm>
                            <a:off x="0" y="0"/>
                            <a:ext cx="2825496" cy="1579682"/>
                          </a:xfrm>
                          <a:prstGeom prst="rect">
                            <a:avLst/>
                          </a:prstGeom>
                        </pic:spPr>
                      </pic:pic>
                    </a:graphicData>
                  </a:graphic>
                </wp:inline>
              </w:drawing>
            </w:r>
            <w:r w:rsidRPr="002C7C75">
              <w:rPr>
                <w:noProof/>
              </w:rPr>
              <w:drawing>
                <wp:inline distT="0" distB="0" distL="0" distR="0" wp14:anchorId="6F945556" wp14:editId="289AB6A9">
                  <wp:extent cx="2825496" cy="1579682"/>
                  <wp:effectExtent l="0" t="0" r="0" b="1905"/>
                  <wp:docPr id="224" name="Picture 2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10;&#10;Description automatically generated"/>
                          <pic:cNvPicPr/>
                        </pic:nvPicPr>
                        <pic:blipFill>
                          <a:blip r:embed="rId222"/>
                          <a:stretch>
                            <a:fillRect/>
                          </a:stretch>
                        </pic:blipFill>
                        <pic:spPr>
                          <a:xfrm>
                            <a:off x="0" y="0"/>
                            <a:ext cx="2825496" cy="1579682"/>
                          </a:xfrm>
                          <a:prstGeom prst="rect">
                            <a:avLst/>
                          </a:prstGeom>
                        </pic:spPr>
                      </pic:pic>
                    </a:graphicData>
                  </a:graphic>
                </wp:inline>
              </w:drawing>
            </w:r>
          </w:p>
          <w:p w14:paraId="74376F5F" w14:textId="77777777" w:rsidR="00937A79" w:rsidRDefault="00937A79" w:rsidP="00306786">
            <w:pPr>
              <w:jc w:val="center"/>
            </w:pPr>
            <w:r w:rsidRPr="00E3706A">
              <w:rPr>
                <w:noProof/>
              </w:rPr>
              <w:drawing>
                <wp:inline distT="0" distB="0" distL="0" distR="0" wp14:anchorId="525E32F5" wp14:editId="02D5B860">
                  <wp:extent cx="2825496" cy="1592662"/>
                  <wp:effectExtent l="0" t="0" r="0" b="7620"/>
                  <wp:docPr id="227" name="Picture 22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Graphical user interface&#10;&#10;Description automatically generated with low confidence"/>
                          <pic:cNvPicPr/>
                        </pic:nvPicPr>
                        <pic:blipFill>
                          <a:blip r:embed="rId223"/>
                          <a:stretch>
                            <a:fillRect/>
                          </a:stretch>
                        </pic:blipFill>
                        <pic:spPr>
                          <a:xfrm>
                            <a:off x="0" y="0"/>
                            <a:ext cx="2825496" cy="1592662"/>
                          </a:xfrm>
                          <a:prstGeom prst="rect">
                            <a:avLst/>
                          </a:prstGeom>
                        </pic:spPr>
                      </pic:pic>
                    </a:graphicData>
                  </a:graphic>
                </wp:inline>
              </w:drawing>
            </w:r>
            <w:r w:rsidRPr="00E3706A">
              <w:rPr>
                <w:noProof/>
              </w:rPr>
              <w:drawing>
                <wp:inline distT="0" distB="0" distL="0" distR="0" wp14:anchorId="5C0EE668" wp14:editId="42AA1214">
                  <wp:extent cx="2825496" cy="1583304"/>
                  <wp:effectExtent l="0" t="0" r="0" b="0"/>
                  <wp:docPr id="228" name="Picture 22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Timeline&#10;&#10;Description automatically generated"/>
                          <pic:cNvPicPr/>
                        </pic:nvPicPr>
                        <pic:blipFill>
                          <a:blip r:embed="rId224"/>
                          <a:stretch>
                            <a:fillRect/>
                          </a:stretch>
                        </pic:blipFill>
                        <pic:spPr>
                          <a:xfrm>
                            <a:off x="0" y="0"/>
                            <a:ext cx="2825496" cy="1583304"/>
                          </a:xfrm>
                          <a:prstGeom prst="rect">
                            <a:avLst/>
                          </a:prstGeom>
                        </pic:spPr>
                      </pic:pic>
                    </a:graphicData>
                  </a:graphic>
                </wp:inline>
              </w:drawing>
            </w:r>
          </w:p>
        </w:tc>
      </w:tr>
      <w:tr w:rsidR="00937A79" w14:paraId="5FAF3DDD" w14:textId="77777777" w:rsidTr="00306786">
        <w:tc>
          <w:tcPr>
            <w:tcW w:w="9350" w:type="dxa"/>
          </w:tcPr>
          <w:p w14:paraId="7BAABA05" w14:textId="77777777" w:rsidR="00937A79" w:rsidRDefault="00937A79" w:rsidP="00306786">
            <w:r>
              <w:rPr>
                <w:b/>
                <w:bCs/>
              </w:rPr>
              <w:t xml:space="preserve">SAY: </w:t>
            </w:r>
            <w:r w:rsidRPr="00920948">
              <w:t>These slides describe the respirators and masks, and how to properly wear the respirators as well as properly removing</w:t>
            </w:r>
            <w:r>
              <w:rPr>
                <w:b/>
                <w:bCs/>
              </w:rPr>
              <w:t xml:space="preserve"> </w:t>
            </w:r>
          </w:p>
        </w:tc>
      </w:tr>
      <w:tr w:rsidR="0028388D" w14:paraId="22D02298" w14:textId="77777777" w:rsidTr="00D06389">
        <w:tc>
          <w:tcPr>
            <w:tcW w:w="9350" w:type="dxa"/>
            <w:tcBorders>
              <w:bottom w:val="single" w:sz="4" w:space="0" w:color="auto"/>
            </w:tcBorders>
          </w:tcPr>
          <w:p w14:paraId="4BC36A41" w14:textId="16AA0C1A" w:rsidR="0028388D" w:rsidRPr="0028388D" w:rsidRDefault="0028388D" w:rsidP="00306786">
            <w:r>
              <w:rPr>
                <w:b/>
                <w:bCs/>
              </w:rPr>
              <w:t xml:space="preserve">DO: </w:t>
            </w:r>
            <w:r>
              <w:t xml:space="preserve">Discuss common mistakes in wearing respirators and how to properly wear one. </w:t>
            </w:r>
          </w:p>
        </w:tc>
      </w:tr>
      <w:tr w:rsidR="00D06389" w14:paraId="4DCCD3C5" w14:textId="77777777" w:rsidTr="00D06389">
        <w:tc>
          <w:tcPr>
            <w:tcW w:w="9350" w:type="dxa"/>
            <w:tcBorders>
              <w:top w:val="single" w:sz="4" w:space="0" w:color="auto"/>
              <w:left w:val="nil"/>
              <w:bottom w:val="nil"/>
              <w:right w:val="nil"/>
            </w:tcBorders>
          </w:tcPr>
          <w:p w14:paraId="7D2B2159" w14:textId="77777777" w:rsidR="00D06389" w:rsidRDefault="00D06389" w:rsidP="00306786">
            <w:pPr>
              <w:rPr>
                <w:b/>
                <w:bCs/>
              </w:rPr>
            </w:pPr>
          </w:p>
          <w:p w14:paraId="18F2C90E" w14:textId="77777777" w:rsidR="00D06389" w:rsidRDefault="00D06389" w:rsidP="00306786">
            <w:pPr>
              <w:rPr>
                <w:b/>
                <w:bCs/>
              </w:rPr>
            </w:pPr>
          </w:p>
          <w:p w14:paraId="6F5081A7" w14:textId="77777777" w:rsidR="00D06389" w:rsidRDefault="00D06389" w:rsidP="00306786">
            <w:pPr>
              <w:rPr>
                <w:b/>
                <w:bCs/>
              </w:rPr>
            </w:pPr>
          </w:p>
          <w:p w14:paraId="2EFECEA9" w14:textId="77777777" w:rsidR="00D06389" w:rsidRDefault="00D06389" w:rsidP="00306786">
            <w:pPr>
              <w:rPr>
                <w:b/>
                <w:bCs/>
              </w:rPr>
            </w:pPr>
          </w:p>
          <w:p w14:paraId="55FF068A" w14:textId="77777777" w:rsidR="00D06389" w:rsidRDefault="00D06389" w:rsidP="00306786">
            <w:pPr>
              <w:rPr>
                <w:b/>
                <w:bCs/>
              </w:rPr>
            </w:pPr>
          </w:p>
          <w:p w14:paraId="7673A6A4" w14:textId="004AF0A8" w:rsidR="00D06389" w:rsidRDefault="00D06389" w:rsidP="00306786">
            <w:pPr>
              <w:rPr>
                <w:b/>
                <w:bCs/>
              </w:rPr>
            </w:pPr>
          </w:p>
        </w:tc>
      </w:tr>
      <w:tr w:rsidR="00937A79" w14:paraId="132C99EE" w14:textId="77777777" w:rsidTr="00D06389">
        <w:tc>
          <w:tcPr>
            <w:tcW w:w="9350" w:type="dxa"/>
            <w:tcBorders>
              <w:top w:val="nil"/>
            </w:tcBorders>
            <w:shd w:val="clear" w:color="auto" w:fill="E68F8C"/>
          </w:tcPr>
          <w:p w14:paraId="60E51E6D" w14:textId="77777777" w:rsidR="00937A79" w:rsidRDefault="00937A79" w:rsidP="00306786">
            <w:pPr>
              <w:rPr>
                <w:b/>
                <w:bCs/>
                <w:noProof/>
                <w:color w:val="FFFFFF" w:themeColor="background1"/>
              </w:rPr>
            </w:pPr>
            <w:r>
              <w:rPr>
                <w:b/>
                <w:bCs/>
                <w:noProof/>
                <w:color w:val="FFFFFF" w:themeColor="background1"/>
              </w:rPr>
              <w:lastRenderedPageBreak/>
              <w:t>PPE: Face Shields and Goggles</w:t>
            </w:r>
          </w:p>
          <w:p w14:paraId="50CD1EF4" w14:textId="5A0C5619"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2</w:t>
            </w:r>
            <w:r w:rsidR="00627B6E">
              <w:rPr>
                <w:b/>
                <w:bCs/>
                <w:noProof/>
                <w:color w:val="FFFFFF" w:themeColor="background1"/>
              </w:rPr>
              <w:t>8</w:t>
            </w:r>
          </w:p>
          <w:p w14:paraId="68294AEF" w14:textId="6395D283"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8</w:t>
            </w:r>
            <w:r w:rsidR="00047E5E">
              <w:rPr>
                <w:b/>
                <w:bCs/>
                <w:noProof/>
                <w:color w:val="FFFFFF" w:themeColor="background1"/>
              </w:rPr>
              <w:t>9</w:t>
            </w:r>
          </w:p>
        </w:tc>
      </w:tr>
      <w:tr w:rsidR="00937A79" w14:paraId="4B2DB6FF" w14:textId="77777777" w:rsidTr="00306786">
        <w:tc>
          <w:tcPr>
            <w:tcW w:w="9350" w:type="dxa"/>
          </w:tcPr>
          <w:p w14:paraId="3119F08A" w14:textId="77777777" w:rsidR="00937A79" w:rsidRDefault="00937A79" w:rsidP="00306786">
            <w:pPr>
              <w:jc w:val="center"/>
            </w:pPr>
            <w:r w:rsidRPr="00A43E87">
              <w:rPr>
                <w:noProof/>
              </w:rPr>
              <w:drawing>
                <wp:inline distT="0" distB="0" distL="0" distR="0" wp14:anchorId="11846222" wp14:editId="5DBB8ABC">
                  <wp:extent cx="2821264" cy="1570383"/>
                  <wp:effectExtent l="0" t="0" r="0" b="0"/>
                  <wp:docPr id="230" name="Picture 23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Graphical user interface, text&#10;&#10;Description automatically generated"/>
                          <pic:cNvPicPr/>
                        </pic:nvPicPr>
                        <pic:blipFill>
                          <a:blip r:embed="rId225"/>
                          <a:stretch>
                            <a:fillRect/>
                          </a:stretch>
                        </pic:blipFill>
                        <pic:spPr>
                          <a:xfrm>
                            <a:off x="0" y="0"/>
                            <a:ext cx="2832102" cy="1576416"/>
                          </a:xfrm>
                          <a:prstGeom prst="rect">
                            <a:avLst/>
                          </a:prstGeom>
                        </pic:spPr>
                      </pic:pic>
                    </a:graphicData>
                  </a:graphic>
                </wp:inline>
              </w:drawing>
            </w:r>
          </w:p>
        </w:tc>
      </w:tr>
      <w:tr w:rsidR="00937A79" w14:paraId="23C073CD" w14:textId="77777777" w:rsidTr="00306786">
        <w:tc>
          <w:tcPr>
            <w:tcW w:w="9350" w:type="dxa"/>
          </w:tcPr>
          <w:p w14:paraId="33D23ED0" w14:textId="5E783DA7" w:rsidR="00937A79" w:rsidRDefault="00937A79" w:rsidP="00306786">
            <w:r>
              <w:rPr>
                <w:b/>
                <w:bCs/>
              </w:rPr>
              <w:t xml:space="preserve">SAY: </w:t>
            </w:r>
            <w:r w:rsidR="0028798F">
              <w:t>Face</w:t>
            </w:r>
            <w:r w:rsidRPr="006558EE">
              <w:t xml:space="preserve"> shields and goggles </w:t>
            </w:r>
            <w:r w:rsidR="0028798F">
              <w:t>should</w:t>
            </w:r>
            <w:r w:rsidRPr="006558EE">
              <w:t xml:space="preserve"> be used in </w:t>
            </w:r>
            <w:r w:rsidR="0028798F">
              <w:t>facilities</w:t>
            </w:r>
            <w:r w:rsidRPr="006558EE">
              <w:t xml:space="preserve"> where there is no BSC due to the COVID-19 pandemic.</w:t>
            </w:r>
          </w:p>
        </w:tc>
      </w:tr>
    </w:tbl>
    <w:p w14:paraId="6321C02F" w14:textId="77777777" w:rsidR="00937A79" w:rsidRDefault="00937A79" w:rsidP="00937A79">
      <w:pPr>
        <w:pStyle w:val="Heading3"/>
      </w:pPr>
      <w:bookmarkStart w:id="98" w:name="_Toc91502085"/>
      <w:bookmarkStart w:id="99" w:name="_Toc92717878"/>
      <w:r>
        <w:t>Biosafety Cabinets</w:t>
      </w:r>
      <w:bookmarkEnd w:id="98"/>
      <w:bookmarkEnd w:id="99"/>
    </w:p>
    <w:tbl>
      <w:tblPr>
        <w:tblStyle w:val="TableGrid"/>
        <w:tblW w:w="0" w:type="auto"/>
        <w:tblLook w:val="04A0" w:firstRow="1" w:lastRow="0" w:firstColumn="1" w:lastColumn="0" w:noHBand="0" w:noVBand="1"/>
      </w:tblPr>
      <w:tblGrid>
        <w:gridCol w:w="9350"/>
      </w:tblGrid>
      <w:tr w:rsidR="00937A79" w14:paraId="28DEE4A7" w14:textId="77777777" w:rsidTr="00306786">
        <w:tc>
          <w:tcPr>
            <w:tcW w:w="9350" w:type="dxa"/>
            <w:shd w:val="clear" w:color="auto" w:fill="E68F8C"/>
          </w:tcPr>
          <w:p w14:paraId="20D6BCBE" w14:textId="3A2F8511" w:rsidR="00937A79" w:rsidRDefault="00047E5E" w:rsidP="00306786">
            <w:pPr>
              <w:rPr>
                <w:b/>
                <w:bCs/>
                <w:noProof/>
                <w:color w:val="FFFFFF" w:themeColor="background1"/>
              </w:rPr>
            </w:pPr>
            <w:r>
              <w:rPr>
                <w:b/>
                <w:bCs/>
                <w:noProof/>
                <w:color w:val="FFFFFF" w:themeColor="background1"/>
              </w:rPr>
              <w:t>Biosafety Cabinets</w:t>
            </w:r>
          </w:p>
          <w:p w14:paraId="69138D8D" w14:textId="179F5CD0"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30</w:t>
            </w:r>
          </w:p>
          <w:p w14:paraId="2E2A53D5" w14:textId="1F839B29"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w:t>
            </w:r>
            <w:r w:rsidR="00047E5E">
              <w:rPr>
                <w:b/>
                <w:bCs/>
                <w:noProof/>
                <w:color w:val="FFFFFF" w:themeColor="background1"/>
              </w:rPr>
              <w:t>89</w:t>
            </w:r>
          </w:p>
        </w:tc>
      </w:tr>
      <w:tr w:rsidR="00937A79" w14:paraId="554195E2" w14:textId="77777777" w:rsidTr="00306786">
        <w:tc>
          <w:tcPr>
            <w:tcW w:w="9350" w:type="dxa"/>
          </w:tcPr>
          <w:p w14:paraId="09F69F15" w14:textId="77777777" w:rsidR="00937A79" w:rsidRDefault="00937A79" w:rsidP="00306786">
            <w:pPr>
              <w:jc w:val="center"/>
            </w:pPr>
            <w:r w:rsidRPr="00A651A6">
              <w:rPr>
                <w:noProof/>
              </w:rPr>
              <w:drawing>
                <wp:inline distT="0" distB="0" distL="0" distR="0" wp14:anchorId="3282EB7F" wp14:editId="3090410F">
                  <wp:extent cx="2802835" cy="1561023"/>
                  <wp:effectExtent l="0" t="0" r="0" b="1270"/>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226"/>
                          <a:stretch>
                            <a:fillRect/>
                          </a:stretch>
                        </pic:blipFill>
                        <pic:spPr>
                          <a:xfrm>
                            <a:off x="0" y="0"/>
                            <a:ext cx="2814085" cy="1567289"/>
                          </a:xfrm>
                          <a:prstGeom prst="rect">
                            <a:avLst/>
                          </a:prstGeom>
                        </pic:spPr>
                      </pic:pic>
                    </a:graphicData>
                  </a:graphic>
                </wp:inline>
              </w:drawing>
            </w:r>
          </w:p>
        </w:tc>
      </w:tr>
      <w:tr w:rsidR="00937A79" w14:paraId="74E8B825" w14:textId="77777777" w:rsidTr="00306786">
        <w:tc>
          <w:tcPr>
            <w:tcW w:w="9350" w:type="dxa"/>
          </w:tcPr>
          <w:p w14:paraId="501FF437" w14:textId="38539629" w:rsidR="00937A79" w:rsidRDefault="00937A79" w:rsidP="00306786">
            <w:r>
              <w:rPr>
                <w:b/>
                <w:bCs/>
              </w:rPr>
              <w:t xml:space="preserve">SAY: </w:t>
            </w:r>
            <w:r w:rsidRPr="00BC6223">
              <w:t xml:space="preserve">Biosafety cabinets are categorized as Class 1, </w:t>
            </w:r>
            <w:r w:rsidR="006304CE">
              <w:t>II</w:t>
            </w:r>
            <w:r w:rsidRPr="00BC6223">
              <w:t xml:space="preserve"> or Class </w:t>
            </w:r>
            <w:r w:rsidR="006304CE">
              <w:t>II</w:t>
            </w:r>
            <w:r w:rsidRPr="00BC6223">
              <w:t xml:space="preserve">. </w:t>
            </w:r>
            <w:r w:rsidR="006304CE">
              <w:t>Class</w:t>
            </w:r>
            <w:r w:rsidRPr="00BC6223">
              <w:t xml:space="preserve"> 1</w:t>
            </w:r>
            <w:r w:rsidR="0017381C">
              <w:t>I</w:t>
            </w:r>
            <w:r w:rsidRPr="00BC6223">
              <w:t xml:space="preserve"> provides protection for the user, environment and work area. There four types of Class</w:t>
            </w:r>
            <w:r w:rsidR="0017381C">
              <w:t xml:space="preserve"> I1</w:t>
            </w:r>
            <w:r w:rsidRPr="00BC6223">
              <w:t>:</w:t>
            </w:r>
            <w:r>
              <w:rPr>
                <w:b/>
                <w:bCs/>
              </w:rPr>
              <w:t xml:space="preserve"> </w:t>
            </w:r>
            <w:r w:rsidRPr="007A49FC">
              <w:t xml:space="preserve">A1, A2, B1, and B2. Class 11 type A2 BSC are recommended for all TB work but </w:t>
            </w:r>
            <w:r w:rsidR="0017381C">
              <w:t xml:space="preserve">are </w:t>
            </w:r>
            <w:r w:rsidRPr="007A49FC">
              <w:t>not necessary for Truenat testing.</w:t>
            </w:r>
            <w:r>
              <w:rPr>
                <w:b/>
                <w:bCs/>
              </w:rPr>
              <w:t xml:space="preserve"> </w:t>
            </w:r>
          </w:p>
        </w:tc>
      </w:tr>
      <w:tr w:rsidR="00937A79" w14:paraId="72A453F3" w14:textId="77777777" w:rsidTr="00306786">
        <w:tc>
          <w:tcPr>
            <w:tcW w:w="9350" w:type="dxa"/>
            <w:shd w:val="clear" w:color="auto" w:fill="E68F8C"/>
          </w:tcPr>
          <w:p w14:paraId="1EED5F4D" w14:textId="77777777" w:rsidR="00937A79" w:rsidRDefault="00937A79" w:rsidP="00306786">
            <w:pPr>
              <w:rPr>
                <w:b/>
                <w:bCs/>
                <w:noProof/>
                <w:color w:val="FFFFFF" w:themeColor="background1"/>
              </w:rPr>
            </w:pPr>
            <w:r>
              <w:rPr>
                <w:b/>
                <w:bCs/>
                <w:noProof/>
                <w:color w:val="FFFFFF" w:themeColor="background1"/>
              </w:rPr>
              <w:t>Performing Tests without BSC</w:t>
            </w:r>
          </w:p>
          <w:p w14:paraId="136DCA31" w14:textId="54460EC0"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3</w:t>
            </w:r>
            <w:r w:rsidR="00627B6E">
              <w:rPr>
                <w:b/>
                <w:bCs/>
                <w:noProof/>
                <w:color w:val="FFFFFF" w:themeColor="background1"/>
              </w:rPr>
              <w:t>1</w:t>
            </w:r>
          </w:p>
          <w:p w14:paraId="75F27CA2" w14:textId="7528415A"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w:t>
            </w:r>
            <w:r w:rsidR="00C63159">
              <w:rPr>
                <w:b/>
                <w:bCs/>
                <w:noProof/>
                <w:color w:val="FFFFFF" w:themeColor="background1"/>
              </w:rPr>
              <w:t>90</w:t>
            </w:r>
          </w:p>
        </w:tc>
      </w:tr>
      <w:tr w:rsidR="00937A79" w14:paraId="12ECEF81" w14:textId="77777777" w:rsidTr="00306786">
        <w:tc>
          <w:tcPr>
            <w:tcW w:w="9350" w:type="dxa"/>
          </w:tcPr>
          <w:p w14:paraId="25359048" w14:textId="77777777" w:rsidR="00937A79" w:rsidRDefault="00937A79" w:rsidP="00306786">
            <w:pPr>
              <w:jc w:val="center"/>
            </w:pPr>
            <w:r w:rsidRPr="006A2EF0">
              <w:rPr>
                <w:noProof/>
              </w:rPr>
              <w:drawing>
                <wp:inline distT="0" distB="0" distL="0" distR="0" wp14:anchorId="53FE24F1" wp14:editId="4B527395">
                  <wp:extent cx="2894275" cy="1611332"/>
                  <wp:effectExtent l="0" t="0" r="1905" b="8255"/>
                  <wp:docPr id="234" name="Picture 2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Graphical user interface, text, application, email&#10;&#10;Description automatically generated"/>
                          <pic:cNvPicPr/>
                        </pic:nvPicPr>
                        <pic:blipFill>
                          <a:blip r:embed="rId227"/>
                          <a:stretch>
                            <a:fillRect/>
                          </a:stretch>
                        </pic:blipFill>
                        <pic:spPr>
                          <a:xfrm>
                            <a:off x="0" y="0"/>
                            <a:ext cx="2903051" cy="1616218"/>
                          </a:xfrm>
                          <a:prstGeom prst="rect">
                            <a:avLst/>
                          </a:prstGeom>
                        </pic:spPr>
                      </pic:pic>
                    </a:graphicData>
                  </a:graphic>
                </wp:inline>
              </w:drawing>
            </w:r>
          </w:p>
        </w:tc>
      </w:tr>
      <w:tr w:rsidR="00937A79" w14:paraId="4FC391A6" w14:textId="77777777" w:rsidTr="00306786">
        <w:tc>
          <w:tcPr>
            <w:tcW w:w="9350" w:type="dxa"/>
          </w:tcPr>
          <w:p w14:paraId="013B4B62" w14:textId="77777777" w:rsidR="00937A79" w:rsidRDefault="00937A79" w:rsidP="00306786">
            <w:r>
              <w:rPr>
                <w:b/>
                <w:bCs/>
              </w:rPr>
              <w:lastRenderedPageBreak/>
              <w:t xml:space="preserve">SAY: </w:t>
            </w:r>
            <w:r w:rsidRPr="002B5464">
              <w:t>This slide discusses the requirements of how to perform tests without BSC.</w:t>
            </w:r>
          </w:p>
          <w:p w14:paraId="0B3CAA2F" w14:textId="77777777" w:rsidR="0017381C" w:rsidRDefault="00B43E84" w:rsidP="00306786">
            <w:r>
              <w:t>These conditions are:</w:t>
            </w:r>
          </w:p>
          <w:p w14:paraId="289B707B" w14:textId="77777777" w:rsidR="00B43E84" w:rsidRDefault="00B43E84" w:rsidP="000B27DB">
            <w:pPr>
              <w:pStyle w:val="ListParagraph"/>
              <w:numPr>
                <w:ilvl w:val="0"/>
                <w:numId w:val="53"/>
              </w:numPr>
            </w:pPr>
            <w:r>
              <w:t>Absorbent liner</w:t>
            </w:r>
          </w:p>
          <w:p w14:paraId="24774BAB" w14:textId="77777777" w:rsidR="00B43E84" w:rsidRDefault="00B43E84" w:rsidP="000B27DB">
            <w:pPr>
              <w:pStyle w:val="ListParagraph"/>
              <w:numPr>
                <w:ilvl w:val="0"/>
                <w:numId w:val="53"/>
              </w:numPr>
            </w:pPr>
            <w:r>
              <w:t>Well-ventilated windows</w:t>
            </w:r>
          </w:p>
          <w:p w14:paraId="43737D9A" w14:textId="77777777" w:rsidR="00B43E84" w:rsidRDefault="00B43E84" w:rsidP="000B27DB">
            <w:pPr>
              <w:pStyle w:val="ListParagraph"/>
              <w:numPr>
                <w:ilvl w:val="0"/>
                <w:numId w:val="53"/>
              </w:numPr>
            </w:pPr>
            <w:r>
              <w:t>Appropriate PPE</w:t>
            </w:r>
          </w:p>
          <w:p w14:paraId="436794A1" w14:textId="77777777" w:rsidR="003501D5" w:rsidRDefault="00B43E84" w:rsidP="000B27DB">
            <w:pPr>
              <w:pStyle w:val="ListParagraph"/>
              <w:numPr>
                <w:ilvl w:val="0"/>
                <w:numId w:val="53"/>
              </w:numPr>
            </w:pPr>
            <w:r>
              <w:t xml:space="preserve">Well-trained staff </w:t>
            </w:r>
          </w:p>
          <w:p w14:paraId="2AED8FDC" w14:textId="77777777" w:rsidR="003501D5" w:rsidRDefault="003501D5" w:rsidP="000B27DB">
            <w:pPr>
              <w:pStyle w:val="ListParagraph"/>
              <w:numPr>
                <w:ilvl w:val="0"/>
                <w:numId w:val="53"/>
              </w:numPr>
            </w:pPr>
            <w:r>
              <w:t>No rush in turnaround time</w:t>
            </w:r>
          </w:p>
          <w:p w14:paraId="26ACD712" w14:textId="3FE84606" w:rsidR="00B43E84" w:rsidRDefault="003501D5" w:rsidP="000B27DB">
            <w:pPr>
              <w:pStyle w:val="ListParagraph"/>
              <w:numPr>
                <w:ilvl w:val="0"/>
                <w:numId w:val="53"/>
              </w:numPr>
            </w:pPr>
            <w:r>
              <w:t>Validated infectious processes</w:t>
            </w:r>
            <w:r w:rsidR="00B43E84">
              <w:t xml:space="preserve"> </w:t>
            </w:r>
          </w:p>
        </w:tc>
      </w:tr>
    </w:tbl>
    <w:p w14:paraId="1CB76B6B" w14:textId="77777777" w:rsidR="00937A79" w:rsidRPr="00AB077F" w:rsidRDefault="00937A79" w:rsidP="00937A79"/>
    <w:p w14:paraId="43A0A0BE" w14:textId="77777777" w:rsidR="00937A79" w:rsidRDefault="00937A79" w:rsidP="00937A79">
      <w:pPr>
        <w:pStyle w:val="Heading3"/>
      </w:pPr>
      <w:bookmarkStart w:id="100" w:name="_Toc91502086"/>
      <w:bookmarkStart w:id="101" w:name="_Toc92717879"/>
      <w:r>
        <w:t>Generation and Prevention of Aerosols</w:t>
      </w:r>
      <w:bookmarkEnd w:id="100"/>
      <w:bookmarkEnd w:id="101"/>
    </w:p>
    <w:tbl>
      <w:tblPr>
        <w:tblStyle w:val="TableGrid"/>
        <w:tblW w:w="0" w:type="auto"/>
        <w:tblLook w:val="04A0" w:firstRow="1" w:lastRow="0" w:firstColumn="1" w:lastColumn="0" w:noHBand="0" w:noVBand="1"/>
      </w:tblPr>
      <w:tblGrid>
        <w:gridCol w:w="9350"/>
      </w:tblGrid>
      <w:tr w:rsidR="00937A79" w14:paraId="41D083ED" w14:textId="77777777" w:rsidTr="00306786">
        <w:tc>
          <w:tcPr>
            <w:tcW w:w="9350" w:type="dxa"/>
            <w:shd w:val="clear" w:color="auto" w:fill="E68F8C"/>
          </w:tcPr>
          <w:p w14:paraId="04436DB2" w14:textId="77777777" w:rsidR="00937A79" w:rsidRDefault="00937A79" w:rsidP="00306786">
            <w:pPr>
              <w:rPr>
                <w:b/>
                <w:bCs/>
                <w:noProof/>
                <w:color w:val="FFFFFF" w:themeColor="background1"/>
              </w:rPr>
            </w:pPr>
            <w:r>
              <w:rPr>
                <w:b/>
                <w:bCs/>
                <w:noProof/>
                <w:color w:val="FFFFFF" w:themeColor="background1"/>
              </w:rPr>
              <w:t>Generating Aerosols</w:t>
            </w:r>
          </w:p>
          <w:p w14:paraId="29D402E2" w14:textId="0038453C"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3</w:t>
            </w:r>
            <w:r w:rsidR="00627B6E">
              <w:rPr>
                <w:b/>
                <w:bCs/>
                <w:noProof/>
                <w:color w:val="FFFFFF" w:themeColor="background1"/>
              </w:rPr>
              <w:t>3</w:t>
            </w:r>
          </w:p>
          <w:p w14:paraId="457F5AF0" w14:textId="48EC05F9"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1314B9">
              <w:rPr>
                <w:b/>
                <w:bCs/>
                <w:noProof/>
                <w:color w:val="FFFFFF" w:themeColor="background1"/>
              </w:rPr>
              <w:t>0</w:t>
            </w:r>
          </w:p>
        </w:tc>
      </w:tr>
      <w:tr w:rsidR="00937A79" w14:paraId="03CD8F10" w14:textId="77777777" w:rsidTr="00306786">
        <w:tc>
          <w:tcPr>
            <w:tcW w:w="9350" w:type="dxa"/>
          </w:tcPr>
          <w:p w14:paraId="7761F3A9" w14:textId="77777777" w:rsidR="00937A79" w:rsidRDefault="00937A79" w:rsidP="00306786">
            <w:pPr>
              <w:jc w:val="center"/>
            </w:pPr>
            <w:r w:rsidRPr="00CC3375">
              <w:rPr>
                <w:noProof/>
              </w:rPr>
              <w:drawing>
                <wp:inline distT="0" distB="0" distL="0" distR="0" wp14:anchorId="333FE3E0" wp14:editId="3515DB9F">
                  <wp:extent cx="3291840" cy="1845330"/>
                  <wp:effectExtent l="0" t="0" r="3810" b="2540"/>
                  <wp:docPr id="237" name="Picture 2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Graphical user interface, text, application, email&#10;&#10;Description automatically generated"/>
                          <pic:cNvPicPr/>
                        </pic:nvPicPr>
                        <pic:blipFill>
                          <a:blip r:embed="rId228"/>
                          <a:stretch>
                            <a:fillRect/>
                          </a:stretch>
                        </pic:blipFill>
                        <pic:spPr>
                          <a:xfrm>
                            <a:off x="0" y="0"/>
                            <a:ext cx="3291840" cy="1845330"/>
                          </a:xfrm>
                          <a:prstGeom prst="rect">
                            <a:avLst/>
                          </a:prstGeom>
                        </pic:spPr>
                      </pic:pic>
                    </a:graphicData>
                  </a:graphic>
                </wp:inline>
              </w:drawing>
            </w:r>
          </w:p>
        </w:tc>
      </w:tr>
      <w:tr w:rsidR="00937A79" w14:paraId="1C3410B7" w14:textId="77777777" w:rsidTr="00306786">
        <w:tc>
          <w:tcPr>
            <w:tcW w:w="9350" w:type="dxa"/>
          </w:tcPr>
          <w:p w14:paraId="7FF6053E" w14:textId="6D945D6F" w:rsidR="00937A79" w:rsidRDefault="00937A79" w:rsidP="00306786">
            <w:r>
              <w:rPr>
                <w:b/>
                <w:bCs/>
              </w:rPr>
              <w:t xml:space="preserve">SAY: </w:t>
            </w:r>
            <w:r w:rsidRPr="00C419CE">
              <w:t>In the TB laboratory</w:t>
            </w:r>
            <w:r w:rsidR="003501D5">
              <w:t>,</w:t>
            </w:r>
            <w:r w:rsidRPr="00C419CE">
              <w:t xml:space="preserve"> highly</w:t>
            </w:r>
            <w:r w:rsidR="003501D5">
              <w:t xml:space="preserve"> </w:t>
            </w:r>
            <w:r w:rsidRPr="00C419CE">
              <w:t>infectious aerosol</w:t>
            </w:r>
            <w:r w:rsidR="003501D5">
              <w:t xml:space="preserve">s </w:t>
            </w:r>
            <w:r w:rsidR="002555EA">
              <w:t xml:space="preserve">can be </w:t>
            </w:r>
            <w:r w:rsidRPr="00C419CE">
              <w:t>generated. High risk procedures and practices that may increase potential of creating aerosols include mechanical (vortexing, centrifugation, shaking), pouring /tipping</w:t>
            </w:r>
            <w:r w:rsidR="002555EA">
              <w:t>,</w:t>
            </w:r>
            <w:r w:rsidRPr="00C419CE">
              <w:t xml:space="preserve"> and pipetting.</w:t>
            </w:r>
          </w:p>
        </w:tc>
      </w:tr>
      <w:tr w:rsidR="00937A79" w14:paraId="13EB1C63" w14:textId="77777777" w:rsidTr="00306786">
        <w:tc>
          <w:tcPr>
            <w:tcW w:w="9350" w:type="dxa"/>
            <w:shd w:val="clear" w:color="auto" w:fill="E68F8C"/>
          </w:tcPr>
          <w:p w14:paraId="1471F342" w14:textId="77777777" w:rsidR="00937A79" w:rsidRDefault="00937A79" w:rsidP="00306786">
            <w:pPr>
              <w:rPr>
                <w:b/>
                <w:bCs/>
                <w:noProof/>
                <w:color w:val="FFFFFF" w:themeColor="background1"/>
              </w:rPr>
            </w:pPr>
            <w:r>
              <w:rPr>
                <w:b/>
                <w:bCs/>
                <w:noProof/>
                <w:color w:val="FFFFFF" w:themeColor="background1"/>
              </w:rPr>
              <w:t>Minimizing Aerosol Formation</w:t>
            </w:r>
          </w:p>
          <w:p w14:paraId="728DD5FC" w14:textId="111A1177"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3</w:t>
            </w:r>
            <w:r w:rsidR="00627B6E">
              <w:rPr>
                <w:b/>
                <w:bCs/>
                <w:noProof/>
                <w:color w:val="FFFFFF" w:themeColor="background1"/>
              </w:rPr>
              <w:t>4</w:t>
            </w:r>
          </w:p>
          <w:p w14:paraId="4657086D" w14:textId="0A81F252"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1314B9">
              <w:rPr>
                <w:b/>
                <w:bCs/>
                <w:noProof/>
                <w:color w:val="FFFFFF" w:themeColor="background1"/>
              </w:rPr>
              <w:t>1</w:t>
            </w:r>
          </w:p>
        </w:tc>
      </w:tr>
      <w:tr w:rsidR="00937A79" w14:paraId="246EF099" w14:textId="77777777" w:rsidTr="00306786">
        <w:tc>
          <w:tcPr>
            <w:tcW w:w="9350" w:type="dxa"/>
          </w:tcPr>
          <w:p w14:paraId="3DACACD3" w14:textId="77777777" w:rsidR="00937A79" w:rsidRDefault="00937A79" w:rsidP="00306786">
            <w:pPr>
              <w:jc w:val="center"/>
            </w:pPr>
            <w:r w:rsidRPr="00AD58A2">
              <w:rPr>
                <w:noProof/>
              </w:rPr>
              <w:drawing>
                <wp:inline distT="0" distB="0" distL="0" distR="0" wp14:anchorId="22973509" wp14:editId="1DDA5EAE">
                  <wp:extent cx="3291840" cy="1856232"/>
                  <wp:effectExtent l="0" t="0" r="3810" b="0"/>
                  <wp:docPr id="242" name="Picture 2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 text, application, email&#10;&#10;Description automatically generated"/>
                          <pic:cNvPicPr/>
                        </pic:nvPicPr>
                        <pic:blipFill>
                          <a:blip r:embed="rId229"/>
                          <a:stretch>
                            <a:fillRect/>
                          </a:stretch>
                        </pic:blipFill>
                        <pic:spPr>
                          <a:xfrm>
                            <a:off x="0" y="0"/>
                            <a:ext cx="3291840" cy="1856232"/>
                          </a:xfrm>
                          <a:prstGeom prst="rect">
                            <a:avLst/>
                          </a:prstGeom>
                        </pic:spPr>
                      </pic:pic>
                    </a:graphicData>
                  </a:graphic>
                </wp:inline>
              </w:drawing>
            </w:r>
          </w:p>
        </w:tc>
      </w:tr>
      <w:tr w:rsidR="00937A79" w14:paraId="5528077D" w14:textId="77777777" w:rsidTr="00FA7E48">
        <w:tc>
          <w:tcPr>
            <w:tcW w:w="9350" w:type="dxa"/>
            <w:tcBorders>
              <w:bottom w:val="single" w:sz="4" w:space="0" w:color="auto"/>
            </w:tcBorders>
          </w:tcPr>
          <w:p w14:paraId="4F10DE2B" w14:textId="108EBFE1" w:rsidR="00937A79" w:rsidRPr="002555EA" w:rsidRDefault="00937A79" w:rsidP="00306786">
            <w:r w:rsidRPr="002555EA">
              <w:rPr>
                <w:b/>
                <w:bCs/>
              </w:rPr>
              <w:t>SAY</w:t>
            </w:r>
            <w:r w:rsidRPr="002555EA">
              <w:t xml:space="preserve">: </w:t>
            </w:r>
            <w:r w:rsidR="002555EA">
              <w:t>To minimize aerosol formation,</w:t>
            </w:r>
            <w:r w:rsidRPr="002555EA">
              <w:t xml:space="preserve"> always allow enough contact time of liquefication buffer to sample</w:t>
            </w:r>
            <w:r w:rsidR="00680485">
              <w:t>,</w:t>
            </w:r>
            <w:r w:rsidRPr="002555EA">
              <w:t xml:space="preserve"> including adequate standing time. </w:t>
            </w:r>
          </w:p>
        </w:tc>
      </w:tr>
      <w:tr w:rsidR="00FA7E48" w14:paraId="2F9B3495" w14:textId="77777777" w:rsidTr="00FA7E48">
        <w:tc>
          <w:tcPr>
            <w:tcW w:w="9350" w:type="dxa"/>
            <w:tcBorders>
              <w:top w:val="single" w:sz="4" w:space="0" w:color="auto"/>
              <w:left w:val="nil"/>
              <w:bottom w:val="nil"/>
              <w:right w:val="nil"/>
            </w:tcBorders>
          </w:tcPr>
          <w:p w14:paraId="00A0B061" w14:textId="77777777" w:rsidR="00FA7E48" w:rsidRPr="002555EA" w:rsidRDefault="00FA7E48" w:rsidP="00306786">
            <w:pPr>
              <w:rPr>
                <w:b/>
                <w:bCs/>
              </w:rPr>
            </w:pPr>
          </w:p>
        </w:tc>
      </w:tr>
      <w:tr w:rsidR="00937A79" w14:paraId="4E912063" w14:textId="77777777" w:rsidTr="00FA7E48">
        <w:tc>
          <w:tcPr>
            <w:tcW w:w="9350" w:type="dxa"/>
            <w:tcBorders>
              <w:top w:val="nil"/>
            </w:tcBorders>
            <w:shd w:val="clear" w:color="auto" w:fill="E68F8C"/>
          </w:tcPr>
          <w:p w14:paraId="7BB42784" w14:textId="77777777" w:rsidR="00937A79" w:rsidRPr="00680485" w:rsidRDefault="00937A79" w:rsidP="00306786">
            <w:pPr>
              <w:rPr>
                <w:b/>
                <w:bCs/>
                <w:noProof/>
                <w:color w:val="FFFFFF" w:themeColor="background1"/>
              </w:rPr>
            </w:pPr>
            <w:r w:rsidRPr="00680485">
              <w:rPr>
                <w:b/>
                <w:bCs/>
                <w:noProof/>
                <w:color w:val="FFFFFF" w:themeColor="background1"/>
              </w:rPr>
              <w:lastRenderedPageBreak/>
              <w:t>Minimizing Aerosol Formation</w:t>
            </w:r>
          </w:p>
          <w:p w14:paraId="495CDC61" w14:textId="775D89DC" w:rsidR="00937A79" w:rsidRPr="00680485" w:rsidRDefault="00937A79" w:rsidP="00306786">
            <w:pPr>
              <w:rPr>
                <w:b/>
                <w:bCs/>
                <w:noProof/>
                <w:color w:val="FFFFFF" w:themeColor="background1"/>
              </w:rPr>
            </w:pPr>
            <w:r w:rsidRPr="00680485">
              <w:rPr>
                <w:b/>
                <w:bCs/>
                <w:noProof/>
                <w:color w:val="FFFFFF" w:themeColor="background1"/>
              </w:rPr>
              <w:t>Slide: 3</w:t>
            </w:r>
            <w:r w:rsidR="00627B6E">
              <w:rPr>
                <w:b/>
                <w:bCs/>
                <w:noProof/>
                <w:color w:val="FFFFFF" w:themeColor="background1"/>
              </w:rPr>
              <w:t>5</w:t>
            </w:r>
          </w:p>
          <w:p w14:paraId="0A7F3E99" w14:textId="64B50108" w:rsidR="00937A79" w:rsidRPr="009D3AA5" w:rsidRDefault="00937A79" w:rsidP="00306786">
            <w:pPr>
              <w:rPr>
                <w:i/>
                <w:iCs/>
                <w:noProof/>
              </w:rPr>
            </w:pPr>
            <w:r w:rsidRPr="00680485">
              <w:rPr>
                <w:b/>
                <w:bCs/>
                <w:noProof/>
                <w:color w:val="FFFFFF" w:themeColor="background1"/>
              </w:rPr>
              <w:t>Participant Guide Page: 9</w:t>
            </w:r>
            <w:r w:rsidR="001314B9">
              <w:rPr>
                <w:b/>
                <w:bCs/>
                <w:noProof/>
                <w:color w:val="FFFFFF" w:themeColor="background1"/>
              </w:rPr>
              <w:t>1</w:t>
            </w:r>
          </w:p>
        </w:tc>
      </w:tr>
      <w:tr w:rsidR="00937A79" w14:paraId="055BD4DA" w14:textId="77777777" w:rsidTr="00306786">
        <w:tc>
          <w:tcPr>
            <w:tcW w:w="9350" w:type="dxa"/>
          </w:tcPr>
          <w:p w14:paraId="309467A2" w14:textId="262EBBAD" w:rsidR="00937A79" w:rsidRDefault="00937A79" w:rsidP="00306786">
            <w:pPr>
              <w:jc w:val="center"/>
            </w:pPr>
          </w:p>
          <w:p w14:paraId="48587A62" w14:textId="77777777" w:rsidR="00937A79" w:rsidRDefault="00937A79" w:rsidP="00306786">
            <w:pPr>
              <w:jc w:val="center"/>
            </w:pPr>
            <w:r w:rsidRPr="00DE5EE1">
              <w:rPr>
                <w:noProof/>
              </w:rPr>
              <w:drawing>
                <wp:inline distT="0" distB="0" distL="0" distR="0" wp14:anchorId="69F9C627" wp14:editId="2E33C207">
                  <wp:extent cx="3291840" cy="1857287"/>
                  <wp:effectExtent l="0" t="0" r="3810" b="0"/>
                  <wp:docPr id="245" name="Picture 2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Text&#10;&#10;Description automatically generated"/>
                          <pic:cNvPicPr/>
                        </pic:nvPicPr>
                        <pic:blipFill>
                          <a:blip r:embed="rId230"/>
                          <a:stretch>
                            <a:fillRect/>
                          </a:stretch>
                        </pic:blipFill>
                        <pic:spPr>
                          <a:xfrm>
                            <a:off x="0" y="0"/>
                            <a:ext cx="3291840" cy="1857287"/>
                          </a:xfrm>
                          <a:prstGeom prst="rect">
                            <a:avLst/>
                          </a:prstGeom>
                        </pic:spPr>
                      </pic:pic>
                    </a:graphicData>
                  </a:graphic>
                </wp:inline>
              </w:drawing>
            </w:r>
          </w:p>
        </w:tc>
      </w:tr>
      <w:tr w:rsidR="00937A79" w14:paraId="6210DF37" w14:textId="77777777" w:rsidTr="00306786">
        <w:tc>
          <w:tcPr>
            <w:tcW w:w="9350" w:type="dxa"/>
          </w:tcPr>
          <w:p w14:paraId="2F015B1B" w14:textId="713EC1D3" w:rsidR="00937A79" w:rsidRDefault="00937A79" w:rsidP="00306786">
            <w:r>
              <w:rPr>
                <w:b/>
                <w:bCs/>
              </w:rPr>
              <w:t xml:space="preserve">SAY: </w:t>
            </w:r>
            <w:r w:rsidR="00680485">
              <w:t>Minimize</w:t>
            </w:r>
            <w:r w:rsidRPr="00F16D4A">
              <w:t xml:space="preserve"> aerosol formation during pipetting by not forcibly expel</w:t>
            </w:r>
            <w:r>
              <w:t>ling</w:t>
            </w:r>
            <w:r w:rsidRPr="00F16D4A">
              <w:t xml:space="preserve"> air from the pipette when aspirating the liquified and lysed sputum </w:t>
            </w:r>
            <w:r w:rsidR="00680485">
              <w:t xml:space="preserve">and </w:t>
            </w:r>
            <w:r w:rsidRPr="00F16D4A">
              <w:t>place the pipette against the inner wall of the lysis buffer bottle when dispensing liquified sputum sample.</w:t>
            </w:r>
            <w:r w:rsidR="00680485">
              <w:t xml:space="preserve"> Do not for</w:t>
            </w:r>
            <w:r w:rsidR="00212DBB">
              <w:t xml:space="preserve">cibly expel lysis buffer sample while dispensing it into the cartridge. </w:t>
            </w:r>
          </w:p>
        </w:tc>
      </w:tr>
    </w:tbl>
    <w:p w14:paraId="3C503AF7" w14:textId="77777777" w:rsidR="00937A79" w:rsidRPr="006A2EF0" w:rsidRDefault="00937A79" w:rsidP="00937A79"/>
    <w:p w14:paraId="6CF2E47A" w14:textId="77777777" w:rsidR="00937A79" w:rsidRDefault="00937A79" w:rsidP="00937A79">
      <w:pPr>
        <w:pStyle w:val="Heading3"/>
      </w:pPr>
      <w:bookmarkStart w:id="102" w:name="_Toc91502087"/>
      <w:bookmarkStart w:id="103" w:name="_Toc92717880"/>
      <w:r>
        <w:t>Managing Spills</w:t>
      </w:r>
      <w:bookmarkEnd w:id="102"/>
      <w:bookmarkEnd w:id="103"/>
    </w:p>
    <w:tbl>
      <w:tblPr>
        <w:tblStyle w:val="TableGrid"/>
        <w:tblW w:w="0" w:type="auto"/>
        <w:tblLook w:val="04A0" w:firstRow="1" w:lastRow="0" w:firstColumn="1" w:lastColumn="0" w:noHBand="0" w:noVBand="1"/>
      </w:tblPr>
      <w:tblGrid>
        <w:gridCol w:w="9350"/>
      </w:tblGrid>
      <w:tr w:rsidR="00937A79" w14:paraId="43DDF410" w14:textId="77777777" w:rsidTr="00306786">
        <w:tc>
          <w:tcPr>
            <w:tcW w:w="9350" w:type="dxa"/>
            <w:shd w:val="clear" w:color="auto" w:fill="E68F8C"/>
          </w:tcPr>
          <w:p w14:paraId="3D3418DA" w14:textId="77777777" w:rsidR="00937A79" w:rsidRDefault="00937A79" w:rsidP="00306786">
            <w:pPr>
              <w:rPr>
                <w:b/>
                <w:bCs/>
                <w:noProof/>
                <w:color w:val="FFFFFF" w:themeColor="background1"/>
              </w:rPr>
            </w:pPr>
            <w:bookmarkStart w:id="104" w:name="_Hlk91073447"/>
            <w:r>
              <w:rPr>
                <w:b/>
                <w:bCs/>
                <w:noProof/>
                <w:color w:val="FFFFFF" w:themeColor="background1"/>
              </w:rPr>
              <w:t>Managing and Responding to Spills</w:t>
            </w:r>
          </w:p>
          <w:p w14:paraId="12AA38D7" w14:textId="6641CC77"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w:t>
            </w:r>
            <w:r w:rsidR="00627B6E">
              <w:rPr>
                <w:b/>
                <w:bCs/>
                <w:noProof/>
                <w:color w:val="FFFFFF" w:themeColor="background1"/>
              </w:rPr>
              <w:t>37 and 38</w:t>
            </w:r>
          </w:p>
          <w:p w14:paraId="27535B2F" w14:textId="164DDA29"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C63159">
              <w:rPr>
                <w:b/>
                <w:bCs/>
                <w:noProof/>
                <w:color w:val="FFFFFF" w:themeColor="background1"/>
              </w:rPr>
              <w:t>2</w:t>
            </w:r>
          </w:p>
        </w:tc>
      </w:tr>
      <w:tr w:rsidR="00937A79" w14:paraId="18886F94" w14:textId="77777777" w:rsidTr="00306786">
        <w:tc>
          <w:tcPr>
            <w:tcW w:w="9350" w:type="dxa"/>
          </w:tcPr>
          <w:p w14:paraId="34E8E96C" w14:textId="77777777" w:rsidR="00937A79" w:rsidRDefault="00937A79" w:rsidP="00306786">
            <w:pPr>
              <w:jc w:val="center"/>
            </w:pPr>
            <w:r w:rsidRPr="009944CB">
              <w:rPr>
                <w:noProof/>
              </w:rPr>
              <w:drawing>
                <wp:inline distT="0" distB="0" distL="0" distR="0" wp14:anchorId="12A743B0" wp14:editId="35DC72CE">
                  <wp:extent cx="3291840" cy="1858342"/>
                  <wp:effectExtent l="0" t="0" r="3810" b="8890"/>
                  <wp:docPr id="248" name="Picture 248"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Graphical user interface, text, email&#10;&#10;Description automatically generated"/>
                          <pic:cNvPicPr/>
                        </pic:nvPicPr>
                        <pic:blipFill>
                          <a:blip r:embed="rId231"/>
                          <a:stretch>
                            <a:fillRect/>
                          </a:stretch>
                        </pic:blipFill>
                        <pic:spPr>
                          <a:xfrm>
                            <a:off x="0" y="0"/>
                            <a:ext cx="3291840" cy="1858342"/>
                          </a:xfrm>
                          <a:prstGeom prst="rect">
                            <a:avLst/>
                          </a:prstGeom>
                        </pic:spPr>
                      </pic:pic>
                    </a:graphicData>
                  </a:graphic>
                </wp:inline>
              </w:drawing>
            </w:r>
          </w:p>
          <w:p w14:paraId="664FA561" w14:textId="77777777" w:rsidR="00937A79" w:rsidRDefault="00937A79" w:rsidP="00306786">
            <w:pPr>
              <w:jc w:val="center"/>
            </w:pPr>
            <w:r w:rsidRPr="00935863">
              <w:rPr>
                <w:noProof/>
              </w:rPr>
              <w:lastRenderedPageBreak/>
              <w:drawing>
                <wp:inline distT="0" distB="0" distL="0" distR="0" wp14:anchorId="652D27B1" wp14:editId="1058AFDC">
                  <wp:extent cx="3291840" cy="1869596"/>
                  <wp:effectExtent l="0" t="0" r="3810" b="0"/>
                  <wp:docPr id="250" name="Picture 25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Graphical user interface, text&#10;&#10;Description automatically generated"/>
                          <pic:cNvPicPr/>
                        </pic:nvPicPr>
                        <pic:blipFill>
                          <a:blip r:embed="rId232"/>
                          <a:stretch>
                            <a:fillRect/>
                          </a:stretch>
                        </pic:blipFill>
                        <pic:spPr>
                          <a:xfrm>
                            <a:off x="0" y="0"/>
                            <a:ext cx="3291840" cy="1869596"/>
                          </a:xfrm>
                          <a:prstGeom prst="rect">
                            <a:avLst/>
                          </a:prstGeom>
                        </pic:spPr>
                      </pic:pic>
                    </a:graphicData>
                  </a:graphic>
                </wp:inline>
              </w:drawing>
            </w:r>
          </w:p>
        </w:tc>
      </w:tr>
      <w:tr w:rsidR="00937A79" w14:paraId="74CF2273" w14:textId="77777777" w:rsidTr="00306786">
        <w:tc>
          <w:tcPr>
            <w:tcW w:w="9350" w:type="dxa"/>
          </w:tcPr>
          <w:p w14:paraId="452D457A" w14:textId="272AC367" w:rsidR="00937A79" w:rsidRDefault="00937A79" w:rsidP="00306786">
            <w:r>
              <w:rPr>
                <w:b/>
                <w:bCs/>
              </w:rPr>
              <w:lastRenderedPageBreak/>
              <w:t xml:space="preserve">SAY: </w:t>
            </w:r>
            <w:r w:rsidRPr="007F236E">
              <w:t>Spills usually involve liquids</w:t>
            </w:r>
            <w:r w:rsidR="009E66C4">
              <w:t xml:space="preserve">, </w:t>
            </w:r>
            <w:r w:rsidRPr="007F236E">
              <w:t xml:space="preserve">and aerosols of infectious droplet nuclei </w:t>
            </w:r>
            <w:r w:rsidR="00C21A46">
              <w:t>can be</w:t>
            </w:r>
            <w:r w:rsidRPr="007F236E">
              <w:t xml:space="preserve"> generated. Spills outside of a BSC is a major incident and places staff at greatest risk.  Spill management procedures and training are important requirement for working safely in a TB laboratory.  The staff should be trained in the use of spill kit. Always keep two spill kits with the recommended contents.</w:t>
            </w:r>
            <w:r>
              <w:rPr>
                <w:b/>
                <w:bCs/>
              </w:rPr>
              <w:t xml:space="preserve"> </w:t>
            </w:r>
            <w:r w:rsidRPr="007F236E">
              <w:t>Let us list the contents of the spill kit.</w:t>
            </w:r>
          </w:p>
        </w:tc>
      </w:tr>
      <w:bookmarkEnd w:id="104"/>
      <w:tr w:rsidR="00937A79" w14:paraId="54DD60ED" w14:textId="77777777" w:rsidTr="00306786">
        <w:tc>
          <w:tcPr>
            <w:tcW w:w="9350" w:type="dxa"/>
            <w:shd w:val="clear" w:color="auto" w:fill="E68F8C"/>
          </w:tcPr>
          <w:p w14:paraId="49697A68" w14:textId="77777777" w:rsidR="00937A79" w:rsidRDefault="00937A79" w:rsidP="00306786">
            <w:pPr>
              <w:rPr>
                <w:b/>
                <w:bCs/>
                <w:noProof/>
                <w:color w:val="FFFFFF" w:themeColor="background1"/>
              </w:rPr>
            </w:pPr>
            <w:r>
              <w:rPr>
                <w:b/>
                <w:bCs/>
                <w:noProof/>
                <w:color w:val="FFFFFF" w:themeColor="background1"/>
              </w:rPr>
              <w:t>Commonly Used Disinfectants for Spills</w:t>
            </w:r>
          </w:p>
          <w:p w14:paraId="6E89BF85" w14:textId="16CA2850"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3</w:t>
            </w:r>
            <w:r w:rsidR="00627B6E">
              <w:rPr>
                <w:b/>
                <w:bCs/>
                <w:noProof/>
                <w:color w:val="FFFFFF" w:themeColor="background1"/>
              </w:rPr>
              <w:t>9</w:t>
            </w:r>
          </w:p>
          <w:p w14:paraId="3585460E" w14:textId="79B8411B"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1314B9">
              <w:rPr>
                <w:b/>
                <w:bCs/>
                <w:noProof/>
                <w:color w:val="FFFFFF" w:themeColor="background1"/>
              </w:rPr>
              <w:t>2</w:t>
            </w:r>
          </w:p>
        </w:tc>
      </w:tr>
      <w:tr w:rsidR="00937A79" w14:paraId="5A079FF4" w14:textId="77777777" w:rsidTr="00306786">
        <w:tc>
          <w:tcPr>
            <w:tcW w:w="9350" w:type="dxa"/>
          </w:tcPr>
          <w:p w14:paraId="4BDC35C5" w14:textId="77777777" w:rsidR="00937A79" w:rsidRDefault="00937A79" w:rsidP="00306786">
            <w:pPr>
              <w:jc w:val="center"/>
            </w:pPr>
            <w:r w:rsidRPr="00AE7BA3">
              <w:rPr>
                <w:noProof/>
              </w:rPr>
              <w:drawing>
                <wp:inline distT="0" distB="0" distL="0" distR="0" wp14:anchorId="355F3662" wp14:editId="20B60E91">
                  <wp:extent cx="3291840" cy="1849902"/>
                  <wp:effectExtent l="0" t="0" r="3810" b="0"/>
                  <wp:docPr id="253" name="Picture 2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Table&#10;&#10;Description automatically generated"/>
                          <pic:cNvPicPr/>
                        </pic:nvPicPr>
                        <pic:blipFill>
                          <a:blip r:embed="rId233"/>
                          <a:stretch>
                            <a:fillRect/>
                          </a:stretch>
                        </pic:blipFill>
                        <pic:spPr>
                          <a:xfrm>
                            <a:off x="0" y="0"/>
                            <a:ext cx="3291840" cy="1849902"/>
                          </a:xfrm>
                          <a:prstGeom prst="rect">
                            <a:avLst/>
                          </a:prstGeom>
                        </pic:spPr>
                      </pic:pic>
                    </a:graphicData>
                  </a:graphic>
                </wp:inline>
              </w:drawing>
            </w:r>
          </w:p>
        </w:tc>
      </w:tr>
      <w:tr w:rsidR="00937A79" w14:paraId="472FCB30" w14:textId="77777777" w:rsidTr="00306786">
        <w:tc>
          <w:tcPr>
            <w:tcW w:w="9350" w:type="dxa"/>
          </w:tcPr>
          <w:p w14:paraId="7190483A" w14:textId="6BD4998B" w:rsidR="00937A79" w:rsidRDefault="00937A79" w:rsidP="00306786">
            <w:r>
              <w:rPr>
                <w:b/>
                <w:bCs/>
              </w:rPr>
              <w:t xml:space="preserve">SAY: </w:t>
            </w:r>
            <w:r w:rsidRPr="00380988">
              <w:t>Th</w:t>
            </w:r>
            <w:r w:rsidR="00ED7CB1">
              <w:t>is</w:t>
            </w:r>
            <w:r w:rsidRPr="00380988">
              <w:t xml:space="preserve"> slide shows the commonly used disinfectants for spills </w:t>
            </w:r>
            <w:r>
              <w:t xml:space="preserve">their </w:t>
            </w:r>
            <w:r w:rsidRPr="00380988">
              <w:t>advantages and disadvantages.</w:t>
            </w:r>
          </w:p>
        </w:tc>
      </w:tr>
      <w:tr w:rsidR="00DE5C99" w14:paraId="314E6393" w14:textId="77777777" w:rsidTr="00306786">
        <w:tc>
          <w:tcPr>
            <w:tcW w:w="9350" w:type="dxa"/>
          </w:tcPr>
          <w:p w14:paraId="43DA85DE" w14:textId="76FF36DE" w:rsidR="00DE5C99" w:rsidRPr="00DE5C99" w:rsidRDefault="00DE5C99" w:rsidP="00306786">
            <w:r>
              <w:rPr>
                <w:b/>
                <w:bCs/>
              </w:rPr>
              <w:t xml:space="preserve">DO: </w:t>
            </w:r>
            <w:r>
              <w:t xml:space="preserve">Discuss each disinfectant and when its use would be appropriate. </w:t>
            </w:r>
          </w:p>
        </w:tc>
      </w:tr>
    </w:tbl>
    <w:p w14:paraId="0F92BC7E" w14:textId="77777777" w:rsidR="00937A79" w:rsidRPr="00DE5EE1" w:rsidRDefault="00937A79" w:rsidP="00937A79"/>
    <w:p w14:paraId="26AFDABD" w14:textId="77777777" w:rsidR="00FA7E48" w:rsidRDefault="00FA7E48">
      <w:pPr>
        <w:spacing w:line="240" w:lineRule="auto"/>
        <w:rPr>
          <w:rFonts w:eastAsia="Times New Roman"/>
          <w:color w:val="FF6E68"/>
          <w:sz w:val="40"/>
          <w:szCs w:val="40"/>
        </w:rPr>
      </w:pPr>
      <w:bookmarkStart w:id="105" w:name="_Toc91502088"/>
      <w:bookmarkStart w:id="106" w:name="_Toc92717881"/>
      <w:r>
        <w:br w:type="page"/>
      </w:r>
    </w:p>
    <w:p w14:paraId="0B55EF44" w14:textId="1AFE3E7C" w:rsidR="00937A79" w:rsidRDefault="00937A79" w:rsidP="00937A79">
      <w:pPr>
        <w:pStyle w:val="Heading3"/>
      </w:pPr>
      <w:r>
        <w:lastRenderedPageBreak/>
        <w:t>Waste Disposal</w:t>
      </w:r>
      <w:bookmarkEnd w:id="105"/>
      <w:bookmarkEnd w:id="106"/>
    </w:p>
    <w:tbl>
      <w:tblPr>
        <w:tblStyle w:val="TableGrid"/>
        <w:tblW w:w="0" w:type="auto"/>
        <w:tblLook w:val="04A0" w:firstRow="1" w:lastRow="0" w:firstColumn="1" w:lastColumn="0" w:noHBand="0" w:noVBand="1"/>
      </w:tblPr>
      <w:tblGrid>
        <w:gridCol w:w="9350"/>
      </w:tblGrid>
      <w:tr w:rsidR="00937A79" w14:paraId="0E8F4607" w14:textId="77777777" w:rsidTr="00306786">
        <w:tc>
          <w:tcPr>
            <w:tcW w:w="9350" w:type="dxa"/>
            <w:shd w:val="clear" w:color="auto" w:fill="E68F8C"/>
          </w:tcPr>
          <w:p w14:paraId="7AC8ADBC" w14:textId="77777777" w:rsidR="00937A79" w:rsidRDefault="00937A79" w:rsidP="00306786">
            <w:pPr>
              <w:rPr>
                <w:b/>
                <w:bCs/>
                <w:noProof/>
                <w:color w:val="FFFFFF" w:themeColor="background1"/>
              </w:rPr>
            </w:pPr>
            <w:r>
              <w:rPr>
                <w:b/>
                <w:bCs/>
                <w:noProof/>
                <w:color w:val="FFFFFF" w:themeColor="background1"/>
              </w:rPr>
              <w:t>Waste Disposal</w:t>
            </w:r>
          </w:p>
          <w:p w14:paraId="7FBE01AD" w14:textId="1D2F6D21"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4</w:t>
            </w:r>
            <w:r w:rsidR="00627B6E">
              <w:rPr>
                <w:b/>
                <w:bCs/>
                <w:noProof/>
                <w:color w:val="FFFFFF" w:themeColor="background1"/>
              </w:rPr>
              <w:t>1</w:t>
            </w:r>
          </w:p>
          <w:p w14:paraId="375337C5" w14:textId="4CC01FCF"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C63159">
              <w:rPr>
                <w:b/>
                <w:bCs/>
                <w:noProof/>
                <w:color w:val="FFFFFF" w:themeColor="background1"/>
              </w:rPr>
              <w:t>3</w:t>
            </w:r>
          </w:p>
        </w:tc>
      </w:tr>
      <w:tr w:rsidR="00937A79" w14:paraId="6AE8CE44" w14:textId="77777777" w:rsidTr="00306786">
        <w:tc>
          <w:tcPr>
            <w:tcW w:w="9350" w:type="dxa"/>
          </w:tcPr>
          <w:p w14:paraId="297E3CA2" w14:textId="77777777" w:rsidR="00937A79" w:rsidRDefault="00937A79" w:rsidP="00306786">
            <w:pPr>
              <w:jc w:val="center"/>
            </w:pPr>
            <w:r w:rsidRPr="00845F60">
              <w:rPr>
                <w:noProof/>
              </w:rPr>
              <w:drawing>
                <wp:inline distT="0" distB="0" distL="0" distR="0" wp14:anchorId="035996AA" wp14:editId="1667D2FE">
                  <wp:extent cx="2810786" cy="1576262"/>
                  <wp:effectExtent l="0" t="0" r="8890" b="5080"/>
                  <wp:docPr id="255" name="Picture 2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Graphical user interface, text, application&#10;&#10;Description automatically generated"/>
                          <pic:cNvPicPr/>
                        </pic:nvPicPr>
                        <pic:blipFill>
                          <a:blip r:embed="rId234"/>
                          <a:stretch>
                            <a:fillRect/>
                          </a:stretch>
                        </pic:blipFill>
                        <pic:spPr>
                          <a:xfrm>
                            <a:off x="0" y="0"/>
                            <a:ext cx="2825563" cy="1584549"/>
                          </a:xfrm>
                          <a:prstGeom prst="rect">
                            <a:avLst/>
                          </a:prstGeom>
                        </pic:spPr>
                      </pic:pic>
                    </a:graphicData>
                  </a:graphic>
                </wp:inline>
              </w:drawing>
            </w:r>
          </w:p>
        </w:tc>
      </w:tr>
      <w:tr w:rsidR="00937A79" w14:paraId="66D8213C" w14:textId="77777777" w:rsidTr="00306786">
        <w:tc>
          <w:tcPr>
            <w:tcW w:w="9350" w:type="dxa"/>
          </w:tcPr>
          <w:p w14:paraId="003E087C" w14:textId="7C758C53" w:rsidR="00937A79" w:rsidRDefault="00937A79" w:rsidP="00306786">
            <w:r>
              <w:rPr>
                <w:b/>
                <w:bCs/>
              </w:rPr>
              <w:t xml:space="preserve">SAY: </w:t>
            </w:r>
            <w:r w:rsidRPr="00BE60FB">
              <w:t>TB medical waste</w:t>
            </w:r>
            <w:r w:rsidR="00ED7CB1">
              <w:t xml:space="preserve"> is</w:t>
            </w:r>
            <w:r w:rsidRPr="00BE60FB">
              <w:t xml:space="preserve"> category B and requires an autoclave or incineration disposal mechanism. Be sure to follow country policies and guidelines on waste disposal.</w:t>
            </w:r>
            <w:r>
              <w:rPr>
                <w:b/>
                <w:bCs/>
              </w:rPr>
              <w:t xml:space="preserve"> </w:t>
            </w:r>
          </w:p>
        </w:tc>
      </w:tr>
      <w:tr w:rsidR="00937A79" w14:paraId="62BDA1D4" w14:textId="77777777" w:rsidTr="00306786">
        <w:tc>
          <w:tcPr>
            <w:tcW w:w="9350" w:type="dxa"/>
            <w:shd w:val="clear" w:color="auto" w:fill="E68F8C"/>
          </w:tcPr>
          <w:p w14:paraId="0C7FF0BD" w14:textId="77777777" w:rsidR="00937A79" w:rsidRDefault="00937A79" w:rsidP="00306786">
            <w:pPr>
              <w:rPr>
                <w:b/>
                <w:bCs/>
                <w:noProof/>
                <w:color w:val="FFFFFF" w:themeColor="background1"/>
              </w:rPr>
            </w:pPr>
            <w:r>
              <w:rPr>
                <w:b/>
                <w:bCs/>
                <w:noProof/>
                <w:color w:val="FFFFFF" w:themeColor="background1"/>
              </w:rPr>
              <w:t>Safe Management of TB-Contaminated Medical Waste</w:t>
            </w:r>
          </w:p>
          <w:p w14:paraId="234340C7" w14:textId="52D48935"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4</w:t>
            </w:r>
            <w:r w:rsidR="00627B6E">
              <w:rPr>
                <w:b/>
                <w:bCs/>
                <w:noProof/>
                <w:color w:val="FFFFFF" w:themeColor="background1"/>
              </w:rPr>
              <w:t>2</w:t>
            </w:r>
          </w:p>
          <w:p w14:paraId="6618DC05" w14:textId="3B1265EE"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C63159">
              <w:rPr>
                <w:b/>
                <w:bCs/>
                <w:noProof/>
                <w:color w:val="FFFFFF" w:themeColor="background1"/>
              </w:rPr>
              <w:t>3</w:t>
            </w:r>
          </w:p>
        </w:tc>
      </w:tr>
      <w:tr w:rsidR="00937A79" w14:paraId="40130CAB" w14:textId="77777777" w:rsidTr="00306786">
        <w:tc>
          <w:tcPr>
            <w:tcW w:w="9350" w:type="dxa"/>
          </w:tcPr>
          <w:p w14:paraId="1FF61F14" w14:textId="77777777" w:rsidR="00937A79" w:rsidRDefault="00937A79" w:rsidP="00306786">
            <w:pPr>
              <w:jc w:val="center"/>
            </w:pPr>
            <w:r w:rsidRPr="009E6259">
              <w:rPr>
                <w:noProof/>
              </w:rPr>
              <w:drawing>
                <wp:inline distT="0" distB="0" distL="0" distR="0" wp14:anchorId="4FB7457D" wp14:editId="29D30212">
                  <wp:extent cx="2838615" cy="1608851"/>
                  <wp:effectExtent l="0" t="0" r="0" b="0"/>
                  <wp:docPr id="257" name="Picture 257" descr="Graphical user interface,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Graphical user interface, text, letter&#10;&#10;Description automatically generated"/>
                          <pic:cNvPicPr/>
                        </pic:nvPicPr>
                        <pic:blipFill>
                          <a:blip r:embed="rId235"/>
                          <a:stretch>
                            <a:fillRect/>
                          </a:stretch>
                        </pic:blipFill>
                        <pic:spPr>
                          <a:xfrm>
                            <a:off x="0" y="0"/>
                            <a:ext cx="2854722" cy="1617980"/>
                          </a:xfrm>
                          <a:prstGeom prst="rect">
                            <a:avLst/>
                          </a:prstGeom>
                        </pic:spPr>
                      </pic:pic>
                    </a:graphicData>
                  </a:graphic>
                </wp:inline>
              </w:drawing>
            </w:r>
          </w:p>
        </w:tc>
      </w:tr>
      <w:tr w:rsidR="00937A79" w14:paraId="0311579A" w14:textId="77777777" w:rsidTr="00306786">
        <w:tc>
          <w:tcPr>
            <w:tcW w:w="9350" w:type="dxa"/>
          </w:tcPr>
          <w:p w14:paraId="35D9E41F" w14:textId="3EC1AE64" w:rsidR="00937A79" w:rsidRDefault="00937A79" w:rsidP="00306786">
            <w:r>
              <w:rPr>
                <w:b/>
                <w:bCs/>
              </w:rPr>
              <w:t xml:space="preserve">SAY: </w:t>
            </w:r>
            <w:r w:rsidRPr="008F24ED">
              <w:t>Manage all TB contaminated medical waste safely</w:t>
            </w:r>
            <w:r w:rsidR="005F2D7B">
              <w:t>,</w:t>
            </w:r>
            <w:r w:rsidRPr="008F24ED">
              <w:t xml:space="preserve"> like any other regulated medical waste. For regulated medical waste</w:t>
            </w:r>
            <w:r w:rsidR="005F2D7B">
              <w:t>,</w:t>
            </w:r>
            <w:r w:rsidRPr="008F24ED">
              <w:t xml:space="preserve"> use reference information from CDC’s Guidelines for Environment Infection Control in Health Care Facilities.</w:t>
            </w:r>
          </w:p>
        </w:tc>
      </w:tr>
      <w:tr w:rsidR="00937A79" w14:paraId="0B4D8F5D" w14:textId="77777777" w:rsidTr="00306786">
        <w:tc>
          <w:tcPr>
            <w:tcW w:w="9350" w:type="dxa"/>
            <w:shd w:val="clear" w:color="auto" w:fill="E68F8C"/>
          </w:tcPr>
          <w:p w14:paraId="4B5A565B" w14:textId="77777777" w:rsidR="00937A79" w:rsidRDefault="00937A79" w:rsidP="00306786">
            <w:pPr>
              <w:rPr>
                <w:b/>
                <w:bCs/>
                <w:noProof/>
                <w:color w:val="FFFFFF" w:themeColor="background1"/>
              </w:rPr>
            </w:pPr>
            <w:r>
              <w:rPr>
                <w:b/>
                <w:bCs/>
                <w:noProof/>
                <w:color w:val="FFFFFF" w:themeColor="background1"/>
              </w:rPr>
              <w:t>Laboratory Waste Mangement and Disposal</w:t>
            </w:r>
          </w:p>
          <w:p w14:paraId="63AFCFBA" w14:textId="32B8E3E4"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4</w:t>
            </w:r>
            <w:r w:rsidR="00627B6E">
              <w:rPr>
                <w:b/>
                <w:bCs/>
                <w:noProof/>
                <w:color w:val="FFFFFF" w:themeColor="background1"/>
              </w:rPr>
              <w:t>3</w:t>
            </w:r>
          </w:p>
          <w:p w14:paraId="6AC10E46" w14:textId="7FFF4BDB"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C63159">
              <w:rPr>
                <w:b/>
                <w:bCs/>
                <w:noProof/>
                <w:color w:val="FFFFFF" w:themeColor="background1"/>
              </w:rPr>
              <w:t>3</w:t>
            </w:r>
          </w:p>
        </w:tc>
      </w:tr>
      <w:tr w:rsidR="00937A79" w14:paraId="3DEC7D4D" w14:textId="77777777" w:rsidTr="00306786">
        <w:tc>
          <w:tcPr>
            <w:tcW w:w="9350" w:type="dxa"/>
          </w:tcPr>
          <w:p w14:paraId="3981A6E5" w14:textId="77777777" w:rsidR="00937A79" w:rsidRDefault="00937A79" w:rsidP="00306786">
            <w:pPr>
              <w:jc w:val="center"/>
            </w:pPr>
            <w:r w:rsidRPr="00043E95">
              <w:rPr>
                <w:noProof/>
              </w:rPr>
              <w:drawing>
                <wp:inline distT="0" distB="0" distL="0" distR="0" wp14:anchorId="0624AFAF" wp14:editId="48747F00">
                  <wp:extent cx="3291840" cy="1846736"/>
                  <wp:effectExtent l="0" t="0" r="3810" b="1270"/>
                  <wp:docPr id="259" name="Picture 259" descr="Graphical user interface, text,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Graphical user interface, text, letter, email&#10;&#10;Description automatically generated"/>
                          <pic:cNvPicPr/>
                        </pic:nvPicPr>
                        <pic:blipFill>
                          <a:blip r:embed="rId236"/>
                          <a:stretch>
                            <a:fillRect/>
                          </a:stretch>
                        </pic:blipFill>
                        <pic:spPr>
                          <a:xfrm>
                            <a:off x="0" y="0"/>
                            <a:ext cx="3291840" cy="1846736"/>
                          </a:xfrm>
                          <a:prstGeom prst="rect">
                            <a:avLst/>
                          </a:prstGeom>
                        </pic:spPr>
                      </pic:pic>
                    </a:graphicData>
                  </a:graphic>
                </wp:inline>
              </w:drawing>
            </w:r>
          </w:p>
        </w:tc>
      </w:tr>
      <w:tr w:rsidR="00937A79" w14:paraId="0C800FED" w14:textId="77777777" w:rsidTr="00306786">
        <w:tc>
          <w:tcPr>
            <w:tcW w:w="9350" w:type="dxa"/>
          </w:tcPr>
          <w:p w14:paraId="348FD235" w14:textId="027D6CA0" w:rsidR="00937A79" w:rsidRPr="00AF77DE" w:rsidRDefault="00937A79" w:rsidP="00306786">
            <w:pPr>
              <w:rPr>
                <w:b/>
                <w:bCs/>
              </w:rPr>
            </w:pPr>
            <w:r>
              <w:rPr>
                <w:b/>
                <w:bCs/>
              </w:rPr>
              <w:lastRenderedPageBreak/>
              <w:t xml:space="preserve">SAY: </w:t>
            </w:r>
            <w:r w:rsidRPr="00D06BAE">
              <w:t xml:space="preserve">For </w:t>
            </w:r>
            <w:r w:rsidR="0088567F">
              <w:t>l</w:t>
            </w:r>
            <w:r w:rsidRPr="00D06BAE">
              <w:t>aboratory waste management and disposal</w:t>
            </w:r>
            <w:r w:rsidR="0088567F">
              <w:t>,</w:t>
            </w:r>
            <w:r w:rsidRPr="00D06BAE">
              <w:t xml:space="preserve"> remember that all waste materials generated in the laboratory are regarded as highly infectious </w:t>
            </w:r>
            <w:r w:rsidR="000209CE">
              <w:t xml:space="preserve">and </w:t>
            </w:r>
            <w:r w:rsidRPr="00D06BAE">
              <w:t>should be decontaminated by soaking in a 1:10 dilution of household bleach or autoclaving and disposal by incineration</w:t>
            </w:r>
            <w:r w:rsidR="000209CE">
              <w:t xml:space="preserve">. Always follow </w:t>
            </w:r>
            <w:r w:rsidRPr="00D06BAE">
              <w:t>existing local and national regulation on management of health care waste.</w:t>
            </w:r>
            <w:r>
              <w:rPr>
                <w:b/>
                <w:bCs/>
              </w:rPr>
              <w:t xml:space="preserve"> </w:t>
            </w:r>
          </w:p>
        </w:tc>
      </w:tr>
      <w:tr w:rsidR="00937A79" w14:paraId="030822D6" w14:textId="77777777" w:rsidTr="00306786">
        <w:tc>
          <w:tcPr>
            <w:tcW w:w="9350" w:type="dxa"/>
            <w:shd w:val="clear" w:color="auto" w:fill="E68F8C"/>
          </w:tcPr>
          <w:p w14:paraId="27EFB451" w14:textId="77777777" w:rsidR="00937A79" w:rsidRDefault="00937A79" w:rsidP="00306786">
            <w:pPr>
              <w:rPr>
                <w:b/>
                <w:bCs/>
                <w:noProof/>
                <w:color w:val="FFFFFF" w:themeColor="background1"/>
              </w:rPr>
            </w:pPr>
            <w:r>
              <w:rPr>
                <w:b/>
                <w:bCs/>
                <w:noProof/>
                <w:color w:val="FFFFFF" w:themeColor="background1"/>
              </w:rPr>
              <w:t>Mental Checklist for Biosafety and Risk Management</w:t>
            </w:r>
          </w:p>
          <w:p w14:paraId="31E54A43" w14:textId="21894F5A"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4</w:t>
            </w:r>
            <w:r w:rsidR="00627B6E">
              <w:rPr>
                <w:b/>
                <w:bCs/>
                <w:noProof/>
                <w:color w:val="FFFFFF" w:themeColor="background1"/>
              </w:rPr>
              <w:t>4</w:t>
            </w:r>
          </w:p>
          <w:p w14:paraId="445EC714" w14:textId="0E4D4542"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1314B9">
              <w:rPr>
                <w:b/>
                <w:bCs/>
                <w:noProof/>
                <w:color w:val="FFFFFF" w:themeColor="background1"/>
              </w:rPr>
              <w:t>3</w:t>
            </w:r>
          </w:p>
        </w:tc>
      </w:tr>
      <w:tr w:rsidR="00937A79" w14:paraId="5E58CCEF" w14:textId="77777777" w:rsidTr="00306786">
        <w:tc>
          <w:tcPr>
            <w:tcW w:w="9350" w:type="dxa"/>
          </w:tcPr>
          <w:p w14:paraId="6A2D13AD" w14:textId="77777777" w:rsidR="00937A79" w:rsidRDefault="00937A79" w:rsidP="00306786">
            <w:pPr>
              <w:jc w:val="center"/>
            </w:pPr>
            <w:r w:rsidRPr="00F109FA">
              <w:rPr>
                <w:noProof/>
              </w:rPr>
              <w:drawing>
                <wp:inline distT="0" distB="0" distL="0" distR="0" wp14:anchorId="38390635" wp14:editId="7EAFE59C">
                  <wp:extent cx="3291840" cy="1849198"/>
                  <wp:effectExtent l="0" t="0" r="3810" b="0"/>
                  <wp:docPr id="261" name="Picture 2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Graphical user interface, text, application&#10;&#10;Description automatically generated"/>
                          <pic:cNvPicPr/>
                        </pic:nvPicPr>
                        <pic:blipFill>
                          <a:blip r:embed="rId237"/>
                          <a:stretch>
                            <a:fillRect/>
                          </a:stretch>
                        </pic:blipFill>
                        <pic:spPr>
                          <a:xfrm>
                            <a:off x="0" y="0"/>
                            <a:ext cx="3291840" cy="1849198"/>
                          </a:xfrm>
                          <a:prstGeom prst="rect">
                            <a:avLst/>
                          </a:prstGeom>
                        </pic:spPr>
                      </pic:pic>
                    </a:graphicData>
                  </a:graphic>
                </wp:inline>
              </w:drawing>
            </w:r>
          </w:p>
        </w:tc>
      </w:tr>
      <w:tr w:rsidR="00937A79" w14:paraId="0C24D0C5" w14:textId="77777777" w:rsidTr="00306786">
        <w:tc>
          <w:tcPr>
            <w:tcW w:w="9350" w:type="dxa"/>
          </w:tcPr>
          <w:p w14:paraId="0FBACBB0" w14:textId="77777777" w:rsidR="00937A79" w:rsidRDefault="00937A79" w:rsidP="00306786">
            <w:r>
              <w:rPr>
                <w:b/>
                <w:bCs/>
              </w:rPr>
              <w:t xml:space="preserve">SAY: </w:t>
            </w:r>
            <w:r w:rsidRPr="00A06616">
              <w:t>We will walk through the mental checklist for biosafety and risk management</w:t>
            </w:r>
            <w:r>
              <w:t>.</w:t>
            </w:r>
            <w:r>
              <w:rPr>
                <w:b/>
                <w:bCs/>
              </w:rPr>
              <w:t xml:space="preserve"> </w:t>
            </w:r>
          </w:p>
        </w:tc>
      </w:tr>
      <w:tr w:rsidR="00CE07AF" w14:paraId="28736A4D" w14:textId="77777777" w:rsidTr="00306786">
        <w:tc>
          <w:tcPr>
            <w:tcW w:w="9350" w:type="dxa"/>
          </w:tcPr>
          <w:p w14:paraId="60E4112A" w14:textId="3521C55A" w:rsidR="00CE07AF" w:rsidRPr="00CE07AF" w:rsidRDefault="00CE07AF" w:rsidP="00306786">
            <w:r>
              <w:rPr>
                <w:b/>
                <w:bCs/>
              </w:rPr>
              <w:t xml:space="preserve">DO: </w:t>
            </w:r>
            <w:r>
              <w:t xml:space="preserve">Read off the points on the checklist </w:t>
            </w:r>
          </w:p>
        </w:tc>
      </w:tr>
      <w:tr w:rsidR="00937A79" w14:paraId="3B7D1AFE" w14:textId="77777777" w:rsidTr="00306786">
        <w:tc>
          <w:tcPr>
            <w:tcW w:w="9350" w:type="dxa"/>
            <w:shd w:val="clear" w:color="auto" w:fill="E68F8C"/>
          </w:tcPr>
          <w:p w14:paraId="7B69C106" w14:textId="77777777" w:rsidR="00937A79" w:rsidRDefault="00937A79" w:rsidP="00306786">
            <w:pPr>
              <w:rPr>
                <w:b/>
                <w:bCs/>
                <w:noProof/>
                <w:color w:val="FFFFFF" w:themeColor="background1"/>
              </w:rPr>
            </w:pPr>
            <w:r>
              <w:rPr>
                <w:b/>
                <w:bCs/>
                <w:noProof/>
                <w:color w:val="FFFFFF" w:themeColor="background1"/>
              </w:rPr>
              <w:t>Useful Biosafety Resources</w:t>
            </w:r>
          </w:p>
          <w:p w14:paraId="231EEA82" w14:textId="7FAA34AF" w:rsidR="00937A79" w:rsidRPr="00362D32" w:rsidRDefault="00937A79" w:rsidP="00306786">
            <w:pPr>
              <w:rPr>
                <w:b/>
                <w:bCs/>
                <w:noProof/>
                <w:color w:val="FFFFFF" w:themeColor="background1"/>
              </w:rPr>
            </w:pPr>
            <w:r w:rsidRPr="00362D32">
              <w:rPr>
                <w:b/>
                <w:bCs/>
                <w:noProof/>
                <w:color w:val="FFFFFF" w:themeColor="background1"/>
              </w:rPr>
              <w:t>Slide:</w:t>
            </w:r>
            <w:r>
              <w:rPr>
                <w:b/>
                <w:bCs/>
                <w:noProof/>
                <w:color w:val="FFFFFF" w:themeColor="background1"/>
              </w:rPr>
              <w:t xml:space="preserve"> 4</w:t>
            </w:r>
            <w:r w:rsidR="00627B6E">
              <w:rPr>
                <w:b/>
                <w:bCs/>
                <w:noProof/>
                <w:color w:val="FFFFFF" w:themeColor="background1"/>
              </w:rPr>
              <w:t>5</w:t>
            </w:r>
          </w:p>
          <w:p w14:paraId="74174348" w14:textId="0E05DF91" w:rsidR="00937A79" w:rsidRDefault="00937A79" w:rsidP="00306786">
            <w:pPr>
              <w:rPr>
                <w:b/>
                <w:bCs/>
                <w:noProof/>
              </w:rPr>
            </w:pPr>
            <w:r w:rsidRPr="00362D32">
              <w:rPr>
                <w:b/>
                <w:bCs/>
                <w:noProof/>
                <w:color w:val="FFFFFF" w:themeColor="background1"/>
              </w:rPr>
              <w:t>Participant Guide Page:</w:t>
            </w:r>
            <w:r>
              <w:rPr>
                <w:b/>
                <w:bCs/>
                <w:noProof/>
                <w:color w:val="FFFFFF" w:themeColor="background1"/>
              </w:rPr>
              <w:t xml:space="preserve"> 9</w:t>
            </w:r>
            <w:r w:rsidR="001314B9">
              <w:rPr>
                <w:b/>
                <w:bCs/>
                <w:noProof/>
                <w:color w:val="FFFFFF" w:themeColor="background1"/>
              </w:rPr>
              <w:t>4</w:t>
            </w:r>
          </w:p>
        </w:tc>
      </w:tr>
      <w:tr w:rsidR="00937A79" w14:paraId="7EFD4124" w14:textId="77777777" w:rsidTr="00306786">
        <w:tc>
          <w:tcPr>
            <w:tcW w:w="9350" w:type="dxa"/>
          </w:tcPr>
          <w:p w14:paraId="4981433C" w14:textId="77777777" w:rsidR="00937A79" w:rsidRDefault="00937A79" w:rsidP="00306786">
            <w:pPr>
              <w:jc w:val="center"/>
            </w:pPr>
            <w:r w:rsidRPr="00791AFD">
              <w:rPr>
                <w:noProof/>
              </w:rPr>
              <w:drawing>
                <wp:inline distT="0" distB="0" distL="0" distR="0" wp14:anchorId="3D088104" wp14:editId="1BD6FDC1">
                  <wp:extent cx="3088762" cy="1733798"/>
                  <wp:effectExtent l="0" t="0" r="0" b="0"/>
                  <wp:docPr id="264" name="Picture 2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Graphical user interface, text, application&#10;&#10;Description automatically generated"/>
                          <pic:cNvPicPr/>
                        </pic:nvPicPr>
                        <pic:blipFill>
                          <a:blip r:embed="rId238"/>
                          <a:stretch>
                            <a:fillRect/>
                          </a:stretch>
                        </pic:blipFill>
                        <pic:spPr>
                          <a:xfrm>
                            <a:off x="0" y="0"/>
                            <a:ext cx="3094727" cy="1737146"/>
                          </a:xfrm>
                          <a:prstGeom prst="rect">
                            <a:avLst/>
                          </a:prstGeom>
                        </pic:spPr>
                      </pic:pic>
                    </a:graphicData>
                  </a:graphic>
                </wp:inline>
              </w:drawing>
            </w:r>
          </w:p>
        </w:tc>
      </w:tr>
      <w:tr w:rsidR="00937A79" w14:paraId="5699ACEC" w14:textId="77777777" w:rsidTr="00306786">
        <w:tc>
          <w:tcPr>
            <w:tcW w:w="9350" w:type="dxa"/>
          </w:tcPr>
          <w:p w14:paraId="54B8F4F1" w14:textId="408F17A4" w:rsidR="00937A79" w:rsidRDefault="00937A79" w:rsidP="00306786">
            <w:r>
              <w:rPr>
                <w:b/>
                <w:bCs/>
              </w:rPr>
              <w:t xml:space="preserve">SAY: </w:t>
            </w:r>
            <w:r w:rsidRPr="00A06616">
              <w:t xml:space="preserve">The slide shows a list of useful biosafety reference </w:t>
            </w:r>
            <w:r w:rsidR="00CE07AF">
              <w:t xml:space="preserve">materials, which you may want to refer back to. </w:t>
            </w:r>
          </w:p>
        </w:tc>
      </w:tr>
    </w:tbl>
    <w:p w14:paraId="58966C9A" w14:textId="77777777" w:rsidR="00FA7E48" w:rsidRDefault="00FA7E48" w:rsidP="005E23F6">
      <w:pPr>
        <w:pStyle w:val="Heading3"/>
      </w:pPr>
      <w:bookmarkStart w:id="107" w:name="_Toc92717882"/>
    </w:p>
    <w:p w14:paraId="7FE5EB87" w14:textId="77777777" w:rsidR="00FA7E48" w:rsidRDefault="00FA7E48">
      <w:pPr>
        <w:spacing w:line="240" w:lineRule="auto"/>
        <w:rPr>
          <w:rFonts w:eastAsia="Times New Roman"/>
          <w:color w:val="FF6E68"/>
          <w:sz w:val="40"/>
          <w:szCs w:val="40"/>
        </w:rPr>
      </w:pPr>
      <w:r>
        <w:br w:type="page"/>
      </w:r>
    </w:p>
    <w:p w14:paraId="657A8FE9" w14:textId="1DD14237" w:rsidR="00390AA6" w:rsidRDefault="00390AA6" w:rsidP="005E23F6">
      <w:pPr>
        <w:pStyle w:val="Heading3"/>
      </w:pPr>
      <w:r w:rsidRPr="00A90B23">
        <w:lastRenderedPageBreak/>
        <w:t>Specimen Collection Procedures</w:t>
      </w:r>
      <w:bookmarkEnd w:id="107"/>
    </w:p>
    <w:p w14:paraId="64F40642" w14:textId="77777777" w:rsidR="00950185" w:rsidRPr="00950185" w:rsidRDefault="00950185" w:rsidP="00AD53EC"/>
    <w:tbl>
      <w:tblPr>
        <w:tblStyle w:val="TableGrid"/>
        <w:tblW w:w="0" w:type="auto"/>
        <w:tblLook w:val="04A0" w:firstRow="1" w:lastRow="0" w:firstColumn="1" w:lastColumn="0" w:noHBand="0" w:noVBand="1"/>
      </w:tblPr>
      <w:tblGrid>
        <w:gridCol w:w="9350"/>
      </w:tblGrid>
      <w:tr w:rsidR="00FB1CB6" w:rsidRPr="00A90B23" w14:paraId="46C65527" w14:textId="77777777" w:rsidTr="00AB74CB">
        <w:tc>
          <w:tcPr>
            <w:tcW w:w="9350" w:type="dxa"/>
            <w:shd w:val="clear" w:color="auto" w:fill="E68F8C"/>
          </w:tcPr>
          <w:p w14:paraId="166A0627" w14:textId="13D5EF41" w:rsidR="00AB74CB" w:rsidRPr="00362D32" w:rsidRDefault="00AB74CB" w:rsidP="00362D32">
            <w:pPr>
              <w:rPr>
                <w:b/>
                <w:bCs/>
                <w:noProof/>
                <w:color w:val="FFFFFF" w:themeColor="background1"/>
              </w:rPr>
            </w:pPr>
            <w:r w:rsidRPr="00362D32">
              <w:rPr>
                <w:b/>
                <w:bCs/>
                <w:noProof/>
                <w:color w:val="FFFFFF" w:themeColor="background1"/>
              </w:rPr>
              <w:t xml:space="preserve">Specimen Collection                                                                                                                      </w:t>
            </w:r>
            <w:r w:rsidR="00021173" w:rsidRPr="00021173">
              <w:rPr>
                <w:b/>
                <w:bCs/>
                <w:noProof/>
                <w:color w:val="FFFFFF" w:themeColor="background1"/>
              </w:rPr>
              <w:t xml:space="preserve">Slides </w:t>
            </w:r>
            <w:r w:rsidR="00627B6E">
              <w:rPr>
                <w:b/>
                <w:bCs/>
                <w:noProof/>
                <w:color w:val="FFFFFF" w:themeColor="background1"/>
              </w:rPr>
              <w:t xml:space="preserve">47 – 52 </w:t>
            </w:r>
          </w:p>
          <w:p w14:paraId="0436D642" w14:textId="4CC00FFC" w:rsidR="00FB1CB6" w:rsidRDefault="00B1132A" w:rsidP="00362D32">
            <w:pPr>
              <w:rPr>
                <w:noProof/>
              </w:rPr>
            </w:pPr>
            <w:r>
              <w:rPr>
                <w:b/>
                <w:bCs/>
                <w:noProof/>
                <w:color w:val="FFFFFF" w:themeColor="background1"/>
              </w:rPr>
              <w:t>Participant</w:t>
            </w:r>
            <w:r w:rsidR="00AB74CB" w:rsidRPr="00362D32">
              <w:rPr>
                <w:b/>
                <w:bCs/>
                <w:noProof/>
                <w:color w:val="FFFFFF" w:themeColor="background1"/>
              </w:rPr>
              <w:t xml:space="preserve"> Guide Page</w:t>
            </w:r>
            <w:r w:rsidR="00704666">
              <w:rPr>
                <w:b/>
                <w:bCs/>
                <w:noProof/>
                <w:color w:val="FFFFFF" w:themeColor="background1"/>
              </w:rPr>
              <w:t xml:space="preserve"> </w:t>
            </w:r>
            <w:r w:rsidR="00AB74CB" w:rsidRPr="00362D32">
              <w:rPr>
                <w:b/>
                <w:bCs/>
                <w:noProof/>
                <w:color w:val="FFFFFF" w:themeColor="background1"/>
              </w:rPr>
              <w:t>:</w:t>
            </w:r>
            <w:r w:rsidR="00704666">
              <w:rPr>
                <w:b/>
                <w:bCs/>
                <w:noProof/>
                <w:color w:val="FFFFFF" w:themeColor="background1"/>
              </w:rPr>
              <w:t xml:space="preserve"> </w:t>
            </w:r>
            <w:r w:rsidR="00C771BD">
              <w:rPr>
                <w:b/>
                <w:bCs/>
                <w:noProof/>
                <w:color w:val="FFFFFF" w:themeColor="background1"/>
              </w:rPr>
              <w:t>9</w:t>
            </w:r>
            <w:r w:rsidR="001314B9">
              <w:rPr>
                <w:b/>
                <w:bCs/>
                <w:noProof/>
                <w:color w:val="FFFFFF" w:themeColor="background1"/>
              </w:rPr>
              <w:t>4</w:t>
            </w:r>
          </w:p>
        </w:tc>
      </w:tr>
      <w:tr w:rsidR="00390AA6" w:rsidRPr="00A90B23" w14:paraId="0E7C58F9" w14:textId="77777777" w:rsidTr="00366AEC">
        <w:tc>
          <w:tcPr>
            <w:tcW w:w="9350" w:type="dxa"/>
          </w:tcPr>
          <w:p w14:paraId="73025AD4" w14:textId="77777777" w:rsidR="00021173" w:rsidRDefault="00021173">
            <w:pPr>
              <w:tabs>
                <w:tab w:val="center" w:pos="4567"/>
                <w:tab w:val="left" w:pos="8436"/>
              </w:tabs>
            </w:pPr>
            <w:r>
              <w:rPr>
                <w:noProof/>
              </w:rPr>
              <w:drawing>
                <wp:inline distT="0" distB="0" distL="0" distR="0" wp14:anchorId="3B726775" wp14:editId="204CAD96">
                  <wp:extent cx="2828925" cy="1593406"/>
                  <wp:effectExtent l="0" t="0" r="0" b="698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47897" cy="1604092"/>
                          </a:xfrm>
                          <a:prstGeom prst="rect">
                            <a:avLst/>
                          </a:prstGeom>
                          <a:noFill/>
                        </pic:spPr>
                      </pic:pic>
                    </a:graphicData>
                  </a:graphic>
                </wp:inline>
              </w:drawing>
            </w:r>
            <w:r>
              <w:rPr>
                <w:noProof/>
              </w:rPr>
              <w:drawing>
                <wp:inline distT="0" distB="0" distL="0" distR="0" wp14:anchorId="10C7361E" wp14:editId="07AB0752">
                  <wp:extent cx="2943225" cy="165778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954289" cy="1664019"/>
                          </a:xfrm>
                          <a:prstGeom prst="rect">
                            <a:avLst/>
                          </a:prstGeom>
                          <a:noFill/>
                        </pic:spPr>
                      </pic:pic>
                    </a:graphicData>
                  </a:graphic>
                </wp:inline>
              </w:drawing>
            </w:r>
          </w:p>
          <w:p w14:paraId="03C78B85" w14:textId="2960640D" w:rsidR="00021173" w:rsidRDefault="00021173">
            <w:pPr>
              <w:tabs>
                <w:tab w:val="center" w:pos="4567"/>
                <w:tab w:val="left" w:pos="8436"/>
              </w:tabs>
            </w:pPr>
            <w:r>
              <w:rPr>
                <w:noProof/>
              </w:rPr>
              <w:drawing>
                <wp:inline distT="0" distB="0" distL="0" distR="0" wp14:anchorId="4F4EAC2D" wp14:editId="416E54C8">
                  <wp:extent cx="2891719" cy="1628775"/>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906099" cy="1636874"/>
                          </a:xfrm>
                          <a:prstGeom prst="rect">
                            <a:avLst/>
                          </a:prstGeom>
                          <a:noFill/>
                        </pic:spPr>
                      </pic:pic>
                    </a:graphicData>
                  </a:graphic>
                </wp:inline>
              </w:drawing>
            </w:r>
            <w:r>
              <w:rPr>
                <w:noProof/>
              </w:rPr>
              <w:drawing>
                <wp:inline distT="0" distB="0" distL="0" distR="0" wp14:anchorId="23AC7125" wp14:editId="457D1A32">
                  <wp:extent cx="2688792" cy="151447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700169" cy="1520883"/>
                          </a:xfrm>
                          <a:prstGeom prst="rect">
                            <a:avLst/>
                          </a:prstGeom>
                          <a:noFill/>
                        </pic:spPr>
                      </pic:pic>
                    </a:graphicData>
                  </a:graphic>
                </wp:inline>
              </w:drawing>
            </w:r>
          </w:p>
          <w:p w14:paraId="141F43E5" w14:textId="4979B1C0" w:rsidR="00390AA6" w:rsidRDefault="00021173" w:rsidP="00AD53EC">
            <w:pPr>
              <w:tabs>
                <w:tab w:val="center" w:pos="4567"/>
                <w:tab w:val="left" w:pos="8436"/>
              </w:tabs>
            </w:pPr>
            <w:r>
              <w:rPr>
                <w:noProof/>
              </w:rPr>
              <w:drawing>
                <wp:inline distT="0" distB="0" distL="0" distR="0" wp14:anchorId="5EF4E525" wp14:editId="01FBC7EE">
                  <wp:extent cx="2925539" cy="1647825"/>
                  <wp:effectExtent l="0" t="0" r="825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951493" cy="1662444"/>
                          </a:xfrm>
                          <a:prstGeom prst="rect">
                            <a:avLst/>
                          </a:prstGeom>
                          <a:noFill/>
                        </pic:spPr>
                      </pic:pic>
                    </a:graphicData>
                  </a:graphic>
                </wp:inline>
              </w:drawing>
            </w:r>
            <w:r>
              <w:rPr>
                <w:noProof/>
              </w:rPr>
              <w:drawing>
                <wp:inline distT="0" distB="0" distL="0" distR="0" wp14:anchorId="3BA9C762" wp14:editId="511F9C33">
                  <wp:extent cx="2857896" cy="16097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876465" cy="1620184"/>
                          </a:xfrm>
                          <a:prstGeom prst="rect">
                            <a:avLst/>
                          </a:prstGeom>
                          <a:noFill/>
                        </pic:spPr>
                      </pic:pic>
                    </a:graphicData>
                  </a:graphic>
                </wp:inline>
              </w:drawing>
            </w:r>
            <w:r w:rsidR="00AC376A">
              <w:tab/>
            </w:r>
          </w:p>
        </w:tc>
      </w:tr>
      <w:tr w:rsidR="00390AA6" w:rsidRPr="00A90B23" w14:paraId="506D2130" w14:textId="77777777" w:rsidTr="00366AEC">
        <w:tc>
          <w:tcPr>
            <w:tcW w:w="9350" w:type="dxa"/>
          </w:tcPr>
          <w:p w14:paraId="1DFB623F" w14:textId="4B578C32" w:rsidR="00390AA6" w:rsidRDefault="00950185" w:rsidP="00366AEC">
            <w:r>
              <w:rPr>
                <w:b/>
              </w:rPr>
              <w:t xml:space="preserve"> </w:t>
            </w:r>
            <w:r w:rsidR="00390AA6" w:rsidRPr="00A34857">
              <w:rPr>
                <w:b/>
              </w:rPr>
              <w:t xml:space="preserve">SAY: </w:t>
            </w:r>
            <w:r w:rsidR="00390AA6">
              <w:t xml:space="preserve">There are </w:t>
            </w:r>
            <w:r w:rsidR="00AD53EC">
              <w:t>four</w:t>
            </w:r>
            <w:r w:rsidR="00390AA6">
              <w:t xml:space="preserve"> </w:t>
            </w:r>
            <w:r w:rsidR="00274D11">
              <w:t>key points to note about collecting specimens for Truenat.</w:t>
            </w:r>
            <w:r w:rsidR="00390AA6">
              <w:t xml:space="preserve"> </w:t>
            </w:r>
          </w:p>
          <w:p w14:paraId="4FF4DE0E" w14:textId="01BBCBBB" w:rsidR="00390AA6" w:rsidRDefault="00390AA6" w:rsidP="00366AEC">
            <w:pPr>
              <w:pStyle w:val="ListParagraph"/>
              <w:numPr>
                <w:ilvl w:val="0"/>
                <w:numId w:val="3"/>
              </w:numPr>
            </w:pPr>
            <w:r>
              <w:t>Induced or expectorated sputum samples may be used</w:t>
            </w:r>
            <w:r w:rsidR="00B542BA">
              <w:t>.</w:t>
            </w:r>
            <w:r w:rsidR="00274D11">
              <w:t xml:space="preserve"> Remember that there is insufficient evidence on using specimens other than sputum for Truenat testing so this is not recommended.</w:t>
            </w:r>
          </w:p>
          <w:p w14:paraId="7FF7B0C0" w14:textId="16172AE2" w:rsidR="00390AA6" w:rsidRDefault="00390AA6" w:rsidP="00366AEC">
            <w:pPr>
              <w:pStyle w:val="ListParagraph"/>
              <w:numPr>
                <w:ilvl w:val="0"/>
                <w:numId w:val="3"/>
              </w:numPr>
            </w:pPr>
            <w:r>
              <w:t xml:space="preserve">Spot and morning sputum samples </w:t>
            </w:r>
            <w:r w:rsidR="00274D11">
              <w:t>can be</w:t>
            </w:r>
            <w:r>
              <w:t xml:space="preserve"> collected from each patient</w:t>
            </w:r>
            <w:r w:rsidR="00B542BA">
              <w:t>.</w:t>
            </w:r>
          </w:p>
          <w:p w14:paraId="586B71C4" w14:textId="2E082223" w:rsidR="00390AA6" w:rsidRDefault="00B03EAF" w:rsidP="00891118">
            <w:pPr>
              <w:pStyle w:val="ListParagraph"/>
              <w:numPr>
                <w:ilvl w:val="0"/>
                <w:numId w:val="3"/>
              </w:numPr>
            </w:pPr>
            <w:r>
              <w:t>The a</w:t>
            </w:r>
            <w:r w:rsidR="00390AA6">
              <w:t>lgorithm describes the collection of one initial specimen to be used for Truenat TB testing and the collection of additional specimens</w:t>
            </w:r>
            <w:r>
              <w:t xml:space="preserve"> as needed</w:t>
            </w:r>
            <w:r w:rsidR="00390AA6">
              <w:t xml:space="preserve">. </w:t>
            </w:r>
            <w:r w:rsidR="00A748D5">
              <w:t xml:space="preserve">If two specimens are to be collected, they </w:t>
            </w:r>
            <w:r w:rsidR="007140D6">
              <w:t>can be spot specimens, or a spot and morning specimen</w:t>
            </w:r>
            <w:r w:rsidR="0003224A">
              <w:t>, to use for repeat testing or further DST, for smear microscopy or for culture as a baseline for treatment monitoring as needed</w:t>
            </w:r>
            <w:r w:rsidR="007140D6">
              <w:t>.</w:t>
            </w:r>
          </w:p>
          <w:p w14:paraId="5C44A4A4" w14:textId="025B10E9" w:rsidR="00390AA6" w:rsidRDefault="00454CA9" w:rsidP="0003224A">
            <w:pPr>
              <w:pStyle w:val="ListParagraph"/>
              <w:numPr>
                <w:ilvl w:val="0"/>
                <w:numId w:val="3"/>
              </w:numPr>
              <w:spacing w:after="240"/>
            </w:pPr>
            <w:r>
              <w:lastRenderedPageBreak/>
              <w:t>Sputum samples with contaminants</w:t>
            </w:r>
            <w:r w:rsidR="00A748D5" w:rsidRPr="00A748D5">
              <w:rPr>
                <w:rFonts w:cs="Times New Roman"/>
              </w:rPr>
              <w:t xml:space="preserve"> </w:t>
            </w:r>
            <w:r w:rsidR="00A748D5" w:rsidRPr="00A748D5">
              <w:t xml:space="preserve">such as betel nut, khat, tobacco, or food particles </w:t>
            </w:r>
            <w:r>
              <w:t>should be rejected.</w:t>
            </w:r>
          </w:p>
        </w:tc>
      </w:tr>
      <w:tr w:rsidR="00FB1CB6" w:rsidRPr="00A90B23" w14:paraId="6A6D67B6" w14:textId="77777777" w:rsidTr="00AB74CB">
        <w:tc>
          <w:tcPr>
            <w:tcW w:w="9350" w:type="dxa"/>
            <w:shd w:val="clear" w:color="auto" w:fill="E68F8C"/>
          </w:tcPr>
          <w:p w14:paraId="1E9F4672" w14:textId="77777777" w:rsidR="00AB74CB" w:rsidRPr="00362D32" w:rsidRDefault="00AB74CB" w:rsidP="00362D32">
            <w:pPr>
              <w:rPr>
                <w:b/>
                <w:bCs/>
                <w:noProof/>
                <w:color w:val="FFFFFF" w:themeColor="background1"/>
              </w:rPr>
            </w:pPr>
            <w:r w:rsidRPr="00362D32">
              <w:rPr>
                <w:b/>
                <w:bCs/>
                <w:noProof/>
                <w:color w:val="FFFFFF" w:themeColor="background1"/>
              </w:rPr>
              <w:lastRenderedPageBreak/>
              <w:t>Packaging and Storing the Specimen</w:t>
            </w:r>
          </w:p>
          <w:p w14:paraId="5F5E3C22" w14:textId="7E63031B" w:rsidR="00AB74CB" w:rsidRPr="00362D32" w:rsidRDefault="00AB74CB" w:rsidP="00362D32">
            <w:pPr>
              <w:rPr>
                <w:b/>
                <w:bCs/>
                <w:noProof/>
                <w:color w:val="FFFFFF" w:themeColor="background1"/>
              </w:rPr>
            </w:pPr>
            <w:r w:rsidRPr="00362D32">
              <w:rPr>
                <w:b/>
                <w:bCs/>
                <w:noProof/>
                <w:color w:val="FFFFFF" w:themeColor="background1"/>
              </w:rPr>
              <w:t>Slide</w:t>
            </w:r>
            <w:r w:rsidR="00391E67">
              <w:rPr>
                <w:b/>
                <w:bCs/>
                <w:noProof/>
                <w:color w:val="FFFFFF" w:themeColor="background1"/>
              </w:rPr>
              <w:t>s</w:t>
            </w:r>
            <w:r w:rsidRPr="00362D32">
              <w:rPr>
                <w:b/>
                <w:bCs/>
                <w:noProof/>
                <w:color w:val="FFFFFF" w:themeColor="background1"/>
              </w:rPr>
              <w:t xml:space="preserve">: </w:t>
            </w:r>
            <w:r w:rsidR="00627B6E">
              <w:rPr>
                <w:b/>
                <w:bCs/>
                <w:noProof/>
                <w:color w:val="FFFFFF" w:themeColor="background1"/>
              </w:rPr>
              <w:t>53 and 54</w:t>
            </w:r>
          </w:p>
          <w:p w14:paraId="2C12DB22" w14:textId="707348E9" w:rsidR="00FB1CB6" w:rsidRDefault="00AB74CB" w:rsidP="00362D32">
            <w:pPr>
              <w:rPr>
                <w:noProof/>
              </w:rPr>
            </w:pPr>
            <w:r w:rsidRPr="00362D32">
              <w:rPr>
                <w:b/>
                <w:bCs/>
                <w:noProof/>
                <w:color w:val="FFFFFF" w:themeColor="background1"/>
              </w:rPr>
              <w:t>Participant Guide Page:</w:t>
            </w:r>
            <w:r w:rsidR="00704666">
              <w:rPr>
                <w:b/>
                <w:bCs/>
                <w:noProof/>
                <w:color w:val="FFFFFF" w:themeColor="background1"/>
              </w:rPr>
              <w:t xml:space="preserve"> </w:t>
            </w:r>
            <w:r w:rsidR="00C771BD">
              <w:rPr>
                <w:b/>
                <w:bCs/>
                <w:noProof/>
                <w:color w:val="FFFFFF" w:themeColor="background1"/>
              </w:rPr>
              <w:t>95</w:t>
            </w:r>
          </w:p>
        </w:tc>
      </w:tr>
      <w:tr w:rsidR="00321EA7" w:rsidRPr="00A90B23" w14:paraId="5C3642DA" w14:textId="77777777" w:rsidTr="00BA43F1">
        <w:tc>
          <w:tcPr>
            <w:tcW w:w="9350" w:type="dxa"/>
          </w:tcPr>
          <w:p w14:paraId="322F50A9" w14:textId="4C86FBE3" w:rsidR="00021173" w:rsidRDefault="00391E67" w:rsidP="00AD53EC">
            <w:pPr>
              <w:rPr>
                <w:b/>
                <w:bCs/>
                <w:noProof/>
              </w:rPr>
            </w:pPr>
            <w:r>
              <w:rPr>
                <w:noProof/>
              </w:rPr>
              <w:drawing>
                <wp:inline distT="0" distB="0" distL="0" distR="0" wp14:anchorId="004EF10F" wp14:editId="7579E5DC">
                  <wp:extent cx="2828925" cy="1593407"/>
                  <wp:effectExtent l="0" t="0" r="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848048" cy="1604178"/>
                          </a:xfrm>
                          <a:prstGeom prst="rect">
                            <a:avLst/>
                          </a:prstGeom>
                          <a:noFill/>
                        </pic:spPr>
                      </pic:pic>
                    </a:graphicData>
                  </a:graphic>
                </wp:inline>
              </w:drawing>
            </w:r>
            <w:r w:rsidR="00021173">
              <w:rPr>
                <w:b/>
                <w:bCs/>
                <w:noProof/>
              </w:rPr>
              <w:drawing>
                <wp:inline distT="0" distB="0" distL="0" distR="0" wp14:anchorId="6EB86835" wp14:editId="7FEDB70F">
                  <wp:extent cx="2905125" cy="1636326"/>
                  <wp:effectExtent l="0" t="0" r="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20946" cy="1645237"/>
                          </a:xfrm>
                          <a:prstGeom prst="rect">
                            <a:avLst/>
                          </a:prstGeom>
                          <a:noFill/>
                        </pic:spPr>
                      </pic:pic>
                    </a:graphicData>
                  </a:graphic>
                </wp:inline>
              </w:drawing>
            </w:r>
          </w:p>
        </w:tc>
      </w:tr>
      <w:tr w:rsidR="00321EA7" w:rsidRPr="00A90B23" w14:paraId="7204F2C8" w14:textId="77777777" w:rsidTr="00BA43F1">
        <w:tc>
          <w:tcPr>
            <w:tcW w:w="9350" w:type="dxa"/>
          </w:tcPr>
          <w:p w14:paraId="28AF8EC5" w14:textId="779A04E0" w:rsidR="00321EA7" w:rsidRPr="00C9269A" w:rsidRDefault="00F40335" w:rsidP="00D104FF">
            <w:pPr>
              <w:rPr>
                <w:noProof/>
              </w:rPr>
            </w:pPr>
            <w:r>
              <w:rPr>
                <w:b/>
                <w:bCs/>
                <w:noProof/>
              </w:rPr>
              <w:t>SAY</w:t>
            </w:r>
            <w:r w:rsidR="00C9269A">
              <w:rPr>
                <w:b/>
                <w:bCs/>
                <w:noProof/>
              </w:rPr>
              <w:t xml:space="preserve">: </w:t>
            </w:r>
            <w:r w:rsidRPr="00F40335">
              <w:rPr>
                <w:noProof/>
              </w:rPr>
              <w:t>Truenat is meant to be used at facilities without uniterrupted power supplies,</w:t>
            </w:r>
            <w:r>
              <w:rPr>
                <w:b/>
                <w:bCs/>
                <w:noProof/>
              </w:rPr>
              <w:t xml:space="preserve"> </w:t>
            </w:r>
            <w:r w:rsidR="00C9269A">
              <w:rPr>
                <w:noProof/>
              </w:rPr>
              <w:t>so their ability to store samples for more than a few hours is limited.</w:t>
            </w:r>
            <w:r>
              <w:rPr>
                <w:noProof/>
              </w:rPr>
              <w:t xml:space="preserve"> Id</w:t>
            </w:r>
            <w:r w:rsidR="00AC376A">
              <w:rPr>
                <w:noProof/>
              </w:rPr>
              <w:t>a</w:t>
            </w:r>
            <w:r>
              <w:rPr>
                <w:noProof/>
              </w:rPr>
              <w:t>lly, specimens should be stored in a fridge between 2 and 8 degrees and transportated to the testing lab. A sample should always be packaged in a sample flask or transportation box.</w:t>
            </w:r>
          </w:p>
        </w:tc>
      </w:tr>
    </w:tbl>
    <w:p w14:paraId="5E656A74" w14:textId="77777777" w:rsidR="00390AA6" w:rsidRPr="00A90B23" w:rsidRDefault="00390AA6" w:rsidP="00346C49"/>
    <w:p w14:paraId="598D3203" w14:textId="71109425" w:rsidR="00390AA6" w:rsidRDefault="00390AA6" w:rsidP="005E23F6">
      <w:pPr>
        <w:pStyle w:val="Heading3"/>
      </w:pPr>
      <w:bookmarkStart w:id="108" w:name="_Toc92717883"/>
      <w:r w:rsidRPr="00A90B23">
        <w:t>Specimen Referral</w:t>
      </w:r>
      <w:bookmarkEnd w:id="108"/>
    </w:p>
    <w:tbl>
      <w:tblPr>
        <w:tblStyle w:val="TableGrid"/>
        <w:tblW w:w="0" w:type="auto"/>
        <w:tblLook w:val="04A0" w:firstRow="1" w:lastRow="0" w:firstColumn="1" w:lastColumn="0" w:noHBand="0" w:noVBand="1"/>
      </w:tblPr>
      <w:tblGrid>
        <w:gridCol w:w="9350"/>
      </w:tblGrid>
      <w:tr w:rsidR="00D403B3" w14:paraId="137CED74" w14:textId="77777777" w:rsidTr="00BA43F1">
        <w:tc>
          <w:tcPr>
            <w:tcW w:w="9350" w:type="dxa"/>
            <w:shd w:val="clear" w:color="auto" w:fill="E68F8C"/>
          </w:tcPr>
          <w:p w14:paraId="0A1951A5" w14:textId="0C06244E" w:rsidR="00D403B3" w:rsidRPr="00362D32" w:rsidRDefault="00D403B3" w:rsidP="00BA43F1">
            <w:pPr>
              <w:rPr>
                <w:b/>
                <w:bCs/>
                <w:noProof/>
                <w:color w:val="FFFFFF" w:themeColor="background1"/>
              </w:rPr>
            </w:pPr>
            <w:r w:rsidRPr="00362D32">
              <w:rPr>
                <w:b/>
                <w:bCs/>
                <w:noProof/>
                <w:color w:val="FFFFFF" w:themeColor="background1"/>
              </w:rPr>
              <w:t xml:space="preserve">Lab Forms                                                                                                                                                Slide:  </w:t>
            </w:r>
            <w:r w:rsidR="00F608E0">
              <w:rPr>
                <w:b/>
                <w:bCs/>
                <w:noProof/>
                <w:color w:val="FFFFFF" w:themeColor="background1"/>
              </w:rPr>
              <w:t>5</w:t>
            </w:r>
            <w:r w:rsidR="00627B6E">
              <w:rPr>
                <w:b/>
                <w:bCs/>
                <w:noProof/>
                <w:color w:val="FFFFFF" w:themeColor="background1"/>
              </w:rPr>
              <w:t>7</w:t>
            </w:r>
          </w:p>
          <w:p w14:paraId="085DD9E5" w14:textId="01132B66" w:rsidR="00D403B3" w:rsidRDefault="00D403B3" w:rsidP="00BA43F1">
            <w:pPr>
              <w:rPr>
                <w:b/>
                <w:bCs/>
                <w:noProof/>
              </w:rPr>
            </w:pPr>
            <w:r w:rsidRPr="00362D32">
              <w:rPr>
                <w:b/>
                <w:bCs/>
                <w:noProof/>
                <w:color w:val="FFFFFF" w:themeColor="background1"/>
              </w:rPr>
              <w:t>Participant Guide Page:</w:t>
            </w:r>
            <w:r w:rsidR="00704666">
              <w:rPr>
                <w:b/>
                <w:bCs/>
                <w:noProof/>
                <w:color w:val="FFFFFF" w:themeColor="background1"/>
              </w:rPr>
              <w:t xml:space="preserve"> </w:t>
            </w:r>
            <w:r w:rsidR="002E6954">
              <w:rPr>
                <w:b/>
                <w:bCs/>
                <w:noProof/>
                <w:color w:val="FFFFFF" w:themeColor="background1"/>
              </w:rPr>
              <w:t>97</w:t>
            </w:r>
          </w:p>
        </w:tc>
      </w:tr>
      <w:tr w:rsidR="00D403B3" w14:paraId="45C0E645" w14:textId="77777777" w:rsidTr="00BA43F1">
        <w:tc>
          <w:tcPr>
            <w:tcW w:w="9350" w:type="dxa"/>
          </w:tcPr>
          <w:p w14:paraId="3AAE24A7" w14:textId="77777777" w:rsidR="00D403B3" w:rsidRDefault="00D403B3" w:rsidP="00BA43F1">
            <w:pPr>
              <w:jc w:val="center"/>
            </w:pPr>
            <w:r>
              <w:rPr>
                <w:noProof/>
              </w:rPr>
              <w:drawing>
                <wp:inline distT="0" distB="0" distL="0" distR="0" wp14:anchorId="1E7A0B9E" wp14:editId="4B1C62B9">
                  <wp:extent cx="3403600" cy="1760708"/>
                  <wp:effectExtent l="19050" t="19050" r="25400" b="11430"/>
                  <wp:docPr id="25" name="Picture 2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403600" cy="1760708"/>
                          </a:xfrm>
                          <a:prstGeom prst="rect">
                            <a:avLst/>
                          </a:prstGeom>
                          <a:noFill/>
                          <a:ln>
                            <a:solidFill>
                              <a:schemeClr val="bg1">
                                <a:lumMod val="50000"/>
                              </a:schemeClr>
                            </a:solidFill>
                          </a:ln>
                        </pic:spPr>
                      </pic:pic>
                    </a:graphicData>
                  </a:graphic>
                </wp:inline>
              </w:drawing>
            </w:r>
          </w:p>
        </w:tc>
      </w:tr>
      <w:tr w:rsidR="00D403B3" w14:paraId="2D93E9B8" w14:textId="77777777" w:rsidTr="00FA7E48">
        <w:tc>
          <w:tcPr>
            <w:tcW w:w="9350" w:type="dxa"/>
            <w:tcBorders>
              <w:bottom w:val="single" w:sz="4" w:space="0" w:color="auto"/>
            </w:tcBorders>
          </w:tcPr>
          <w:p w14:paraId="144EC979" w14:textId="76D5BDCA" w:rsidR="00D403B3" w:rsidRDefault="00D403B3" w:rsidP="00BA43F1">
            <w:r>
              <w:rPr>
                <w:b/>
                <w:bCs/>
              </w:rPr>
              <w:t>PLACEHOLDER</w:t>
            </w:r>
            <w:r w:rsidRPr="008034C3">
              <w:rPr>
                <w:b/>
                <w:bCs/>
              </w:rPr>
              <w:t>:</w:t>
            </w:r>
            <w:r>
              <w:rPr>
                <w:b/>
                <w:bCs/>
              </w:rPr>
              <w:t xml:space="preserve"> </w:t>
            </w:r>
            <w:r>
              <w:t xml:space="preserve">Lab forms are country specific. Edit this section to include the specific forms used for your country. Be sure to update the corresponding PowerPoint and Participant Guide with the updated information. </w:t>
            </w:r>
          </w:p>
        </w:tc>
      </w:tr>
      <w:tr w:rsidR="00FA7E48" w14:paraId="065C6CF6" w14:textId="77777777" w:rsidTr="00FA7E48">
        <w:tc>
          <w:tcPr>
            <w:tcW w:w="9350" w:type="dxa"/>
            <w:tcBorders>
              <w:top w:val="single" w:sz="4" w:space="0" w:color="auto"/>
              <w:left w:val="nil"/>
              <w:bottom w:val="nil"/>
              <w:right w:val="nil"/>
            </w:tcBorders>
          </w:tcPr>
          <w:p w14:paraId="28596F6F" w14:textId="77777777" w:rsidR="00FA7E48" w:rsidRDefault="00FA7E48" w:rsidP="00BA43F1">
            <w:pPr>
              <w:rPr>
                <w:b/>
                <w:bCs/>
              </w:rPr>
            </w:pPr>
          </w:p>
          <w:p w14:paraId="566B88D5" w14:textId="77777777" w:rsidR="00FA7E48" w:rsidRDefault="00FA7E48" w:rsidP="00BA43F1">
            <w:pPr>
              <w:rPr>
                <w:b/>
                <w:bCs/>
              </w:rPr>
            </w:pPr>
          </w:p>
          <w:p w14:paraId="56E23E34" w14:textId="77777777" w:rsidR="00FA7E48" w:rsidRDefault="00FA7E48" w:rsidP="00BA43F1">
            <w:pPr>
              <w:rPr>
                <w:b/>
                <w:bCs/>
              </w:rPr>
            </w:pPr>
          </w:p>
          <w:p w14:paraId="038B980F" w14:textId="77777777" w:rsidR="00FA7E48" w:rsidRDefault="00FA7E48" w:rsidP="00BA43F1">
            <w:pPr>
              <w:rPr>
                <w:b/>
                <w:bCs/>
              </w:rPr>
            </w:pPr>
          </w:p>
          <w:p w14:paraId="63C136B3" w14:textId="40792BA1" w:rsidR="00FA7E48" w:rsidRDefault="00FA7E48" w:rsidP="00BA43F1">
            <w:pPr>
              <w:rPr>
                <w:b/>
                <w:bCs/>
              </w:rPr>
            </w:pPr>
          </w:p>
        </w:tc>
      </w:tr>
      <w:tr w:rsidR="00FB1CB6" w:rsidRPr="00A90B23" w14:paraId="5D47849E" w14:textId="77777777" w:rsidTr="00FA7E48">
        <w:tc>
          <w:tcPr>
            <w:tcW w:w="9350" w:type="dxa"/>
            <w:tcBorders>
              <w:top w:val="nil"/>
            </w:tcBorders>
            <w:shd w:val="clear" w:color="auto" w:fill="E68F8C"/>
          </w:tcPr>
          <w:p w14:paraId="3E1F65B5" w14:textId="64EFB173" w:rsidR="00AB74CB" w:rsidRPr="00362D32" w:rsidRDefault="00AB74CB" w:rsidP="00362D32">
            <w:pPr>
              <w:rPr>
                <w:b/>
                <w:bCs/>
                <w:noProof/>
                <w:color w:val="FFFFFF" w:themeColor="background1"/>
              </w:rPr>
            </w:pPr>
            <w:r w:rsidRPr="00362D32">
              <w:rPr>
                <w:b/>
                <w:bCs/>
                <w:noProof/>
                <w:color w:val="FFFFFF" w:themeColor="background1"/>
              </w:rPr>
              <w:lastRenderedPageBreak/>
              <w:t xml:space="preserve">Integrated Specimen Referral Systems                                                                                   Slide: </w:t>
            </w:r>
            <w:r w:rsidR="00F608E0">
              <w:rPr>
                <w:b/>
                <w:bCs/>
                <w:noProof/>
                <w:color w:val="FFFFFF" w:themeColor="background1"/>
              </w:rPr>
              <w:t>5</w:t>
            </w:r>
            <w:r w:rsidR="00627B6E">
              <w:rPr>
                <w:b/>
                <w:bCs/>
                <w:noProof/>
                <w:color w:val="FFFFFF" w:themeColor="background1"/>
              </w:rPr>
              <w:t>8</w:t>
            </w:r>
          </w:p>
          <w:p w14:paraId="213A8686" w14:textId="1796A004" w:rsidR="00FB1CB6" w:rsidRDefault="00AB74CB" w:rsidP="00362D32">
            <w:pPr>
              <w:rPr>
                <w:noProof/>
              </w:rPr>
            </w:pPr>
            <w:r w:rsidRPr="00362D32">
              <w:rPr>
                <w:b/>
                <w:bCs/>
                <w:noProof/>
                <w:color w:val="FFFFFF" w:themeColor="background1"/>
              </w:rPr>
              <w:t>Participant Guide Page:</w:t>
            </w:r>
            <w:r w:rsidR="00AD53EC">
              <w:rPr>
                <w:b/>
                <w:bCs/>
                <w:noProof/>
                <w:color w:val="FFFFFF" w:themeColor="background1"/>
              </w:rPr>
              <w:t xml:space="preserve"> </w:t>
            </w:r>
            <w:r w:rsidR="002E6954">
              <w:rPr>
                <w:b/>
                <w:bCs/>
                <w:noProof/>
                <w:color w:val="FFFFFF" w:themeColor="background1"/>
              </w:rPr>
              <w:t>97</w:t>
            </w:r>
          </w:p>
        </w:tc>
      </w:tr>
      <w:tr w:rsidR="00390AA6" w:rsidRPr="00A90B23" w14:paraId="502B8B3A" w14:textId="77777777" w:rsidTr="00366AEC">
        <w:tc>
          <w:tcPr>
            <w:tcW w:w="9350" w:type="dxa"/>
          </w:tcPr>
          <w:p w14:paraId="47101CBE" w14:textId="0A6EE651" w:rsidR="00390AA6" w:rsidRDefault="008034C3" w:rsidP="008034C3">
            <w:pPr>
              <w:jc w:val="center"/>
            </w:pPr>
            <w:r>
              <w:rPr>
                <w:noProof/>
              </w:rPr>
              <w:drawing>
                <wp:inline distT="0" distB="0" distL="0" distR="0" wp14:anchorId="5B865876" wp14:editId="4747720A">
                  <wp:extent cx="2847395" cy="1606831"/>
                  <wp:effectExtent l="19050" t="19050" r="10160" b="12700"/>
                  <wp:docPr id="26" name="Picture 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862058" cy="1615105"/>
                          </a:xfrm>
                          <a:prstGeom prst="rect">
                            <a:avLst/>
                          </a:prstGeom>
                          <a:noFill/>
                          <a:ln>
                            <a:solidFill>
                              <a:schemeClr val="bg1">
                                <a:lumMod val="50000"/>
                              </a:schemeClr>
                            </a:solidFill>
                          </a:ln>
                        </pic:spPr>
                      </pic:pic>
                    </a:graphicData>
                  </a:graphic>
                </wp:inline>
              </w:drawing>
            </w:r>
          </w:p>
        </w:tc>
      </w:tr>
      <w:tr w:rsidR="00390AA6" w:rsidRPr="00A90B23" w14:paraId="07ECB31D" w14:textId="77777777" w:rsidTr="00366AEC">
        <w:tc>
          <w:tcPr>
            <w:tcW w:w="9350" w:type="dxa"/>
          </w:tcPr>
          <w:p w14:paraId="5BAC9C15" w14:textId="7A665BD6" w:rsidR="00390AA6" w:rsidRDefault="00390AA6" w:rsidP="00EA4DA0">
            <w:r w:rsidRPr="0043594C">
              <w:rPr>
                <w:b/>
              </w:rPr>
              <w:t xml:space="preserve">SAY: </w:t>
            </w:r>
            <w:r>
              <w:t xml:space="preserve">Depending on where Truenat is placed in the diagnostic network, a specimen referral system may need to be </w:t>
            </w:r>
            <w:r w:rsidR="001C1536">
              <w:t>developed</w:t>
            </w:r>
            <w:r>
              <w:t xml:space="preserve"> for Truenat</w:t>
            </w:r>
            <w:r w:rsidR="00EA4DA0">
              <w:t xml:space="preserve"> and </w:t>
            </w:r>
            <w:r>
              <w:t xml:space="preserve">incorporated into a more extensive diagnostic network specimen referrals system. </w:t>
            </w:r>
            <w:r w:rsidR="00EA4DA0" w:rsidRPr="00EA4DA0">
              <w:t xml:space="preserve">GLI’s </w:t>
            </w:r>
            <w:hyperlink r:id="rId249" w:history="1">
              <w:r w:rsidR="00EA4DA0" w:rsidRPr="00EA4DA0">
                <w:rPr>
                  <w:rStyle w:val="Hyperlink"/>
                </w:rPr>
                <w:t xml:space="preserve">Guide to TB Specimen Referral Systems and Integrated Networks </w:t>
              </w:r>
            </w:hyperlink>
            <w:r w:rsidR="00EA4DA0" w:rsidRPr="00EA4DA0">
              <w:t>provides guidance on establishing integrated solutions for specimen referral.</w:t>
            </w:r>
          </w:p>
        </w:tc>
      </w:tr>
      <w:tr w:rsidR="00FB1CB6" w:rsidRPr="00A90B23" w14:paraId="7AD33DF2" w14:textId="77777777" w:rsidTr="00AB74CB">
        <w:tc>
          <w:tcPr>
            <w:tcW w:w="9350" w:type="dxa"/>
            <w:shd w:val="clear" w:color="auto" w:fill="E68F8C"/>
          </w:tcPr>
          <w:p w14:paraId="7C9F26CA" w14:textId="438DD5E9" w:rsidR="00AB74CB" w:rsidRPr="00362D32" w:rsidRDefault="00AB74CB" w:rsidP="00D104FF">
            <w:pPr>
              <w:keepNext/>
              <w:rPr>
                <w:b/>
                <w:bCs/>
                <w:noProof/>
                <w:color w:val="FFFFFF" w:themeColor="background1"/>
              </w:rPr>
            </w:pPr>
            <w:r w:rsidRPr="00362D32">
              <w:rPr>
                <w:b/>
                <w:bCs/>
                <w:noProof/>
                <w:color w:val="FFFFFF" w:themeColor="background1"/>
              </w:rPr>
              <w:t>Specimen Referral - Results Reporting</w:t>
            </w:r>
          </w:p>
          <w:p w14:paraId="00A01D08" w14:textId="366FFB20" w:rsidR="00AB74CB" w:rsidRPr="00362D32" w:rsidRDefault="00AB74CB" w:rsidP="00D104FF">
            <w:pPr>
              <w:keepNext/>
              <w:rPr>
                <w:b/>
                <w:bCs/>
                <w:noProof/>
                <w:color w:val="FFFFFF" w:themeColor="background1"/>
              </w:rPr>
            </w:pPr>
            <w:r w:rsidRPr="00362D32">
              <w:rPr>
                <w:b/>
                <w:bCs/>
                <w:noProof/>
                <w:color w:val="FFFFFF" w:themeColor="background1"/>
              </w:rPr>
              <w:t xml:space="preserve">Slide: </w:t>
            </w:r>
            <w:r w:rsidR="00F608E0">
              <w:rPr>
                <w:b/>
                <w:bCs/>
                <w:noProof/>
                <w:color w:val="FFFFFF" w:themeColor="background1"/>
              </w:rPr>
              <w:t>5</w:t>
            </w:r>
            <w:r w:rsidR="00627B6E">
              <w:rPr>
                <w:b/>
                <w:bCs/>
                <w:noProof/>
                <w:color w:val="FFFFFF" w:themeColor="background1"/>
              </w:rPr>
              <w:t>9</w:t>
            </w:r>
          </w:p>
          <w:p w14:paraId="6B8C2779" w14:textId="7C105FA6" w:rsidR="00FB1CB6" w:rsidRPr="0043594C" w:rsidRDefault="00AB74CB" w:rsidP="00D104FF">
            <w:pPr>
              <w:keepNext/>
              <w:rPr>
                <w:b/>
              </w:rPr>
            </w:pPr>
            <w:r w:rsidRPr="00362D32">
              <w:rPr>
                <w:b/>
                <w:bCs/>
                <w:noProof/>
                <w:color w:val="FFFFFF" w:themeColor="background1"/>
              </w:rPr>
              <w:t>Participant Guide Page:</w:t>
            </w:r>
            <w:r w:rsidR="00704666">
              <w:rPr>
                <w:b/>
                <w:bCs/>
                <w:noProof/>
                <w:color w:val="FFFFFF" w:themeColor="background1"/>
              </w:rPr>
              <w:t xml:space="preserve"> </w:t>
            </w:r>
            <w:r w:rsidR="001A06A0">
              <w:rPr>
                <w:b/>
                <w:bCs/>
                <w:noProof/>
                <w:color w:val="FFFFFF" w:themeColor="background1"/>
              </w:rPr>
              <w:t>98</w:t>
            </w:r>
          </w:p>
        </w:tc>
      </w:tr>
      <w:tr w:rsidR="002C54C8" w:rsidRPr="00A90B23" w14:paraId="15D3ED20" w14:textId="77777777" w:rsidTr="002C54C8">
        <w:tc>
          <w:tcPr>
            <w:tcW w:w="9350" w:type="dxa"/>
          </w:tcPr>
          <w:p w14:paraId="47E42107" w14:textId="3E2BF7D9" w:rsidR="002C54C8" w:rsidRDefault="00F34A05" w:rsidP="00AD53EC">
            <w:pPr>
              <w:jc w:val="center"/>
            </w:pPr>
            <w:r>
              <w:rPr>
                <w:noProof/>
              </w:rPr>
              <w:drawing>
                <wp:inline distT="0" distB="0" distL="0" distR="0" wp14:anchorId="2C102061" wp14:editId="030352AB">
                  <wp:extent cx="2958713" cy="1664909"/>
                  <wp:effectExtent l="19050" t="19050" r="13335" b="12065"/>
                  <wp:docPr id="29" name="Picture 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973813" cy="1673406"/>
                          </a:xfrm>
                          <a:prstGeom prst="rect">
                            <a:avLst/>
                          </a:prstGeom>
                          <a:noFill/>
                          <a:ln>
                            <a:solidFill>
                              <a:schemeClr val="bg1">
                                <a:lumMod val="50000"/>
                              </a:schemeClr>
                            </a:solidFill>
                          </a:ln>
                        </pic:spPr>
                      </pic:pic>
                    </a:graphicData>
                  </a:graphic>
                </wp:inline>
              </w:drawing>
            </w:r>
          </w:p>
        </w:tc>
      </w:tr>
      <w:tr w:rsidR="002C54C8" w:rsidRPr="00A90B23" w14:paraId="224D0ADD" w14:textId="77777777" w:rsidTr="002C54C8">
        <w:tc>
          <w:tcPr>
            <w:tcW w:w="9350" w:type="dxa"/>
          </w:tcPr>
          <w:p w14:paraId="4E54B267" w14:textId="7E75025C" w:rsidR="002C54C8" w:rsidRDefault="00674ABD" w:rsidP="002D3702">
            <w:pPr>
              <w:spacing w:before="240" w:after="240"/>
            </w:pPr>
            <w:r>
              <w:rPr>
                <w:b/>
                <w:bCs/>
              </w:rPr>
              <w:t>DO:</w:t>
            </w:r>
            <w:r>
              <w:rPr>
                <w:b/>
                <w:bCs/>
                <w:noProof/>
              </w:rPr>
              <w:t xml:space="preserve"> </w:t>
            </w:r>
            <w:r>
              <w:rPr>
                <w:noProof/>
              </w:rPr>
              <w:t xml:space="preserve">Go over specimen referral guidelines for transportation and results reporting. </w:t>
            </w:r>
          </w:p>
        </w:tc>
      </w:tr>
      <w:tr w:rsidR="00FB1CB6" w:rsidRPr="00A90B23" w14:paraId="37E00C1C" w14:textId="77777777" w:rsidTr="00AB74CB">
        <w:tc>
          <w:tcPr>
            <w:tcW w:w="9350" w:type="dxa"/>
            <w:shd w:val="clear" w:color="auto" w:fill="E68F8C"/>
          </w:tcPr>
          <w:p w14:paraId="2714B44B" w14:textId="51413B23" w:rsidR="00AB74CB" w:rsidRPr="00362D32" w:rsidRDefault="00AB74CB" w:rsidP="00362D32">
            <w:pPr>
              <w:rPr>
                <w:b/>
                <w:bCs/>
                <w:noProof/>
                <w:color w:val="FFFFFF" w:themeColor="background1"/>
              </w:rPr>
            </w:pPr>
            <w:r w:rsidRPr="00362D32">
              <w:rPr>
                <w:b/>
                <w:bCs/>
                <w:noProof/>
                <w:color w:val="FFFFFF" w:themeColor="background1"/>
              </w:rPr>
              <w:t>Questions to Consider about Sample Flow</w:t>
            </w:r>
          </w:p>
          <w:p w14:paraId="60555E89" w14:textId="670984ED" w:rsidR="00AB74CB" w:rsidRPr="00362D32" w:rsidRDefault="00AB74CB" w:rsidP="00362D32">
            <w:pPr>
              <w:rPr>
                <w:b/>
                <w:bCs/>
                <w:noProof/>
                <w:color w:val="FFFFFF" w:themeColor="background1"/>
              </w:rPr>
            </w:pPr>
            <w:r w:rsidRPr="00362D32">
              <w:rPr>
                <w:b/>
                <w:bCs/>
                <w:noProof/>
                <w:color w:val="FFFFFF" w:themeColor="background1"/>
              </w:rPr>
              <w:t xml:space="preserve">Slide: </w:t>
            </w:r>
            <w:r w:rsidR="00627B6E">
              <w:rPr>
                <w:b/>
                <w:bCs/>
                <w:noProof/>
                <w:color w:val="FFFFFF" w:themeColor="background1"/>
              </w:rPr>
              <w:t>60</w:t>
            </w:r>
          </w:p>
          <w:p w14:paraId="32746F56" w14:textId="1D4F518D" w:rsidR="00FB1CB6" w:rsidRDefault="00AB74CB" w:rsidP="00362D32">
            <w:pPr>
              <w:rPr>
                <w:noProof/>
              </w:rPr>
            </w:pPr>
            <w:r w:rsidRPr="00362D32">
              <w:rPr>
                <w:b/>
                <w:bCs/>
                <w:noProof/>
                <w:color w:val="FFFFFF" w:themeColor="background1"/>
              </w:rPr>
              <w:t>Participant Guide Page:</w:t>
            </w:r>
            <w:r w:rsidR="00704666">
              <w:rPr>
                <w:b/>
                <w:bCs/>
                <w:noProof/>
                <w:color w:val="FFFFFF" w:themeColor="background1"/>
              </w:rPr>
              <w:t xml:space="preserve"> </w:t>
            </w:r>
            <w:r w:rsidR="001A06A0">
              <w:rPr>
                <w:b/>
                <w:bCs/>
                <w:noProof/>
                <w:color w:val="FFFFFF" w:themeColor="background1"/>
              </w:rPr>
              <w:t>98</w:t>
            </w:r>
          </w:p>
        </w:tc>
      </w:tr>
      <w:tr w:rsidR="00674ABD" w:rsidRPr="00A90B23" w14:paraId="7F3E6D9F" w14:textId="77777777" w:rsidTr="002C54C8">
        <w:tc>
          <w:tcPr>
            <w:tcW w:w="9350" w:type="dxa"/>
          </w:tcPr>
          <w:p w14:paraId="2D826A8D" w14:textId="04E30C39" w:rsidR="00674ABD" w:rsidRDefault="00674ABD" w:rsidP="00674ABD">
            <w:pPr>
              <w:jc w:val="center"/>
            </w:pPr>
            <w:r>
              <w:rPr>
                <w:noProof/>
              </w:rPr>
              <w:drawing>
                <wp:inline distT="0" distB="0" distL="0" distR="0" wp14:anchorId="1558A773" wp14:editId="48AAF46D">
                  <wp:extent cx="2863298" cy="1560907"/>
                  <wp:effectExtent l="19050" t="19050" r="13335" b="20320"/>
                  <wp:docPr id="32" name="Picture 3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871206" cy="1565218"/>
                          </a:xfrm>
                          <a:prstGeom prst="rect">
                            <a:avLst/>
                          </a:prstGeom>
                          <a:noFill/>
                          <a:ln>
                            <a:solidFill>
                              <a:schemeClr val="bg1">
                                <a:lumMod val="50000"/>
                              </a:schemeClr>
                            </a:solidFill>
                          </a:ln>
                        </pic:spPr>
                      </pic:pic>
                    </a:graphicData>
                  </a:graphic>
                </wp:inline>
              </w:drawing>
            </w:r>
          </w:p>
        </w:tc>
      </w:tr>
      <w:tr w:rsidR="00674ABD" w:rsidRPr="00A90B23" w14:paraId="6B8571F1" w14:textId="77777777" w:rsidTr="002C54C8">
        <w:tc>
          <w:tcPr>
            <w:tcW w:w="9350" w:type="dxa"/>
          </w:tcPr>
          <w:p w14:paraId="2D31D357" w14:textId="3E5AD13F" w:rsidR="00674ABD" w:rsidRDefault="00674ABD" w:rsidP="002D3702">
            <w:pPr>
              <w:spacing w:before="240" w:after="240"/>
              <w:rPr>
                <w:noProof/>
              </w:rPr>
            </w:pPr>
            <w:r>
              <w:rPr>
                <w:b/>
                <w:bCs/>
              </w:rPr>
              <w:lastRenderedPageBreak/>
              <w:t>DO:</w:t>
            </w:r>
            <w:r>
              <w:rPr>
                <w:b/>
                <w:bCs/>
                <w:noProof/>
              </w:rPr>
              <w:t xml:space="preserve"> </w:t>
            </w:r>
            <w:r w:rsidR="002D3702" w:rsidRPr="002D3702">
              <w:rPr>
                <w:noProof/>
              </w:rPr>
              <w:t>Note that some of these</w:t>
            </w:r>
            <w:r w:rsidR="002D3702">
              <w:rPr>
                <w:noProof/>
              </w:rPr>
              <w:t xml:space="preserve"> questions were previously explored in a previous module. Ask for a volunteer to recount the responses that were developed last time and respond to the new ones.</w:t>
            </w:r>
          </w:p>
        </w:tc>
      </w:tr>
      <w:tr w:rsidR="00FB1CB6" w:rsidRPr="00A90B23" w14:paraId="08A05944" w14:textId="77777777" w:rsidTr="00AB74CB">
        <w:tc>
          <w:tcPr>
            <w:tcW w:w="9350" w:type="dxa"/>
            <w:shd w:val="clear" w:color="auto" w:fill="E68F8C"/>
          </w:tcPr>
          <w:p w14:paraId="29DFEAA5" w14:textId="77777777" w:rsidR="00AB74CB" w:rsidRPr="00362D32" w:rsidRDefault="00AB74CB" w:rsidP="00362D32">
            <w:pPr>
              <w:rPr>
                <w:b/>
                <w:bCs/>
                <w:noProof/>
                <w:color w:val="FFFFFF" w:themeColor="background1"/>
              </w:rPr>
            </w:pPr>
            <w:r w:rsidRPr="00362D32">
              <w:rPr>
                <w:b/>
                <w:bCs/>
                <w:noProof/>
                <w:color w:val="FFFFFF" w:themeColor="background1"/>
              </w:rPr>
              <w:t>Specimen Referral System-Example</w:t>
            </w:r>
          </w:p>
          <w:p w14:paraId="0E3993D6" w14:textId="1493DDCF" w:rsidR="00AB74CB" w:rsidRPr="00362D32" w:rsidRDefault="00AB74CB" w:rsidP="00362D32">
            <w:pPr>
              <w:rPr>
                <w:b/>
                <w:bCs/>
                <w:noProof/>
                <w:color w:val="FFFFFF" w:themeColor="background1"/>
              </w:rPr>
            </w:pPr>
            <w:r w:rsidRPr="00362D32">
              <w:rPr>
                <w:b/>
                <w:bCs/>
                <w:noProof/>
                <w:color w:val="FFFFFF" w:themeColor="background1"/>
              </w:rPr>
              <w:t xml:space="preserve">Slide: </w:t>
            </w:r>
            <w:r w:rsidR="00277AB4">
              <w:rPr>
                <w:b/>
                <w:bCs/>
                <w:noProof/>
                <w:color w:val="FFFFFF" w:themeColor="background1"/>
              </w:rPr>
              <w:t>6</w:t>
            </w:r>
            <w:r w:rsidR="00627B6E">
              <w:rPr>
                <w:b/>
                <w:bCs/>
                <w:noProof/>
                <w:color w:val="FFFFFF" w:themeColor="background1"/>
              </w:rPr>
              <w:t>1</w:t>
            </w:r>
          </w:p>
          <w:p w14:paraId="34B7C228" w14:textId="734E68BF" w:rsidR="00FB1CB6" w:rsidRDefault="00AB74CB" w:rsidP="00362D32">
            <w:pPr>
              <w:rPr>
                <w:noProof/>
              </w:rPr>
            </w:pPr>
            <w:r w:rsidRPr="00362D32">
              <w:rPr>
                <w:b/>
                <w:bCs/>
                <w:noProof/>
                <w:color w:val="FFFFFF" w:themeColor="background1"/>
              </w:rPr>
              <w:t>Participant Guide Page:</w:t>
            </w:r>
            <w:r w:rsidR="00704666">
              <w:rPr>
                <w:b/>
                <w:bCs/>
                <w:noProof/>
                <w:color w:val="FFFFFF" w:themeColor="background1"/>
              </w:rPr>
              <w:t xml:space="preserve"> </w:t>
            </w:r>
            <w:r w:rsidR="001A06A0">
              <w:rPr>
                <w:b/>
                <w:bCs/>
                <w:noProof/>
                <w:color w:val="FFFFFF" w:themeColor="background1"/>
              </w:rPr>
              <w:t>100</w:t>
            </w:r>
          </w:p>
        </w:tc>
      </w:tr>
      <w:tr w:rsidR="00DD387F" w:rsidRPr="00A90B23" w14:paraId="34718129" w14:textId="77777777" w:rsidTr="00DD387F">
        <w:tc>
          <w:tcPr>
            <w:tcW w:w="9350" w:type="dxa"/>
          </w:tcPr>
          <w:p w14:paraId="09484451" w14:textId="77777777" w:rsidR="00DD387F" w:rsidRDefault="00DD387F" w:rsidP="00CC1FCF">
            <w:pPr>
              <w:jc w:val="center"/>
            </w:pPr>
            <w:r>
              <w:rPr>
                <w:noProof/>
              </w:rPr>
              <w:drawing>
                <wp:inline distT="0" distB="0" distL="0" distR="0" wp14:anchorId="348DAFC1" wp14:editId="0C2C848B">
                  <wp:extent cx="3379454" cy="1901190"/>
                  <wp:effectExtent l="19050" t="19050" r="12065" b="228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384061" cy="1903782"/>
                          </a:xfrm>
                          <a:prstGeom prst="rect">
                            <a:avLst/>
                          </a:prstGeom>
                          <a:noFill/>
                          <a:ln>
                            <a:solidFill>
                              <a:schemeClr val="bg1">
                                <a:lumMod val="50000"/>
                              </a:schemeClr>
                            </a:solidFill>
                          </a:ln>
                        </pic:spPr>
                      </pic:pic>
                    </a:graphicData>
                  </a:graphic>
                </wp:inline>
              </w:drawing>
            </w:r>
          </w:p>
        </w:tc>
      </w:tr>
      <w:tr w:rsidR="00DD387F" w:rsidRPr="00A90B23" w14:paraId="7C1E6175" w14:textId="77777777" w:rsidTr="00DD387F">
        <w:tc>
          <w:tcPr>
            <w:tcW w:w="9350" w:type="dxa"/>
          </w:tcPr>
          <w:p w14:paraId="0174E268" w14:textId="39A1E7DC" w:rsidR="00DD387F" w:rsidRDefault="00DD387F" w:rsidP="005E6AEA">
            <w:pPr>
              <w:spacing w:before="240" w:after="240"/>
              <w:rPr>
                <w:noProof/>
              </w:rPr>
            </w:pPr>
            <w:r>
              <w:rPr>
                <w:b/>
                <w:bCs/>
              </w:rPr>
              <w:t>DO:</w:t>
            </w:r>
            <w:r>
              <w:rPr>
                <w:b/>
                <w:bCs/>
                <w:noProof/>
              </w:rPr>
              <w:t xml:space="preserve"> </w:t>
            </w:r>
            <w:r>
              <w:rPr>
                <w:noProof/>
              </w:rPr>
              <w:t>Go over the specimen referral system example.</w:t>
            </w:r>
          </w:p>
        </w:tc>
      </w:tr>
    </w:tbl>
    <w:p w14:paraId="5D3E14E3" w14:textId="77777777" w:rsidR="00B16055" w:rsidRDefault="00B16055" w:rsidP="00390AA6"/>
    <w:p w14:paraId="7186AF36" w14:textId="241039FE" w:rsidR="00390AA6" w:rsidRPr="00A90B23" w:rsidRDefault="00390AA6" w:rsidP="005E23F6">
      <w:pPr>
        <w:pStyle w:val="Heading3"/>
      </w:pPr>
      <w:bookmarkStart w:id="109" w:name="_Toc92717884"/>
      <w:r w:rsidRPr="00A90B23">
        <w:t>Summary</w:t>
      </w:r>
      <w:bookmarkEnd w:id="109"/>
    </w:p>
    <w:tbl>
      <w:tblPr>
        <w:tblStyle w:val="TableGrid"/>
        <w:tblW w:w="0" w:type="auto"/>
        <w:tblLook w:val="04A0" w:firstRow="1" w:lastRow="0" w:firstColumn="1" w:lastColumn="0" w:noHBand="0" w:noVBand="1"/>
      </w:tblPr>
      <w:tblGrid>
        <w:gridCol w:w="9350"/>
      </w:tblGrid>
      <w:tr w:rsidR="00FB1CB6" w:rsidRPr="00A90B23" w14:paraId="4962E21C" w14:textId="77777777" w:rsidTr="00AB74CB">
        <w:tc>
          <w:tcPr>
            <w:tcW w:w="9350" w:type="dxa"/>
            <w:shd w:val="clear" w:color="auto" w:fill="E68F8C"/>
          </w:tcPr>
          <w:p w14:paraId="20ED29D4" w14:textId="77777777" w:rsidR="00AB74CB" w:rsidRPr="00362D32" w:rsidRDefault="00AB74CB" w:rsidP="00362D32">
            <w:pPr>
              <w:rPr>
                <w:b/>
                <w:bCs/>
                <w:noProof/>
                <w:color w:val="FFFFFF" w:themeColor="background1"/>
              </w:rPr>
            </w:pPr>
            <w:r w:rsidRPr="00362D32">
              <w:rPr>
                <w:b/>
                <w:bCs/>
                <w:noProof/>
                <w:color w:val="FFFFFF" w:themeColor="background1"/>
              </w:rPr>
              <w:t>Summary</w:t>
            </w:r>
          </w:p>
          <w:p w14:paraId="456A5B05" w14:textId="2CA59B01" w:rsidR="00AB74CB" w:rsidRPr="00362D32" w:rsidRDefault="00AB74CB" w:rsidP="00362D32">
            <w:pPr>
              <w:rPr>
                <w:b/>
                <w:bCs/>
                <w:noProof/>
                <w:color w:val="FFFFFF" w:themeColor="background1"/>
              </w:rPr>
            </w:pPr>
            <w:r w:rsidRPr="00362D32">
              <w:rPr>
                <w:b/>
                <w:bCs/>
                <w:noProof/>
                <w:color w:val="FFFFFF" w:themeColor="background1"/>
              </w:rPr>
              <w:t>Slide:</w:t>
            </w:r>
            <w:r w:rsidR="00D378EE">
              <w:rPr>
                <w:b/>
                <w:bCs/>
                <w:noProof/>
                <w:color w:val="FFFFFF" w:themeColor="background1"/>
              </w:rPr>
              <w:t xml:space="preserve"> </w:t>
            </w:r>
            <w:r w:rsidR="00277AB4">
              <w:rPr>
                <w:b/>
                <w:bCs/>
                <w:noProof/>
                <w:color w:val="FFFFFF" w:themeColor="background1"/>
              </w:rPr>
              <w:t>6</w:t>
            </w:r>
            <w:r w:rsidR="00627B6E">
              <w:rPr>
                <w:b/>
                <w:bCs/>
                <w:noProof/>
                <w:color w:val="FFFFFF" w:themeColor="background1"/>
              </w:rPr>
              <w:t>2</w:t>
            </w:r>
          </w:p>
          <w:p w14:paraId="69B46A67" w14:textId="5AA2F5EB" w:rsidR="00FB1CB6" w:rsidRDefault="00B1132A" w:rsidP="00362D32">
            <w:pPr>
              <w:rPr>
                <w:noProof/>
              </w:rPr>
            </w:pPr>
            <w:r>
              <w:rPr>
                <w:b/>
                <w:bCs/>
                <w:noProof/>
                <w:color w:val="FFFFFF" w:themeColor="background1"/>
              </w:rPr>
              <w:t>Participant</w:t>
            </w:r>
            <w:r w:rsidR="00AB74CB" w:rsidRPr="00362D32">
              <w:rPr>
                <w:b/>
                <w:bCs/>
                <w:noProof/>
                <w:color w:val="FFFFFF" w:themeColor="background1"/>
              </w:rPr>
              <w:t xml:space="preserve"> Guide Page:</w:t>
            </w:r>
            <w:r w:rsidR="00704666">
              <w:rPr>
                <w:b/>
                <w:bCs/>
                <w:noProof/>
                <w:color w:val="FFFFFF" w:themeColor="background1"/>
              </w:rPr>
              <w:t xml:space="preserve"> </w:t>
            </w:r>
            <w:r w:rsidR="001A06A0">
              <w:rPr>
                <w:b/>
                <w:bCs/>
                <w:noProof/>
                <w:color w:val="FFFFFF" w:themeColor="background1"/>
              </w:rPr>
              <w:t>101</w:t>
            </w:r>
          </w:p>
        </w:tc>
      </w:tr>
      <w:tr w:rsidR="00390AA6" w:rsidRPr="00A90B23" w14:paraId="30C9F173" w14:textId="77777777" w:rsidTr="00366AEC">
        <w:tc>
          <w:tcPr>
            <w:tcW w:w="9350" w:type="dxa"/>
          </w:tcPr>
          <w:p w14:paraId="2341DD0D" w14:textId="5F1C72D7" w:rsidR="00390AA6" w:rsidRDefault="000B7254" w:rsidP="00D841BA">
            <w:pPr>
              <w:jc w:val="center"/>
            </w:pPr>
            <w:r w:rsidRPr="000B7254">
              <w:rPr>
                <w:noProof/>
              </w:rPr>
              <w:drawing>
                <wp:inline distT="0" distB="0" distL="0" distR="0" wp14:anchorId="616E9E09" wp14:editId="0E84A62A">
                  <wp:extent cx="3291840" cy="1834075"/>
                  <wp:effectExtent l="0" t="0" r="381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291840" cy="1834075"/>
                          </a:xfrm>
                          <a:prstGeom prst="rect">
                            <a:avLst/>
                          </a:prstGeom>
                        </pic:spPr>
                      </pic:pic>
                    </a:graphicData>
                  </a:graphic>
                </wp:inline>
              </w:drawing>
            </w:r>
          </w:p>
        </w:tc>
      </w:tr>
      <w:tr w:rsidR="00390AA6" w:rsidRPr="00A90B23" w14:paraId="43275968" w14:textId="77777777" w:rsidTr="00366AEC">
        <w:tc>
          <w:tcPr>
            <w:tcW w:w="9350" w:type="dxa"/>
          </w:tcPr>
          <w:p w14:paraId="7AF925AD" w14:textId="745C6769" w:rsidR="00390AA6" w:rsidRDefault="00390AA6" w:rsidP="00E75784">
            <w:r w:rsidRPr="0043594C">
              <w:rPr>
                <w:b/>
              </w:rPr>
              <w:t>SAY:</w:t>
            </w:r>
            <w:r w:rsidR="00E75784">
              <w:rPr>
                <w:b/>
              </w:rPr>
              <w:t xml:space="preserve"> </w:t>
            </w:r>
            <w:r w:rsidR="0067290F">
              <w:t xml:space="preserve">In this </w:t>
            </w:r>
            <w:r w:rsidR="0047590D">
              <w:t xml:space="preserve">module, you learned </w:t>
            </w:r>
            <w:r w:rsidR="009446A2">
              <w:t xml:space="preserve">about the importance of biosafety when using Truenat and </w:t>
            </w:r>
            <w:r w:rsidR="0009131B">
              <w:t xml:space="preserve">how to collect a quality specimen and pretreat it for Truenat testing. </w:t>
            </w:r>
            <w:r w:rsidR="0028793B">
              <w:t>You also learned that s</w:t>
            </w:r>
            <w:r w:rsidR="0028793B" w:rsidRPr="0028793B">
              <w:t>pecimen referral networks may need to be established or adapted for Truenat testing. It is vital that Truenat testing sites ensure that results are transmitted back to the requesting site, health care worker, or community – digitally where feasible.</w:t>
            </w:r>
          </w:p>
        </w:tc>
      </w:tr>
      <w:tr w:rsidR="00390AA6" w:rsidRPr="00A90B23" w14:paraId="29EE372D" w14:textId="77777777" w:rsidTr="00366AEC">
        <w:tc>
          <w:tcPr>
            <w:tcW w:w="9350" w:type="dxa"/>
          </w:tcPr>
          <w:p w14:paraId="57D538BB" w14:textId="5448CA35" w:rsidR="00390AA6" w:rsidRDefault="00390AA6" w:rsidP="00B3460A">
            <w:r w:rsidRPr="0043594C">
              <w:rPr>
                <w:b/>
              </w:rPr>
              <w:t>ASK:</w:t>
            </w:r>
            <w:r w:rsidR="00B3460A">
              <w:rPr>
                <w:b/>
              </w:rPr>
              <w:t xml:space="preserve"> </w:t>
            </w:r>
            <w:r>
              <w:t>Does anyone have any questions about this lesson?</w:t>
            </w:r>
          </w:p>
        </w:tc>
      </w:tr>
      <w:tr w:rsidR="00390AA6" w:rsidRPr="00A90B23" w14:paraId="693680D8" w14:textId="77777777" w:rsidTr="00366AEC">
        <w:tc>
          <w:tcPr>
            <w:tcW w:w="9350" w:type="dxa"/>
          </w:tcPr>
          <w:p w14:paraId="29923636" w14:textId="70F18FC8" w:rsidR="00390AA6" w:rsidRDefault="00390AA6" w:rsidP="00FC56BD">
            <w:r w:rsidRPr="0043594C">
              <w:rPr>
                <w:b/>
              </w:rPr>
              <w:lastRenderedPageBreak/>
              <w:t>DO:</w:t>
            </w:r>
            <w:r w:rsidR="00FC56BD">
              <w:rPr>
                <w:b/>
              </w:rPr>
              <w:t xml:space="preserve"> </w:t>
            </w:r>
            <w:r>
              <w:t xml:space="preserve">Answer any clarifying questions from participants. </w:t>
            </w:r>
          </w:p>
        </w:tc>
      </w:tr>
    </w:tbl>
    <w:p w14:paraId="71516E39" w14:textId="77777777" w:rsidR="007F5D33" w:rsidRDefault="007F5D33"/>
    <w:p w14:paraId="4E1CF6F6" w14:textId="4C36331F" w:rsidR="007F5D33" w:rsidRDefault="007F5D33" w:rsidP="007F5D33">
      <w:pPr>
        <w:pStyle w:val="Heading3"/>
      </w:pPr>
      <w:bookmarkStart w:id="110" w:name="_Toc92717885"/>
      <w:r>
        <w:t>Knowledge Check</w:t>
      </w:r>
      <w:bookmarkEnd w:id="110"/>
      <w:r>
        <w:t xml:space="preserve"> </w:t>
      </w:r>
    </w:p>
    <w:tbl>
      <w:tblPr>
        <w:tblStyle w:val="TableGrid"/>
        <w:tblW w:w="0" w:type="auto"/>
        <w:tblLook w:val="04A0" w:firstRow="1" w:lastRow="0" w:firstColumn="1" w:lastColumn="0" w:noHBand="0" w:noVBand="1"/>
      </w:tblPr>
      <w:tblGrid>
        <w:gridCol w:w="9350"/>
      </w:tblGrid>
      <w:tr w:rsidR="00FB1CB6" w:rsidRPr="00A90B23" w14:paraId="013851E3" w14:textId="77777777" w:rsidTr="00AB74CB">
        <w:tc>
          <w:tcPr>
            <w:tcW w:w="9350" w:type="dxa"/>
            <w:shd w:val="clear" w:color="auto" w:fill="E68F8C"/>
          </w:tcPr>
          <w:p w14:paraId="10B73394" w14:textId="77777777" w:rsidR="00AB74CB" w:rsidRPr="00362D32" w:rsidRDefault="00AB74CB" w:rsidP="00AB74CB">
            <w:pPr>
              <w:rPr>
                <w:b/>
                <w:bCs/>
                <w:noProof/>
                <w:color w:val="FFFFFF" w:themeColor="background1"/>
              </w:rPr>
            </w:pPr>
            <w:r w:rsidRPr="00362D32">
              <w:rPr>
                <w:b/>
                <w:bCs/>
                <w:noProof/>
                <w:color w:val="FFFFFF" w:themeColor="background1"/>
              </w:rPr>
              <w:t>Knowledge Check</w:t>
            </w:r>
          </w:p>
          <w:p w14:paraId="5F426A0A" w14:textId="1CA1EFF5" w:rsidR="00AB74CB" w:rsidRPr="00362D32" w:rsidRDefault="00AB74CB" w:rsidP="00AB74CB">
            <w:pPr>
              <w:rPr>
                <w:b/>
                <w:bCs/>
                <w:noProof/>
                <w:color w:val="FFFFFF" w:themeColor="background1"/>
              </w:rPr>
            </w:pPr>
            <w:r w:rsidRPr="00362D32">
              <w:rPr>
                <w:b/>
                <w:bCs/>
                <w:noProof/>
                <w:color w:val="FFFFFF" w:themeColor="background1"/>
              </w:rPr>
              <w:t>Slide</w:t>
            </w:r>
            <w:r w:rsidR="00D378EE">
              <w:rPr>
                <w:b/>
                <w:bCs/>
                <w:noProof/>
                <w:color w:val="FFFFFF" w:themeColor="background1"/>
              </w:rPr>
              <w:t>s</w:t>
            </w:r>
            <w:r w:rsidRPr="00362D32">
              <w:rPr>
                <w:b/>
                <w:bCs/>
                <w:noProof/>
                <w:color w:val="FFFFFF" w:themeColor="background1"/>
              </w:rPr>
              <w:t>:</w:t>
            </w:r>
            <w:r w:rsidR="00D378EE">
              <w:rPr>
                <w:b/>
                <w:bCs/>
                <w:noProof/>
                <w:color w:val="FFFFFF" w:themeColor="background1"/>
              </w:rPr>
              <w:t xml:space="preserve"> </w:t>
            </w:r>
            <w:r w:rsidR="00627B6E">
              <w:rPr>
                <w:b/>
                <w:bCs/>
                <w:noProof/>
                <w:color w:val="FFFFFF" w:themeColor="background1"/>
              </w:rPr>
              <w:t xml:space="preserve">63 – 65 </w:t>
            </w:r>
          </w:p>
          <w:p w14:paraId="36980659" w14:textId="67C5F838" w:rsidR="00FB1CB6" w:rsidRPr="00223074" w:rsidRDefault="00B1132A" w:rsidP="00AB74CB">
            <w:pPr>
              <w:rPr>
                <w:b/>
                <w:bCs/>
                <w:noProof/>
              </w:rPr>
            </w:pPr>
            <w:r>
              <w:rPr>
                <w:b/>
                <w:bCs/>
                <w:noProof/>
                <w:color w:val="FFFFFF" w:themeColor="background1"/>
              </w:rPr>
              <w:t>Participant</w:t>
            </w:r>
            <w:r w:rsidR="00AB74CB" w:rsidRPr="00362D32">
              <w:rPr>
                <w:b/>
                <w:bCs/>
                <w:noProof/>
                <w:color w:val="FFFFFF" w:themeColor="background1"/>
              </w:rPr>
              <w:t xml:space="preserve"> Guide Page:</w:t>
            </w:r>
            <w:r w:rsidR="00704666">
              <w:rPr>
                <w:b/>
                <w:bCs/>
                <w:noProof/>
                <w:color w:val="FFFFFF" w:themeColor="background1"/>
              </w:rPr>
              <w:t xml:space="preserve"> </w:t>
            </w:r>
            <w:r w:rsidR="001A06A0">
              <w:rPr>
                <w:b/>
                <w:bCs/>
                <w:noProof/>
                <w:color w:val="FFFFFF" w:themeColor="background1"/>
              </w:rPr>
              <w:t>102</w:t>
            </w:r>
          </w:p>
        </w:tc>
      </w:tr>
      <w:tr w:rsidR="00BF170E" w:rsidRPr="00A90B23" w14:paraId="4AC81141" w14:textId="77777777" w:rsidTr="00BF170E">
        <w:tc>
          <w:tcPr>
            <w:tcW w:w="9350" w:type="dxa"/>
          </w:tcPr>
          <w:p w14:paraId="3EBFA87A" w14:textId="77777777" w:rsidR="007F5D33" w:rsidRDefault="007F5D33" w:rsidP="007F5D33">
            <w:r>
              <w:rPr>
                <w:b/>
                <w:bCs/>
              </w:rPr>
              <w:t>DO</w:t>
            </w:r>
            <w:r w:rsidRPr="004C7406">
              <w:rPr>
                <w:b/>
                <w:bCs/>
              </w:rPr>
              <w:t>:</w:t>
            </w:r>
            <w:r>
              <w:rPr>
                <w:b/>
                <w:bCs/>
              </w:rPr>
              <w:t xml:space="preserve"> </w:t>
            </w:r>
            <w:r w:rsidRPr="008D4905">
              <w:t>Explain that you will ask participants three knowledge check questions and may call on participants randomly to</w:t>
            </w:r>
            <w:r>
              <w:t xml:space="preserve"> provide an answer.</w:t>
            </w:r>
            <w:r w:rsidRPr="008D4905">
              <w:t xml:space="preserve"> (These can also be programmed as poll questions in a virtual training</w:t>
            </w:r>
            <w:r>
              <w:t xml:space="preserve"> – ensure that all participants respond before proceeding if using the poll feature</w:t>
            </w:r>
            <w:r w:rsidRPr="008D4905">
              <w:t>).</w:t>
            </w:r>
          </w:p>
          <w:p w14:paraId="59AF1866" w14:textId="77777777" w:rsidR="007F5D33" w:rsidRDefault="007F5D33" w:rsidP="007F5D33"/>
          <w:p w14:paraId="2D47F738" w14:textId="77777777" w:rsidR="007F5D33" w:rsidRDefault="007F5D33" w:rsidP="007F5D33">
            <w:r>
              <w:t>If an answer provided in incorrect, ask if other participants would like to answer. Correct any incorrect answers that are given. If multiple participants get a question wrong, you may need to revisit the topic.</w:t>
            </w:r>
          </w:p>
          <w:p w14:paraId="3CE3E3FB" w14:textId="77777777" w:rsidR="007F5D33" w:rsidRPr="008D4905" w:rsidRDefault="007F5D33" w:rsidP="007F5D33"/>
          <w:p w14:paraId="79D71185" w14:textId="0DADD659" w:rsidR="00BF170E" w:rsidRDefault="007F5D33" w:rsidP="007F5D33">
            <w:pPr>
              <w:rPr>
                <w:noProof/>
              </w:rPr>
            </w:pPr>
            <w:r>
              <w:t>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rsidR="00BF170E" w:rsidRPr="00A90B23" w14:paraId="66D56E05" w14:textId="77777777" w:rsidTr="00BF170E">
        <w:tc>
          <w:tcPr>
            <w:tcW w:w="9350" w:type="dxa"/>
          </w:tcPr>
          <w:p w14:paraId="784AC0DA" w14:textId="3B4DE57A" w:rsidR="00BF170E" w:rsidRPr="00223074" w:rsidRDefault="005155F9" w:rsidP="00BA43F1">
            <w:pPr>
              <w:jc w:val="center"/>
              <w:rPr>
                <w:b/>
                <w:bCs/>
                <w:noProof/>
              </w:rPr>
            </w:pPr>
            <w:r>
              <w:rPr>
                <w:b/>
                <w:bCs/>
                <w:noProof/>
              </w:rPr>
              <w:drawing>
                <wp:inline distT="0" distB="0" distL="0" distR="0" wp14:anchorId="6D47849D" wp14:editId="2FE55EE9">
                  <wp:extent cx="3164774" cy="1782575"/>
                  <wp:effectExtent l="0" t="0" r="0" b="8255"/>
                  <wp:docPr id="1984387646" name="Picture 198438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94645" cy="1799400"/>
                          </a:xfrm>
                          <a:prstGeom prst="rect">
                            <a:avLst/>
                          </a:prstGeom>
                          <a:noFill/>
                        </pic:spPr>
                      </pic:pic>
                    </a:graphicData>
                  </a:graphic>
                </wp:inline>
              </w:drawing>
            </w:r>
          </w:p>
        </w:tc>
      </w:tr>
      <w:tr w:rsidR="00BF170E" w:rsidRPr="00A90B23" w14:paraId="567067E0" w14:textId="77777777" w:rsidTr="00BF170E">
        <w:tc>
          <w:tcPr>
            <w:tcW w:w="9350" w:type="dxa"/>
          </w:tcPr>
          <w:p w14:paraId="4813163B" w14:textId="77777777" w:rsidR="0043594C" w:rsidRDefault="00BF170E" w:rsidP="00B208BF">
            <w:pPr>
              <w:rPr>
                <w:b/>
                <w:bCs/>
                <w:noProof/>
              </w:rPr>
            </w:pPr>
            <w:r w:rsidRPr="00754E66">
              <w:rPr>
                <w:b/>
                <w:bCs/>
                <w:noProof/>
              </w:rPr>
              <w:t>ANSWER:</w:t>
            </w:r>
            <w:r>
              <w:rPr>
                <w:b/>
                <w:bCs/>
                <w:noProof/>
              </w:rPr>
              <w:t xml:space="preserve"> </w:t>
            </w:r>
          </w:p>
          <w:p w14:paraId="43CFB4AA" w14:textId="77777777" w:rsidR="00BF170E" w:rsidRDefault="005155F9" w:rsidP="000B27DB">
            <w:pPr>
              <w:pStyle w:val="ListParagraph"/>
              <w:numPr>
                <w:ilvl w:val="0"/>
                <w:numId w:val="44"/>
              </w:numPr>
              <w:rPr>
                <w:noProof/>
              </w:rPr>
            </w:pPr>
            <w:r>
              <w:rPr>
                <w:noProof/>
              </w:rPr>
              <w:t>Sputum</w:t>
            </w:r>
          </w:p>
          <w:p w14:paraId="24EA955A" w14:textId="137F3562" w:rsidR="005155F9" w:rsidRPr="00831AEB" w:rsidRDefault="00FD6331" w:rsidP="000B27DB">
            <w:pPr>
              <w:pStyle w:val="ListParagraph"/>
              <w:numPr>
                <w:ilvl w:val="0"/>
                <w:numId w:val="44"/>
              </w:numPr>
              <w:rPr>
                <w:noProof/>
              </w:rPr>
            </w:pPr>
            <w:r w:rsidRPr="00FD6331">
              <w:rPr>
                <w:noProof/>
              </w:rPr>
              <w:t>Sputum samples with contaminants such as betel nut, khat, tobacco, or food particles should be rejected.</w:t>
            </w:r>
          </w:p>
        </w:tc>
      </w:tr>
      <w:tr w:rsidR="00BF170E" w:rsidRPr="00A90B23" w14:paraId="111D194B" w14:textId="77777777" w:rsidTr="00BF170E">
        <w:tc>
          <w:tcPr>
            <w:tcW w:w="9350" w:type="dxa"/>
          </w:tcPr>
          <w:p w14:paraId="314DCF79" w14:textId="485249A8" w:rsidR="00BF170E" w:rsidRPr="00754E66" w:rsidRDefault="005B6270" w:rsidP="00BA43F1">
            <w:pPr>
              <w:jc w:val="center"/>
              <w:rPr>
                <w:b/>
                <w:bCs/>
                <w:noProof/>
              </w:rPr>
            </w:pPr>
            <w:r>
              <w:rPr>
                <w:noProof/>
              </w:rPr>
              <w:drawing>
                <wp:inline distT="0" distB="0" distL="0" distR="0" wp14:anchorId="17E07E76" wp14:editId="7B4BA916">
                  <wp:extent cx="3080409" cy="1740161"/>
                  <wp:effectExtent l="19050" t="19050" r="24765" b="12700"/>
                  <wp:docPr id="238" name="Picture 2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090122" cy="1745648"/>
                          </a:xfrm>
                          <a:prstGeom prst="rect">
                            <a:avLst/>
                          </a:prstGeom>
                          <a:noFill/>
                          <a:ln>
                            <a:solidFill>
                              <a:schemeClr val="bg1">
                                <a:lumMod val="50000"/>
                              </a:schemeClr>
                            </a:solidFill>
                          </a:ln>
                        </pic:spPr>
                      </pic:pic>
                    </a:graphicData>
                  </a:graphic>
                </wp:inline>
              </w:drawing>
            </w:r>
          </w:p>
        </w:tc>
      </w:tr>
      <w:tr w:rsidR="00BF170E" w:rsidRPr="00A90B23" w14:paraId="168E306E" w14:textId="77777777" w:rsidTr="00BF170E">
        <w:tc>
          <w:tcPr>
            <w:tcW w:w="9350" w:type="dxa"/>
          </w:tcPr>
          <w:p w14:paraId="24601EE6" w14:textId="3C5A87EA" w:rsidR="00BF170E" w:rsidRDefault="00BF170E" w:rsidP="00BA43F1">
            <w:pPr>
              <w:tabs>
                <w:tab w:val="num" w:pos="720"/>
              </w:tabs>
              <w:rPr>
                <w:b/>
                <w:bCs/>
                <w:noProof/>
              </w:rPr>
            </w:pPr>
            <w:r w:rsidRPr="00754E66">
              <w:rPr>
                <w:b/>
                <w:bCs/>
                <w:noProof/>
              </w:rPr>
              <w:lastRenderedPageBreak/>
              <w:t>ANSWER</w:t>
            </w:r>
            <w:r w:rsidR="00782074">
              <w:rPr>
                <w:b/>
                <w:bCs/>
                <w:noProof/>
              </w:rPr>
              <w:t>:</w:t>
            </w:r>
            <w:r w:rsidR="00F20B06">
              <w:rPr>
                <w:b/>
                <w:bCs/>
                <w:noProof/>
              </w:rPr>
              <w:t xml:space="preserve"> </w:t>
            </w:r>
            <w:r w:rsidR="002A5EF5">
              <w:rPr>
                <w:noProof/>
              </w:rPr>
              <w:t>S</w:t>
            </w:r>
            <w:r w:rsidR="002A5EF5" w:rsidRPr="002A5EF5">
              <w:rPr>
                <w:noProof/>
              </w:rPr>
              <w:t>pecimens should be stored in a refrigerator or coolbox until they are pretreated. After pretreatment, specimens should be stored at -20° C.</w:t>
            </w:r>
          </w:p>
        </w:tc>
      </w:tr>
      <w:tr w:rsidR="00EC5990" w:rsidRPr="00A90B23" w14:paraId="682D8A3F" w14:textId="77777777" w:rsidTr="00BF170E">
        <w:tc>
          <w:tcPr>
            <w:tcW w:w="9350" w:type="dxa"/>
          </w:tcPr>
          <w:p w14:paraId="05494D77" w14:textId="24B82C86" w:rsidR="00EC5990" w:rsidRPr="00754E66" w:rsidRDefault="00EC5990" w:rsidP="00EC5990">
            <w:pPr>
              <w:tabs>
                <w:tab w:val="num" w:pos="720"/>
              </w:tabs>
              <w:jc w:val="center"/>
              <w:rPr>
                <w:b/>
                <w:bCs/>
                <w:noProof/>
              </w:rPr>
            </w:pPr>
            <w:r>
              <w:rPr>
                <w:noProof/>
              </w:rPr>
              <w:drawing>
                <wp:inline distT="0" distB="0" distL="0" distR="0" wp14:anchorId="4890E340" wp14:editId="1AE98189">
                  <wp:extent cx="3258540" cy="1698727"/>
                  <wp:effectExtent l="19050" t="19050" r="18415" b="15875"/>
                  <wp:docPr id="239" name="Picture 2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273864" cy="1706715"/>
                          </a:xfrm>
                          <a:prstGeom prst="rect">
                            <a:avLst/>
                          </a:prstGeom>
                          <a:noFill/>
                          <a:ln>
                            <a:solidFill>
                              <a:schemeClr val="bg1">
                                <a:lumMod val="50000"/>
                              </a:schemeClr>
                            </a:solidFill>
                          </a:ln>
                        </pic:spPr>
                      </pic:pic>
                    </a:graphicData>
                  </a:graphic>
                </wp:inline>
              </w:drawing>
            </w:r>
          </w:p>
        </w:tc>
      </w:tr>
      <w:tr w:rsidR="00BF170E" w:rsidRPr="00E97E71" w14:paraId="716AEDD6" w14:textId="77777777" w:rsidTr="00BF170E">
        <w:tc>
          <w:tcPr>
            <w:tcW w:w="9350" w:type="dxa"/>
          </w:tcPr>
          <w:p w14:paraId="13C115B8" w14:textId="4FFC84BD" w:rsidR="00BF170E" w:rsidRPr="00E97E71" w:rsidRDefault="00BF170E" w:rsidP="00BA43F1">
            <w:pPr>
              <w:tabs>
                <w:tab w:val="num" w:pos="720"/>
              </w:tabs>
              <w:rPr>
                <w:noProof/>
              </w:rPr>
            </w:pPr>
            <w:r w:rsidRPr="00E97E71">
              <w:rPr>
                <w:b/>
                <w:bCs/>
                <w:noProof/>
              </w:rPr>
              <w:t>ANSWER:</w:t>
            </w:r>
            <w:r w:rsidRPr="00E97E71">
              <w:rPr>
                <w:noProof/>
              </w:rPr>
              <w:t xml:space="preserve"> </w:t>
            </w:r>
            <w:r w:rsidR="00B91F9F">
              <w:rPr>
                <w:noProof/>
              </w:rPr>
              <w:t>Answers will vary depending on the country. S</w:t>
            </w:r>
            <w:r w:rsidR="00A97191">
              <w:rPr>
                <w:noProof/>
              </w:rPr>
              <w:t>ample</w:t>
            </w:r>
            <w:r w:rsidR="00B91F9F">
              <w:rPr>
                <w:noProof/>
              </w:rPr>
              <w:t>s that test positive for RIF-resistance</w:t>
            </w:r>
            <w:r w:rsidR="00A97191">
              <w:rPr>
                <w:noProof/>
              </w:rPr>
              <w:t xml:space="preserve"> </w:t>
            </w:r>
            <w:r w:rsidR="00B87D2C">
              <w:rPr>
                <w:noProof/>
              </w:rPr>
              <w:t>may need to</w:t>
            </w:r>
            <w:r w:rsidR="00A97191">
              <w:rPr>
                <w:noProof/>
              </w:rPr>
              <w:t xml:space="preserve"> be referred to </w:t>
            </w:r>
            <w:r w:rsidR="009E08EE">
              <w:rPr>
                <w:noProof/>
              </w:rPr>
              <w:t xml:space="preserve">for culture/DST. </w:t>
            </w:r>
            <w:r w:rsidR="00694B07">
              <w:rPr>
                <w:noProof/>
              </w:rPr>
              <w:t>The patient should be referred for treatment (if not available at the site where he or she was tested), and thei</w:t>
            </w:r>
            <w:r w:rsidR="001E30E8">
              <w:rPr>
                <w:noProof/>
              </w:rPr>
              <w:t>r</w:t>
            </w:r>
            <w:r w:rsidR="00694B07">
              <w:rPr>
                <w:noProof/>
              </w:rPr>
              <w:t xml:space="preserve"> results should be sent (preferably digitally) to the site where he or she will go.</w:t>
            </w:r>
          </w:p>
        </w:tc>
      </w:tr>
    </w:tbl>
    <w:p w14:paraId="3059960B" w14:textId="2028FAA1" w:rsidR="00C64CE2" w:rsidRPr="00C64CE2" w:rsidRDefault="00C64CE2" w:rsidP="0059246F"/>
    <w:sectPr w:rsidR="00C64CE2" w:rsidRPr="00C64CE2" w:rsidSect="00672E1E">
      <w:footerReference w:type="default" r:id="rId257"/>
      <w:footerReference w:type="first" r:id="rId25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CBCB4" w14:textId="77777777" w:rsidR="00AF3ED5" w:rsidRDefault="00AF3ED5" w:rsidP="00346C49">
      <w:r>
        <w:separator/>
      </w:r>
    </w:p>
  </w:endnote>
  <w:endnote w:type="continuationSeparator" w:id="0">
    <w:p w14:paraId="12306122" w14:textId="77777777" w:rsidR="00AF3ED5" w:rsidRDefault="00AF3ED5" w:rsidP="00346C49">
      <w:r>
        <w:continuationSeparator/>
      </w:r>
    </w:p>
  </w:endnote>
  <w:endnote w:type="continuationNotice" w:id="1">
    <w:p w14:paraId="738C7C9E" w14:textId="77777777" w:rsidR="00AF3ED5" w:rsidRDefault="00AF3ED5" w:rsidP="00346C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5145510"/>
      <w:docPartObj>
        <w:docPartGallery w:val="Page Numbers (Bottom of Page)"/>
        <w:docPartUnique/>
      </w:docPartObj>
    </w:sdtPr>
    <w:sdtEndPr>
      <w:rPr>
        <w:noProof/>
      </w:rPr>
    </w:sdtEndPr>
    <w:sdtContent>
      <w:p w14:paraId="4C901D8A" w14:textId="18D9D106" w:rsidR="00AC376A" w:rsidRDefault="00AC376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C05B8A4" w14:textId="77777777" w:rsidR="00AC376A" w:rsidRDefault="00AC376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62AF4" w14:textId="7CAC3A96" w:rsidR="00AC376A" w:rsidRDefault="00AC376A">
    <w:pPr>
      <w:pStyle w:val="Footer"/>
    </w:pPr>
  </w:p>
  <w:p w14:paraId="6B3A8451" w14:textId="77777777" w:rsidR="00AC376A" w:rsidRDefault="00AC37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58CFF0" w14:textId="77777777" w:rsidR="00AF3ED5" w:rsidRDefault="00AF3ED5" w:rsidP="00346C49">
      <w:r>
        <w:separator/>
      </w:r>
    </w:p>
  </w:footnote>
  <w:footnote w:type="continuationSeparator" w:id="0">
    <w:p w14:paraId="204C6A03" w14:textId="77777777" w:rsidR="00AF3ED5" w:rsidRDefault="00AF3ED5" w:rsidP="00346C49">
      <w:r>
        <w:continuationSeparator/>
      </w:r>
    </w:p>
  </w:footnote>
  <w:footnote w:type="continuationNotice" w:id="1">
    <w:p w14:paraId="4324226E" w14:textId="77777777" w:rsidR="00AF3ED5" w:rsidRDefault="00AF3ED5" w:rsidP="00346C4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34676"/>
    <w:multiLevelType w:val="hybridMultilevel"/>
    <w:tmpl w:val="BC0E1C98"/>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7ED4839"/>
    <w:multiLevelType w:val="hybridMultilevel"/>
    <w:tmpl w:val="DC703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6C550A"/>
    <w:multiLevelType w:val="hybridMultilevel"/>
    <w:tmpl w:val="75B06A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532461"/>
    <w:multiLevelType w:val="hybridMultilevel"/>
    <w:tmpl w:val="A4AE3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75779C"/>
    <w:multiLevelType w:val="hybridMultilevel"/>
    <w:tmpl w:val="C60AE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74C0C"/>
    <w:multiLevelType w:val="hybridMultilevel"/>
    <w:tmpl w:val="F4F857A8"/>
    <w:lvl w:ilvl="0" w:tplc="307A3EC4">
      <w:start w:val="1"/>
      <w:numFmt w:val="bullet"/>
      <w:pStyle w:val="ListParagraph"/>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6BD0693"/>
    <w:multiLevelType w:val="hybridMultilevel"/>
    <w:tmpl w:val="D62AB2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1D79FC"/>
    <w:multiLevelType w:val="hybridMultilevel"/>
    <w:tmpl w:val="FF588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DD0214"/>
    <w:multiLevelType w:val="hybridMultilevel"/>
    <w:tmpl w:val="AEDCA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8E276F"/>
    <w:multiLevelType w:val="hybridMultilevel"/>
    <w:tmpl w:val="9D22B7EC"/>
    <w:lvl w:ilvl="0" w:tplc="8C204D4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766CDA"/>
    <w:multiLevelType w:val="hybridMultilevel"/>
    <w:tmpl w:val="7AC8C896"/>
    <w:lvl w:ilvl="0" w:tplc="A1A48D26">
      <w:start w:val="1"/>
      <w:numFmt w:val="bullet"/>
      <w:lvlText w:val="●"/>
      <w:lvlJc w:val="left"/>
      <w:pPr>
        <w:tabs>
          <w:tab w:val="num" w:pos="720"/>
        </w:tabs>
        <w:ind w:left="720" w:hanging="360"/>
      </w:pPr>
      <w:rPr>
        <w:rFonts w:ascii="Arial" w:hAnsi="Arial" w:hint="default"/>
      </w:rPr>
    </w:lvl>
    <w:lvl w:ilvl="1" w:tplc="8830342A" w:tentative="1">
      <w:start w:val="1"/>
      <w:numFmt w:val="bullet"/>
      <w:lvlText w:val="●"/>
      <w:lvlJc w:val="left"/>
      <w:pPr>
        <w:tabs>
          <w:tab w:val="num" w:pos="1440"/>
        </w:tabs>
        <w:ind w:left="1440" w:hanging="360"/>
      </w:pPr>
      <w:rPr>
        <w:rFonts w:ascii="Arial" w:hAnsi="Arial" w:hint="default"/>
      </w:rPr>
    </w:lvl>
    <w:lvl w:ilvl="2" w:tplc="A3F6C7E2" w:tentative="1">
      <w:start w:val="1"/>
      <w:numFmt w:val="bullet"/>
      <w:lvlText w:val="●"/>
      <w:lvlJc w:val="left"/>
      <w:pPr>
        <w:tabs>
          <w:tab w:val="num" w:pos="2160"/>
        </w:tabs>
        <w:ind w:left="2160" w:hanging="360"/>
      </w:pPr>
      <w:rPr>
        <w:rFonts w:ascii="Arial" w:hAnsi="Arial" w:hint="default"/>
      </w:rPr>
    </w:lvl>
    <w:lvl w:ilvl="3" w:tplc="C054DB42" w:tentative="1">
      <w:start w:val="1"/>
      <w:numFmt w:val="bullet"/>
      <w:lvlText w:val="●"/>
      <w:lvlJc w:val="left"/>
      <w:pPr>
        <w:tabs>
          <w:tab w:val="num" w:pos="2880"/>
        </w:tabs>
        <w:ind w:left="2880" w:hanging="360"/>
      </w:pPr>
      <w:rPr>
        <w:rFonts w:ascii="Arial" w:hAnsi="Arial" w:hint="default"/>
      </w:rPr>
    </w:lvl>
    <w:lvl w:ilvl="4" w:tplc="EDBCC43C" w:tentative="1">
      <w:start w:val="1"/>
      <w:numFmt w:val="bullet"/>
      <w:lvlText w:val="●"/>
      <w:lvlJc w:val="left"/>
      <w:pPr>
        <w:tabs>
          <w:tab w:val="num" w:pos="3600"/>
        </w:tabs>
        <w:ind w:left="3600" w:hanging="360"/>
      </w:pPr>
      <w:rPr>
        <w:rFonts w:ascii="Arial" w:hAnsi="Arial" w:hint="default"/>
      </w:rPr>
    </w:lvl>
    <w:lvl w:ilvl="5" w:tplc="CBD08CEA" w:tentative="1">
      <w:start w:val="1"/>
      <w:numFmt w:val="bullet"/>
      <w:lvlText w:val="●"/>
      <w:lvlJc w:val="left"/>
      <w:pPr>
        <w:tabs>
          <w:tab w:val="num" w:pos="4320"/>
        </w:tabs>
        <w:ind w:left="4320" w:hanging="360"/>
      </w:pPr>
      <w:rPr>
        <w:rFonts w:ascii="Arial" w:hAnsi="Arial" w:hint="default"/>
      </w:rPr>
    </w:lvl>
    <w:lvl w:ilvl="6" w:tplc="9050EDCE" w:tentative="1">
      <w:start w:val="1"/>
      <w:numFmt w:val="bullet"/>
      <w:lvlText w:val="●"/>
      <w:lvlJc w:val="left"/>
      <w:pPr>
        <w:tabs>
          <w:tab w:val="num" w:pos="5040"/>
        </w:tabs>
        <w:ind w:left="5040" w:hanging="360"/>
      </w:pPr>
      <w:rPr>
        <w:rFonts w:ascii="Arial" w:hAnsi="Arial" w:hint="default"/>
      </w:rPr>
    </w:lvl>
    <w:lvl w:ilvl="7" w:tplc="7AC0BB12" w:tentative="1">
      <w:start w:val="1"/>
      <w:numFmt w:val="bullet"/>
      <w:lvlText w:val="●"/>
      <w:lvlJc w:val="left"/>
      <w:pPr>
        <w:tabs>
          <w:tab w:val="num" w:pos="5760"/>
        </w:tabs>
        <w:ind w:left="5760" w:hanging="360"/>
      </w:pPr>
      <w:rPr>
        <w:rFonts w:ascii="Arial" w:hAnsi="Arial" w:hint="default"/>
      </w:rPr>
    </w:lvl>
    <w:lvl w:ilvl="8" w:tplc="57C4954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2FB4070"/>
    <w:multiLevelType w:val="hybridMultilevel"/>
    <w:tmpl w:val="B61CCD58"/>
    <w:lvl w:ilvl="0" w:tplc="3AB231EE">
      <w:start w:val="1"/>
      <w:numFmt w:val="bullet"/>
      <w:lvlText w:val="●"/>
      <w:lvlJc w:val="left"/>
      <w:pPr>
        <w:tabs>
          <w:tab w:val="num" w:pos="720"/>
        </w:tabs>
        <w:ind w:left="720" w:hanging="360"/>
      </w:pPr>
      <w:rPr>
        <w:rFonts w:ascii="Times New Roman" w:hAnsi="Times New Roman" w:hint="default"/>
      </w:rPr>
    </w:lvl>
    <w:lvl w:ilvl="1" w:tplc="D4FA136A" w:tentative="1">
      <w:start w:val="1"/>
      <w:numFmt w:val="bullet"/>
      <w:lvlText w:val="●"/>
      <w:lvlJc w:val="left"/>
      <w:pPr>
        <w:tabs>
          <w:tab w:val="num" w:pos="1440"/>
        </w:tabs>
        <w:ind w:left="1440" w:hanging="360"/>
      </w:pPr>
      <w:rPr>
        <w:rFonts w:ascii="Times New Roman" w:hAnsi="Times New Roman" w:hint="default"/>
      </w:rPr>
    </w:lvl>
    <w:lvl w:ilvl="2" w:tplc="12DA9F9C" w:tentative="1">
      <w:start w:val="1"/>
      <w:numFmt w:val="bullet"/>
      <w:lvlText w:val="●"/>
      <w:lvlJc w:val="left"/>
      <w:pPr>
        <w:tabs>
          <w:tab w:val="num" w:pos="2160"/>
        </w:tabs>
        <w:ind w:left="2160" w:hanging="360"/>
      </w:pPr>
      <w:rPr>
        <w:rFonts w:ascii="Times New Roman" w:hAnsi="Times New Roman" w:hint="default"/>
      </w:rPr>
    </w:lvl>
    <w:lvl w:ilvl="3" w:tplc="D1682E68" w:tentative="1">
      <w:start w:val="1"/>
      <w:numFmt w:val="bullet"/>
      <w:lvlText w:val="●"/>
      <w:lvlJc w:val="left"/>
      <w:pPr>
        <w:tabs>
          <w:tab w:val="num" w:pos="2880"/>
        </w:tabs>
        <w:ind w:left="2880" w:hanging="360"/>
      </w:pPr>
      <w:rPr>
        <w:rFonts w:ascii="Times New Roman" w:hAnsi="Times New Roman" w:hint="default"/>
      </w:rPr>
    </w:lvl>
    <w:lvl w:ilvl="4" w:tplc="BF76CAC4" w:tentative="1">
      <w:start w:val="1"/>
      <w:numFmt w:val="bullet"/>
      <w:lvlText w:val="●"/>
      <w:lvlJc w:val="left"/>
      <w:pPr>
        <w:tabs>
          <w:tab w:val="num" w:pos="3600"/>
        </w:tabs>
        <w:ind w:left="3600" w:hanging="360"/>
      </w:pPr>
      <w:rPr>
        <w:rFonts w:ascii="Times New Roman" w:hAnsi="Times New Roman" w:hint="default"/>
      </w:rPr>
    </w:lvl>
    <w:lvl w:ilvl="5" w:tplc="4DA4E3D2" w:tentative="1">
      <w:start w:val="1"/>
      <w:numFmt w:val="bullet"/>
      <w:lvlText w:val="●"/>
      <w:lvlJc w:val="left"/>
      <w:pPr>
        <w:tabs>
          <w:tab w:val="num" w:pos="4320"/>
        </w:tabs>
        <w:ind w:left="4320" w:hanging="360"/>
      </w:pPr>
      <w:rPr>
        <w:rFonts w:ascii="Times New Roman" w:hAnsi="Times New Roman" w:hint="default"/>
      </w:rPr>
    </w:lvl>
    <w:lvl w:ilvl="6" w:tplc="90429CD6" w:tentative="1">
      <w:start w:val="1"/>
      <w:numFmt w:val="bullet"/>
      <w:lvlText w:val="●"/>
      <w:lvlJc w:val="left"/>
      <w:pPr>
        <w:tabs>
          <w:tab w:val="num" w:pos="5040"/>
        </w:tabs>
        <w:ind w:left="5040" w:hanging="360"/>
      </w:pPr>
      <w:rPr>
        <w:rFonts w:ascii="Times New Roman" w:hAnsi="Times New Roman" w:hint="default"/>
      </w:rPr>
    </w:lvl>
    <w:lvl w:ilvl="7" w:tplc="339EC1B0" w:tentative="1">
      <w:start w:val="1"/>
      <w:numFmt w:val="bullet"/>
      <w:lvlText w:val="●"/>
      <w:lvlJc w:val="left"/>
      <w:pPr>
        <w:tabs>
          <w:tab w:val="num" w:pos="5760"/>
        </w:tabs>
        <w:ind w:left="5760" w:hanging="360"/>
      </w:pPr>
      <w:rPr>
        <w:rFonts w:ascii="Times New Roman" w:hAnsi="Times New Roman" w:hint="default"/>
      </w:rPr>
    </w:lvl>
    <w:lvl w:ilvl="8" w:tplc="3780AE4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67C1148"/>
    <w:multiLevelType w:val="hybridMultilevel"/>
    <w:tmpl w:val="26C60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021CC"/>
    <w:multiLevelType w:val="hybridMultilevel"/>
    <w:tmpl w:val="6D54C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C85842"/>
    <w:multiLevelType w:val="hybridMultilevel"/>
    <w:tmpl w:val="2A624572"/>
    <w:lvl w:ilvl="0" w:tplc="ADAC12CE">
      <w:start w:val="1"/>
      <w:numFmt w:val="bullet"/>
      <w:lvlText w:val="●"/>
      <w:lvlJc w:val="left"/>
      <w:pPr>
        <w:tabs>
          <w:tab w:val="num" w:pos="720"/>
        </w:tabs>
        <w:ind w:left="720" w:hanging="360"/>
      </w:pPr>
      <w:rPr>
        <w:rFonts w:ascii="Arial" w:hAnsi="Arial" w:hint="default"/>
      </w:rPr>
    </w:lvl>
    <w:lvl w:ilvl="1" w:tplc="CCAEC9C4" w:tentative="1">
      <w:start w:val="1"/>
      <w:numFmt w:val="bullet"/>
      <w:lvlText w:val="●"/>
      <w:lvlJc w:val="left"/>
      <w:pPr>
        <w:tabs>
          <w:tab w:val="num" w:pos="1440"/>
        </w:tabs>
        <w:ind w:left="1440" w:hanging="360"/>
      </w:pPr>
      <w:rPr>
        <w:rFonts w:ascii="Arial" w:hAnsi="Arial" w:hint="default"/>
      </w:rPr>
    </w:lvl>
    <w:lvl w:ilvl="2" w:tplc="05BEB79A" w:tentative="1">
      <w:start w:val="1"/>
      <w:numFmt w:val="bullet"/>
      <w:lvlText w:val="●"/>
      <w:lvlJc w:val="left"/>
      <w:pPr>
        <w:tabs>
          <w:tab w:val="num" w:pos="2160"/>
        </w:tabs>
        <w:ind w:left="2160" w:hanging="360"/>
      </w:pPr>
      <w:rPr>
        <w:rFonts w:ascii="Arial" w:hAnsi="Arial" w:hint="default"/>
      </w:rPr>
    </w:lvl>
    <w:lvl w:ilvl="3" w:tplc="1004D9C0" w:tentative="1">
      <w:start w:val="1"/>
      <w:numFmt w:val="bullet"/>
      <w:lvlText w:val="●"/>
      <w:lvlJc w:val="left"/>
      <w:pPr>
        <w:tabs>
          <w:tab w:val="num" w:pos="2880"/>
        </w:tabs>
        <w:ind w:left="2880" w:hanging="360"/>
      </w:pPr>
      <w:rPr>
        <w:rFonts w:ascii="Arial" w:hAnsi="Arial" w:hint="default"/>
      </w:rPr>
    </w:lvl>
    <w:lvl w:ilvl="4" w:tplc="1CFE95BA" w:tentative="1">
      <w:start w:val="1"/>
      <w:numFmt w:val="bullet"/>
      <w:lvlText w:val="●"/>
      <w:lvlJc w:val="left"/>
      <w:pPr>
        <w:tabs>
          <w:tab w:val="num" w:pos="3600"/>
        </w:tabs>
        <w:ind w:left="3600" w:hanging="360"/>
      </w:pPr>
      <w:rPr>
        <w:rFonts w:ascii="Arial" w:hAnsi="Arial" w:hint="default"/>
      </w:rPr>
    </w:lvl>
    <w:lvl w:ilvl="5" w:tplc="A184CDF0" w:tentative="1">
      <w:start w:val="1"/>
      <w:numFmt w:val="bullet"/>
      <w:lvlText w:val="●"/>
      <w:lvlJc w:val="left"/>
      <w:pPr>
        <w:tabs>
          <w:tab w:val="num" w:pos="4320"/>
        </w:tabs>
        <w:ind w:left="4320" w:hanging="360"/>
      </w:pPr>
      <w:rPr>
        <w:rFonts w:ascii="Arial" w:hAnsi="Arial" w:hint="default"/>
      </w:rPr>
    </w:lvl>
    <w:lvl w:ilvl="6" w:tplc="25BE3FB0" w:tentative="1">
      <w:start w:val="1"/>
      <w:numFmt w:val="bullet"/>
      <w:lvlText w:val="●"/>
      <w:lvlJc w:val="left"/>
      <w:pPr>
        <w:tabs>
          <w:tab w:val="num" w:pos="5040"/>
        </w:tabs>
        <w:ind w:left="5040" w:hanging="360"/>
      </w:pPr>
      <w:rPr>
        <w:rFonts w:ascii="Arial" w:hAnsi="Arial" w:hint="default"/>
      </w:rPr>
    </w:lvl>
    <w:lvl w:ilvl="7" w:tplc="96F84B02" w:tentative="1">
      <w:start w:val="1"/>
      <w:numFmt w:val="bullet"/>
      <w:lvlText w:val="●"/>
      <w:lvlJc w:val="left"/>
      <w:pPr>
        <w:tabs>
          <w:tab w:val="num" w:pos="5760"/>
        </w:tabs>
        <w:ind w:left="5760" w:hanging="360"/>
      </w:pPr>
      <w:rPr>
        <w:rFonts w:ascii="Arial" w:hAnsi="Arial" w:hint="default"/>
      </w:rPr>
    </w:lvl>
    <w:lvl w:ilvl="8" w:tplc="0EB21CE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D002735"/>
    <w:multiLevelType w:val="hybridMultilevel"/>
    <w:tmpl w:val="8E886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330758"/>
    <w:multiLevelType w:val="hybridMultilevel"/>
    <w:tmpl w:val="EDD0D5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F915E5"/>
    <w:multiLevelType w:val="hybridMultilevel"/>
    <w:tmpl w:val="57D06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3873BE"/>
    <w:multiLevelType w:val="hybridMultilevel"/>
    <w:tmpl w:val="86E0DA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F819C7"/>
    <w:multiLevelType w:val="hybridMultilevel"/>
    <w:tmpl w:val="608A1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346865"/>
    <w:multiLevelType w:val="hybridMultilevel"/>
    <w:tmpl w:val="73089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5F7051"/>
    <w:multiLevelType w:val="hybridMultilevel"/>
    <w:tmpl w:val="47143C7E"/>
    <w:lvl w:ilvl="0" w:tplc="11286818">
      <w:start w:val="1"/>
      <w:numFmt w:val="bullet"/>
      <w:lvlText w:val=""/>
      <w:lvlJc w:val="left"/>
      <w:pPr>
        <w:tabs>
          <w:tab w:val="num" w:pos="720"/>
        </w:tabs>
        <w:ind w:left="720" w:hanging="360"/>
      </w:pPr>
      <w:rPr>
        <w:rFonts w:ascii="Symbol" w:hAnsi="Symbol" w:hint="default"/>
      </w:rPr>
    </w:lvl>
    <w:lvl w:ilvl="1" w:tplc="E182BDB0">
      <w:numFmt w:val="bullet"/>
      <w:lvlText w:val="o"/>
      <w:lvlJc w:val="left"/>
      <w:pPr>
        <w:tabs>
          <w:tab w:val="num" w:pos="1440"/>
        </w:tabs>
        <w:ind w:left="1440" w:hanging="360"/>
      </w:pPr>
      <w:rPr>
        <w:rFonts w:ascii="Courier New" w:hAnsi="Courier New" w:hint="default"/>
      </w:rPr>
    </w:lvl>
    <w:lvl w:ilvl="2" w:tplc="AD4EF6D6">
      <w:numFmt w:val="bullet"/>
      <w:lvlText w:val=""/>
      <w:lvlJc w:val="left"/>
      <w:pPr>
        <w:tabs>
          <w:tab w:val="num" w:pos="2160"/>
        </w:tabs>
        <w:ind w:left="2160" w:hanging="360"/>
      </w:pPr>
      <w:rPr>
        <w:rFonts w:ascii="Wingdings" w:hAnsi="Wingdings" w:hint="default"/>
      </w:rPr>
    </w:lvl>
    <w:lvl w:ilvl="3" w:tplc="12AEFA2E">
      <w:numFmt w:val="bullet"/>
      <w:lvlText w:val=""/>
      <w:lvlJc w:val="left"/>
      <w:pPr>
        <w:tabs>
          <w:tab w:val="num" w:pos="2880"/>
        </w:tabs>
        <w:ind w:left="2880" w:hanging="360"/>
      </w:pPr>
      <w:rPr>
        <w:rFonts w:ascii="Symbol" w:hAnsi="Symbol" w:hint="default"/>
      </w:rPr>
    </w:lvl>
    <w:lvl w:ilvl="4" w:tplc="5810B090" w:tentative="1">
      <w:start w:val="1"/>
      <w:numFmt w:val="bullet"/>
      <w:lvlText w:val=""/>
      <w:lvlJc w:val="left"/>
      <w:pPr>
        <w:tabs>
          <w:tab w:val="num" w:pos="3600"/>
        </w:tabs>
        <w:ind w:left="3600" w:hanging="360"/>
      </w:pPr>
      <w:rPr>
        <w:rFonts w:ascii="Symbol" w:hAnsi="Symbol" w:hint="default"/>
      </w:rPr>
    </w:lvl>
    <w:lvl w:ilvl="5" w:tplc="111E29EC" w:tentative="1">
      <w:start w:val="1"/>
      <w:numFmt w:val="bullet"/>
      <w:lvlText w:val=""/>
      <w:lvlJc w:val="left"/>
      <w:pPr>
        <w:tabs>
          <w:tab w:val="num" w:pos="4320"/>
        </w:tabs>
        <w:ind w:left="4320" w:hanging="360"/>
      </w:pPr>
      <w:rPr>
        <w:rFonts w:ascii="Symbol" w:hAnsi="Symbol" w:hint="default"/>
      </w:rPr>
    </w:lvl>
    <w:lvl w:ilvl="6" w:tplc="C7605D6C" w:tentative="1">
      <w:start w:val="1"/>
      <w:numFmt w:val="bullet"/>
      <w:lvlText w:val=""/>
      <w:lvlJc w:val="left"/>
      <w:pPr>
        <w:tabs>
          <w:tab w:val="num" w:pos="5040"/>
        </w:tabs>
        <w:ind w:left="5040" w:hanging="360"/>
      </w:pPr>
      <w:rPr>
        <w:rFonts w:ascii="Symbol" w:hAnsi="Symbol" w:hint="default"/>
      </w:rPr>
    </w:lvl>
    <w:lvl w:ilvl="7" w:tplc="93FA4BDC" w:tentative="1">
      <w:start w:val="1"/>
      <w:numFmt w:val="bullet"/>
      <w:lvlText w:val=""/>
      <w:lvlJc w:val="left"/>
      <w:pPr>
        <w:tabs>
          <w:tab w:val="num" w:pos="5760"/>
        </w:tabs>
        <w:ind w:left="5760" w:hanging="360"/>
      </w:pPr>
      <w:rPr>
        <w:rFonts w:ascii="Symbol" w:hAnsi="Symbol" w:hint="default"/>
      </w:rPr>
    </w:lvl>
    <w:lvl w:ilvl="8" w:tplc="A8E4AD2C"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4CC2FAB"/>
    <w:multiLevelType w:val="hybridMultilevel"/>
    <w:tmpl w:val="FDB49702"/>
    <w:lvl w:ilvl="0" w:tplc="C0A4061E">
      <w:start w:val="1"/>
      <w:numFmt w:val="bullet"/>
      <w:lvlText w:val="●"/>
      <w:lvlJc w:val="left"/>
      <w:pPr>
        <w:tabs>
          <w:tab w:val="num" w:pos="720"/>
        </w:tabs>
        <w:ind w:left="720" w:hanging="360"/>
      </w:pPr>
      <w:rPr>
        <w:rFonts w:ascii="Arial" w:hAnsi="Arial" w:hint="default"/>
      </w:rPr>
    </w:lvl>
    <w:lvl w:ilvl="1" w:tplc="29F2847C" w:tentative="1">
      <w:start w:val="1"/>
      <w:numFmt w:val="bullet"/>
      <w:lvlText w:val="●"/>
      <w:lvlJc w:val="left"/>
      <w:pPr>
        <w:tabs>
          <w:tab w:val="num" w:pos="1440"/>
        </w:tabs>
        <w:ind w:left="1440" w:hanging="360"/>
      </w:pPr>
      <w:rPr>
        <w:rFonts w:ascii="Arial" w:hAnsi="Arial" w:hint="default"/>
      </w:rPr>
    </w:lvl>
    <w:lvl w:ilvl="2" w:tplc="1F8A5056" w:tentative="1">
      <w:start w:val="1"/>
      <w:numFmt w:val="bullet"/>
      <w:lvlText w:val="●"/>
      <w:lvlJc w:val="left"/>
      <w:pPr>
        <w:tabs>
          <w:tab w:val="num" w:pos="2160"/>
        </w:tabs>
        <w:ind w:left="2160" w:hanging="360"/>
      </w:pPr>
      <w:rPr>
        <w:rFonts w:ascii="Arial" w:hAnsi="Arial" w:hint="default"/>
      </w:rPr>
    </w:lvl>
    <w:lvl w:ilvl="3" w:tplc="74C07C4E" w:tentative="1">
      <w:start w:val="1"/>
      <w:numFmt w:val="bullet"/>
      <w:lvlText w:val="●"/>
      <w:lvlJc w:val="left"/>
      <w:pPr>
        <w:tabs>
          <w:tab w:val="num" w:pos="2880"/>
        </w:tabs>
        <w:ind w:left="2880" w:hanging="360"/>
      </w:pPr>
      <w:rPr>
        <w:rFonts w:ascii="Arial" w:hAnsi="Arial" w:hint="default"/>
      </w:rPr>
    </w:lvl>
    <w:lvl w:ilvl="4" w:tplc="20909C04" w:tentative="1">
      <w:start w:val="1"/>
      <w:numFmt w:val="bullet"/>
      <w:lvlText w:val="●"/>
      <w:lvlJc w:val="left"/>
      <w:pPr>
        <w:tabs>
          <w:tab w:val="num" w:pos="3600"/>
        </w:tabs>
        <w:ind w:left="3600" w:hanging="360"/>
      </w:pPr>
      <w:rPr>
        <w:rFonts w:ascii="Arial" w:hAnsi="Arial" w:hint="default"/>
      </w:rPr>
    </w:lvl>
    <w:lvl w:ilvl="5" w:tplc="E2C8A48A" w:tentative="1">
      <w:start w:val="1"/>
      <w:numFmt w:val="bullet"/>
      <w:lvlText w:val="●"/>
      <w:lvlJc w:val="left"/>
      <w:pPr>
        <w:tabs>
          <w:tab w:val="num" w:pos="4320"/>
        </w:tabs>
        <w:ind w:left="4320" w:hanging="360"/>
      </w:pPr>
      <w:rPr>
        <w:rFonts w:ascii="Arial" w:hAnsi="Arial" w:hint="default"/>
      </w:rPr>
    </w:lvl>
    <w:lvl w:ilvl="6" w:tplc="B936DB96" w:tentative="1">
      <w:start w:val="1"/>
      <w:numFmt w:val="bullet"/>
      <w:lvlText w:val="●"/>
      <w:lvlJc w:val="left"/>
      <w:pPr>
        <w:tabs>
          <w:tab w:val="num" w:pos="5040"/>
        </w:tabs>
        <w:ind w:left="5040" w:hanging="360"/>
      </w:pPr>
      <w:rPr>
        <w:rFonts w:ascii="Arial" w:hAnsi="Arial" w:hint="default"/>
      </w:rPr>
    </w:lvl>
    <w:lvl w:ilvl="7" w:tplc="8D2077DE" w:tentative="1">
      <w:start w:val="1"/>
      <w:numFmt w:val="bullet"/>
      <w:lvlText w:val="●"/>
      <w:lvlJc w:val="left"/>
      <w:pPr>
        <w:tabs>
          <w:tab w:val="num" w:pos="5760"/>
        </w:tabs>
        <w:ind w:left="5760" w:hanging="360"/>
      </w:pPr>
      <w:rPr>
        <w:rFonts w:ascii="Arial" w:hAnsi="Arial" w:hint="default"/>
      </w:rPr>
    </w:lvl>
    <w:lvl w:ilvl="8" w:tplc="EC3A161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5C74872"/>
    <w:multiLevelType w:val="hybridMultilevel"/>
    <w:tmpl w:val="982A1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CD5532"/>
    <w:multiLevelType w:val="hybridMultilevel"/>
    <w:tmpl w:val="33FC94FC"/>
    <w:lvl w:ilvl="0" w:tplc="FBAA3B10">
      <w:start w:val="1"/>
      <w:numFmt w:val="bullet"/>
      <w:lvlText w:val="•"/>
      <w:lvlJc w:val="left"/>
      <w:pPr>
        <w:tabs>
          <w:tab w:val="num" w:pos="720"/>
        </w:tabs>
        <w:ind w:left="720" w:hanging="360"/>
      </w:pPr>
      <w:rPr>
        <w:rFonts w:ascii="Montserrat" w:hAnsi="Montserrat" w:hint="default"/>
      </w:rPr>
    </w:lvl>
    <w:lvl w:ilvl="1" w:tplc="54C6C64C">
      <w:start w:val="1"/>
      <w:numFmt w:val="bullet"/>
      <w:lvlText w:val="•"/>
      <w:lvlJc w:val="left"/>
      <w:pPr>
        <w:tabs>
          <w:tab w:val="num" w:pos="1440"/>
        </w:tabs>
        <w:ind w:left="1440" w:hanging="360"/>
      </w:pPr>
      <w:rPr>
        <w:rFonts w:ascii="Montserrat" w:hAnsi="Montserrat" w:hint="default"/>
      </w:rPr>
    </w:lvl>
    <w:lvl w:ilvl="2" w:tplc="CBCCD34C" w:tentative="1">
      <w:start w:val="1"/>
      <w:numFmt w:val="bullet"/>
      <w:lvlText w:val="•"/>
      <w:lvlJc w:val="left"/>
      <w:pPr>
        <w:tabs>
          <w:tab w:val="num" w:pos="2160"/>
        </w:tabs>
        <w:ind w:left="2160" w:hanging="360"/>
      </w:pPr>
      <w:rPr>
        <w:rFonts w:ascii="Montserrat" w:hAnsi="Montserrat" w:hint="default"/>
      </w:rPr>
    </w:lvl>
    <w:lvl w:ilvl="3" w:tplc="BB9CBFAC" w:tentative="1">
      <w:start w:val="1"/>
      <w:numFmt w:val="bullet"/>
      <w:lvlText w:val="•"/>
      <w:lvlJc w:val="left"/>
      <w:pPr>
        <w:tabs>
          <w:tab w:val="num" w:pos="2880"/>
        </w:tabs>
        <w:ind w:left="2880" w:hanging="360"/>
      </w:pPr>
      <w:rPr>
        <w:rFonts w:ascii="Montserrat" w:hAnsi="Montserrat" w:hint="default"/>
      </w:rPr>
    </w:lvl>
    <w:lvl w:ilvl="4" w:tplc="B9F46396" w:tentative="1">
      <w:start w:val="1"/>
      <w:numFmt w:val="bullet"/>
      <w:lvlText w:val="•"/>
      <w:lvlJc w:val="left"/>
      <w:pPr>
        <w:tabs>
          <w:tab w:val="num" w:pos="3600"/>
        </w:tabs>
        <w:ind w:left="3600" w:hanging="360"/>
      </w:pPr>
      <w:rPr>
        <w:rFonts w:ascii="Montserrat" w:hAnsi="Montserrat" w:hint="default"/>
      </w:rPr>
    </w:lvl>
    <w:lvl w:ilvl="5" w:tplc="EFA04B2A" w:tentative="1">
      <w:start w:val="1"/>
      <w:numFmt w:val="bullet"/>
      <w:lvlText w:val="•"/>
      <w:lvlJc w:val="left"/>
      <w:pPr>
        <w:tabs>
          <w:tab w:val="num" w:pos="4320"/>
        </w:tabs>
        <w:ind w:left="4320" w:hanging="360"/>
      </w:pPr>
      <w:rPr>
        <w:rFonts w:ascii="Montserrat" w:hAnsi="Montserrat" w:hint="default"/>
      </w:rPr>
    </w:lvl>
    <w:lvl w:ilvl="6" w:tplc="D8BA1208" w:tentative="1">
      <w:start w:val="1"/>
      <w:numFmt w:val="bullet"/>
      <w:lvlText w:val="•"/>
      <w:lvlJc w:val="left"/>
      <w:pPr>
        <w:tabs>
          <w:tab w:val="num" w:pos="5040"/>
        </w:tabs>
        <w:ind w:left="5040" w:hanging="360"/>
      </w:pPr>
      <w:rPr>
        <w:rFonts w:ascii="Montserrat" w:hAnsi="Montserrat" w:hint="default"/>
      </w:rPr>
    </w:lvl>
    <w:lvl w:ilvl="7" w:tplc="2D00BEC0" w:tentative="1">
      <w:start w:val="1"/>
      <w:numFmt w:val="bullet"/>
      <w:lvlText w:val="•"/>
      <w:lvlJc w:val="left"/>
      <w:pPr>
        <w:tabs>
          <w:tab w:val="num" w:pos="5760"/>
        </w:tabs>
        <w:ind w:left="5760" w:hanging="360"/>
      </w:pPr>
      <w:rPr>
        <w:rFonts w:ascii="Montserrat" w:hAnsi="Montserrat" w:hint="default"/>
      </w:rPr>
    </w:lvl>
    <w:lvl w:ilvl="8" w:tplc="73365556" w:tentative="1">
      <w:start w:val="1"/>
      <w:numFmt w:val="bullet"/>
      <w:lvlText w:val="•"/>
      <w:lvlJc w:val="left"/>
      <w:pPr>
        <w:tabs>
          <w:tab w:val="num" w:pos="6480"/>
        </w:tabs>
        <w:ind w:left="6480" w:hanging="360"/>
      </w:pPr>
      <w:rPr>
        <w:rFonts w:ascii="Montserrat" w:hAnsi="Montserrat" w:hint="default"/>
      </w:rPr>
    </w:lvl>
  </w:abstractNum>
  <w:abstractNum w:abstractNumId="25" w15:restartNumberingAfterBreak="0">
    <w:nsid w:val="3A742812"/>
    <w:multiLevelType w:val="hybridMultilevel"/>
    <w:tmpl w:val="DF5C7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B85389"/>
    <w:multiLevelType w:val="hybridMultilevel"/>
    <w:tmpl w:val="B45E2E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4C2A6E"/>
    <w:multiLevelType w:val="hybridMultilevel"/>
    <w:tmpl w:val="F58A4A84"/>
    <w:lvl w:ilvl="0" w:tplc="42788962">
      <w:start w:val="1"/>
      <w:numFmt w:val="bullet"/>
      <w:lvlText w:val="●"/>
      <w:lvlJc w:val="left"/>
      <w:pPr>
        <w:tabs>
          <w:tab w:val="num" w:pos="720"/>
        </w:tabs>
        <w:ind w:left="720" w:hanging="360"/>
      </w:pPr>
      <w:rPr>
        <w:rFonts w:ascii="Arial" w:hAnsi="Arial" w:hint="default"/>
      </w:rPr>
    </w:lvl>
    <w:lvl w:ilvl="1" w:tplc="DBF861C8" w:tentative="1">
      <w:start w:val="1"/>
      <w:numFmt w:val="bullet"/>
      <w:lvlText w:val="●"/>
      <w:lvlJc w:val="left"/>
      <w:pPr>
        <w:tabs>
          <w:tab w:val="num" w:pos="1440"/>
        </w:tabs>
        <w:ind w:left="1440" w:hanging="360"/>
      </w:pPr>
      <w:rPr>
        <w:rFonts w:ascii="Arial" w:hAnsi="Arial" w:hint="default"/>
      </w:rPr>
    </w:lvl>
    <w:lvl w:ilvl="2" w:tplc="C4A46290" w:tentative="1">
      <w:start w:val="1"/>
      <w:numFmt w:val="bullet"/>
      <w:lvlText w:val="●"/>
      <w:lvlJc w:val="left"/>
      <w:pPr>
        <w:tabs>
          <w:tab w:val="num" w:pos="2160"/>
        </w:tabs>
        <w:ind w:left="2160" w:hanging="360"/>
      </w:pPr>
      <w:rPr>
        <w:rFonts w:ascii="Arial" w:hAnsi="Arial" w:hint="default"/>
      </w:rPr>
    </w:lvl>
    <w:lvl w:ilvl="3" w:tplc="99B42546" w:tentative="1">
      <w:start w:val="1"/>
      <w:numFmt w:val="bullet"/>
      <w:lvlText w:val="●"/>
      <w:lvlJc w:val="left"/>
      <w:pPr>
        <w:tabs>
          <w:tab w:val="num" w:pos="2880"/>
        </w:tabs>
        <w:ind w:left="2880" w:hanging="360"/>
      </w:pPr>
      <w:rPr>
        <w:rFonts w:ascii="Arial" w:hAnsi="Arial" w:hint="default"/>
      </w:rPr>
    </w:lvl>
    <w:lvl w:ilvl="4" w:tplc="31B20136" w:tentative="1">
      <w:start w:val="1"/>
      <w:numFmt w:val="bullet"/>
      <w:lvlText w:val="●"/>
      <w:lvlJc w:val="left"/>
      <w:pPr>
        <w:tabs>
          <w:tab w:val="num" w:pos="3600"/>
        </w:tabs>
        <w:ind w:left="3600" w:hanging="360"/>
      </w:pPr>
      <w:rPr>
        <w:rFonts w:ascii="Arial" w:hAnsi="Arial" w:hint="default"/>
      </w:rPr>
    </w:lvl>
    <w:lvl w:ilvl="5" w:tplc="F5C8A684" w:tentative="1">
      <w:start w:val="1"/>
      <w:numFmt w:val="bullet"/>
      <w:lvlText w:val="●"/>
      <w:lvlJc w:val="left"/>
      <w:pPr>
        <w:tabs>
          <w:tab w:val="num" w:pos="4320"/>
        </w:tabs>
        <w:ind w:left="4320" w:hanging="360"/>
      </w:pPr>
      <w:rPr>
        <w:rFonts w:ascii="Arial" w:hAnsi="Arial" w:hint="default"/>
      </w:rPr>
    </w:lvl>
    <w:lvl w:ilvl="6" w:tplc="8B98DC1C" w:tentative="1">
      <w:start w:val="1"/>
      <w:numFmt w:val="bullet"/>
      <w:lvlText w:val="●"/>
      <w:lvlJc w:val="left"/>
      <w:pPr>
        <w:tabs>
          <w:tab w:val="num" w:pos="5040"/>
        </w:tabs>
        <w:ind w:left="5040" w:hanging="360"/>
      </w:pPr>
      <w:rPr>
        <w:rFonts w:ascii="Arial" w:hAnsi="Arial" w:hint="default"/>
      </w:rPr>
    </w:lvl>
    <w:lvl w:ilvl="7" w:tplc="D5C47498" w:tentative="1">
      <w:start w:val="1"/>
      <w:numFmt w:val="bullet"/>
      <w:lvlText w:val="●"/>
      <w:lvlJc w:val="left"/>
      <w:pPr>
        <w:tabs>
          <w:tab w:val="num" w:pos="5760"/>
        </w:tabs>
        <w:ind w:left="5760" w:hanging="360"/>
      </w:pPr>
      <w:rPr>
        <w:rFonts w:ascii="Arial" w:hAnsi="Arial" w:hint="default"/>
      </w:rPr>
    </w:lvl>
    <w:lvl w:ilvl="8" w:tplc="6658DB5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3EF86D9C"/>
    <w:multiLevelType w:val="hybridMultilevel"/>
    <w:tmpl w:val="B0B0F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141741"/>
    <w:multiLevelType w:val="hybridMultilevel"/>
    <w:tmpl w:val="8EDACCD0"/>
    <w:lvl w:ilvl="0" w:tplc="F106F7C2">
      <w:start w:val="1"/>
      <w:numFmt w:val="bullet"/>
      <w:lvlText w:val="●"/>
      <w:lvlJc w:val="left"/>
      <w:pPr>
        <w:tabs>
          <w:tab w:val="num" w:pos="720"/>
        </w:tabs>
        <w:ind w:left="720" w:hanging="360"/>
      </w:pPr>
      <w:rPr>
        <w:rFonts w:ascii="Times New Roman" w:hAnsi="Times New Roman" w:hint="default"/>
      </w:rPr>
    </w:lvl>
    <w:lvl w:ilvl="1" w:tplc="5DC481B2" w:tentative="1">
      <w:start w:val="1"/>
      <w:numFmt w:val="bullet"/>
      <w:lvlText w:val="●"/>
      <w:lvlJc w:val="left"/>
      <w:pPr>
        <w:tabs>
          <w:tab w:val="num" w:pos="1440"/>
        </w:tabs>
        <w:ind w:left="1440" w:hanging="360"/>
      </w:pPr>
      <w:rPr>
        <w:rFonts w:ascii="Times New Roman" w:hAnsi="Times New Roman" w:hint="default"/>
      </w:rPr>
    </w:lvl>
    <w:lvl w:ilvl="2" w:tplc="06E27C10" w:tentative="1">
      <w:start w:val="1"/>
      <w:numFmt w:val="bullet"/>
      <w:lvlText w:val="●"/>
      <w:lvlJc w:val="left"/>
      <w:pPr>
        <w:tabs>
          <w:tab w:val="num" w:pos="2160"/>
        </w:tabs>
        <w:ind w:left="2160" w:hanging="360"/>
      </w:pPr>
      <w:rPr>
        <w:rFonts w:ascii="Times New Roman" w:hAnsi="Times New Roman" w:hint="default"/>
      </w:rPr>
    </w:lvl>
    <w:lvl w:ilvl="3" w:tplc="DDAED9CE" w:tentative="1">
      <w:start w:val="1"/>
      <w:numFmt w:val="bullet"/>
      <w:lvlText w:val="●"/>
      <w:lvlJc w:val="left"/>
      <w:pPr>
        <w:tabs>
          <w:tab w:val="num" w:pos="2880"/>
        </w:tabs>
        <w:ind w:left="2880" w:hanging="360"/>
      </w:pPr>
      <w:rPr>
        <w:rFonts w:ascii="Times New Roman" w:hAnsi="Times New Roman" w:hint="default"/>
      </w:rPr>
    </w:lvl>
    <w:lvl w:ilvl="4" w:tplc="63205CBE" w:tentative="1">
      <w:start w:val="1"/>
      <w:numFmt w:val="bullet"/>
      <w:lvlText w:val="●"/>
      <w:lvlJc w:val="left"/>
      <w:pPr>
        <w:tabs>
          <w:tab w:val="num" w:pos="3600"/>
        </w:tabs>
        <w:ind w:left="3600" w:hanging="360"/>
      </w:pPr>
      <w:rPr>
        <w:rFonts w:ascii="Times New Roman" w:hAnsi="Times New Roman" w:hint="default"/>
      </w:rPr>
    </w:lvl>
    <w:lvl w:ilvl="5" w:tplc="7902DC3A" w:tentative="1">
      <w:start w:val="1"/>
      <w:numFmt w:val="bullet"/>
      <w:lvlText w:val="●"/>
      <w:lvlJc w:val="left"/>
      <w:pPr>
        <w:tabs>
          <w:tab w:val="num" w:pos="4320"/>
        </w:tabs>
        <w:ind w:left="4320" w:hanging="360"/>
      </w:pPr>
      <w:rPr>
        <w:rFonts w:ascii="Times New Roman" w:hAnsi="Times New Roman" w:hint="default"/>
      </w:rPr>
    </w:lvl>
    <w:lvl w:ilvl="6" w:tplc="5518E38C" w:tentative="1">
      <w:start w:val="1"/>
      <w:numFmt w:val="bullet"/>
      <w:lvlText w:val="●"/>
      <w:lvlJc w:val="left"/>
      <w:pPr>
        <w:tabs>
          <w:tab w:val="num" w:pos="5040"/>
        </w:tabs>
        <w:ind w:left="5040" w:hanging="360"/>
      </w:pPr>
      <w:rPr>
        <w:rFonts w:ascii="Times New Roman" w:hAnsi="Times New Roman" w:hint="default"/>
      </w:rPr>
    </w:lvl>
    <w:lvl w:ilvl="7" w:tplc="1CBA7528" w:tentative="1">
      <w:start w:val="1"/>
      <w:numFmt w:val="bullet"/>
      <w:lvlText w:val="●"/>
      <w:lvlJc w:val="left"/>
      <w:pPr>
        <w:tabs>
          <w:tab w:val="num" w:pos="5760"/>
        </w:tabs>
        <w:ind w:left="5760" w:hanging="360"/>
      </w:pPr>
      <w:rPr>
        <w:rFonts w:ascii="Times New Roman" w:hAnsi="Times New Roman" w:hint="default"/>
      </w:rPr>
    </w:lvl>
    <w:lvl w:ilvl="8" w:tplc="F7287BFE"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420745AA"/>
    <w:multiLevelType w:val="hybridMultilevel"/>
    <w:tmpl w:val="929E5138"/>
    <w:lvl w:ilvl="0" w:tplc="42D66BDA">
      <w:start w:val="1"/>
      <w:numFmt w:val="bullet"/>
      <w:lvlText w:val="●"/>
      <w:lvlJc w:val="left"/>
      <w:pPr>
        <w:tabs>
          <w:tab w:val="num" w:pos="720"/>
        </w:tabs>
        <w:ind w:left="720" w:hanging="360"/>
      </w:pPr>
      <w:rPr>
        <w:rFonts w:ascii="Times New Roman" w:hAnsi="Times New Roman" w:hint="default"/>
      </w:rPr>
    </w:lvl>
    <w:lvl w:ilvl="1" w:tplc="F244BF08">
      <w:numFmt w:val="bullet"/>
      <w:lvlText w:val="○"/>
      <w:lvlJc w:val="left"/>
      <w:pPr>
        <w:tabs>
          <w:tab w:val="num" w:pos="1440"/>
        </w:tabs>
        <w:ind w:left="1440" w:hanging="360"/>
      </w:pPr>
      <w:rPr>
        <w:rFonts w:ascii="Times New Roman" w:hAnsi="Times New Roman" w:hint="default"/>
      </w:rPr>
    </w:lvl>
    <w:lvl w:ilvl="2" w:tplc="38BA920C" w:tentative="1">
      <w:start w:val="1"/>
      <w:numFmt w:val="bullet"/>
      <w:lvlText w:val="●"/>
      <w:lvlJc w:val="left"/>
      <w:pPr>
        <w:tabs>
          <w:tab w:val="num" w:pos="2160"/>
        </w:tabs>
        <w:ind w:left="2160" w:hanging="360"/>
      </w:pPr>
      <w:rPr>
        <w:rFonts w:ascii="Times New Roman" w:hAnsi="Times New Roman" w:hint="default"/>
      </w:rPr>
    </w:lvl>
    <w:lvl w:ilvl="3" w:tplc="738A0622" w:tentative="1">
      <w:start w:val="1"/>
      <w:numFmt w:val="bullet"/>
      <w:lvlText w:val="●"/>
      <w:lvlJc w:val="left"/>
      <w:pPr>
        <w:tabs>
          <w:tab w:val="num" w:pos="2880"/>
        </w:tabs>
        <w:ind w:left="2880" w:hanging="360"/>
      </w:pPr>
      <w:rPr>
        <w:rFonts w:ascii="Times New Roman" w:hAnsi="Times New Roman" w:hint="default"/>
      </w:rPr>
    </w:lvl>
    <w:lvl w:ilvl="4" w:tplc="7F324814" w:tentative="1">
      <w:start w:val="1"/>
      <w:numFmt w:val="bullet"/>
      <w:lvlText w:val="●"/>
      <w:lvlJc w:val="left"/>
      <w:pPr>
        <w:tabs>
          <w:tab w:val="num" w:pos="3600"/>
        </w:tabs>
        <w:ind w:left="3600" w:hanging="360"/>
      </w:pPr>
      <w:rPr>
        <w:rFonts w:ascii="Times New Roman" w:hAnsi="Times New Roman" w:hint="default"/>
      </w:rPr>
    </w:lvl>
    <w:lvl w:ilvl="5" w:tplc="BD50194E" w:tentative="1">
      <w:start w:val="1"/>
      <w:numFmt w:val="bullet"/>
      <w:lvlText w:val="●"/>
      <w:lvlJc w:val="left"/>
      <w:pPr>
        <w:tabs>
          <w:tab w:val="num" w:pos="4320"/>
        </w:tabs>
        <w:ind w:left="4320" w:hanging="360"/>
      </w:pPr>
      <w:rPr>
        <w:rFonts w:ascii="Times New Roman" w:hAnsi="Times New Roman" w:hint="default"/>
      </w:rPr>
    </w:lvl>
    <w:lvl w:ilvl="6" w:tplc="2E60681C" w:tentative="1">
      <w:start w:val="1"/>
      <w:numFmt w:val="bullet"/>
      <w:lvlText w:val="●"/>
      <w:lvlJc w:val="left"/>
      <w:pPr>
        <w:tabs>
          <w:tab w:val="num" w:pos="5040"/>
        </w:tabs>
        <w:ind w:left="5040" w:hanging="360"/>
      </w:pPr>
      <w:rPr>
        <w:rFonts w:ascii="Times New Roman" w:hAnsi="Times New Roman" w:hint="default"/>
      </w:rPr>
    </w:lvl>
    <w:lvl w:ilvl="7" w:tplc="64AA5CA4" w:tentative="1">
      <w:start w:val="1"/>
      <w:numFmt w:val="bullet"/>
      <w:lvlText w:val="●"/>
      <w:lvlJc w:val="left"/>
      <w:pPr>
        <w:tabs>
          <w:tab w:val="num" w:pos="5760"/>
        </w:tabs>
        <w:ind w:left="5760" w:hanging="360"/>
      </w:pPr>
      <w:rPr>
        <w:rFonts w:ascii="Times New Roman" w:hAnsi="Times New Roman" w:hint="default"/>
      </w:rPr>
    </w:lvl>
    <w:lvl w:ilvl="8" w:tplc="7FCAD6DC"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45D40F55"/>
    <w:multiLevelType w:val="hybridMultilevel"/>
    <w:tmpl w:val="8E1E7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120EC1"/>
    <w:multiLevelType w:val="hybridMultilevel"/>
    <w:tmpl w:val="7E8C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E944BC"/>
    <w:multiLevelType w:val="hybridMultilevel"/>
    <w:tmpl w:val="29D8A322"/>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4" w15:restartNumberingAfterBreak="0">
    <w:nsid w:val="4A585039"/>
    <w:multiLevelType w:val="hybridMultilevel"/>
    <w:tmpl w:val="AC58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123B52"/>
    <w:multiLevelType w:val="hybridMultilevel"/>
    <w:tmpl w:val="46660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F274502"/>
    <w:multiLevelType w:val="hybridMultilevel"/>
    <w:tmpl w:val="7C2412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E00B69"/>
    <w:multiLevelType w:val="hybridMultilevel"/>
    <w:tmpl w:val="C302A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5805AB0"/>
    <w:multiLevelType w:val="hybridMultilevel"/>
    <w:tmpl w:val="BECAE3A6"/>
    <w:lvl w:ilvl="0" w:tplc="0CD48FE8">
      <w:start w:val="1"/>
      <w:numFmt w:val="decimal"/>
      <w:lvlText w:val="%1."/>
      <w:lvlJc w:val="left"/>
      <w:pPr>
        <w:tabs>
          <w:tab w:val="num" w:pos="720"/>
        </w:tabs>
        <w:ind w:left="720" w:hanging="360"/>
      </w:pPr>
    </w:lvl>
    <w:lvl w:ilvl="1" w:tplc="1B90EB08">
      <w:numFmt w:val="bullet"/>
      <w:lvlText w:val="○"/>
      <w:lvlJc w:val="left"/>
      <w:pPr>
        <w:tabs>
          <w:tab w:val="num" w:pos="1440"/>
        </w:tabs>
        <w:ind w:left="1440" w:hanging="360"/>
      </w:pPr>
      <w:rPr>
        <w:rFonts w:ascii="Times New Roman" w:hAnsi="Times New Roman" w:hint="default"/>
      </w:rPr>
    </w:lvl>
    <w:lvl w:ilvl="2" w:tplc="5198941A" w:tentative="1">
      <w:start w:val="1"/>
      <w:numFmt w:val="decimal"/>
      <w:lvlText w:val="%3."/>
      <w:lvlJc w:val="left"/>
      <w:pPr>
        <w:tabs>
          <w:tab w:val="num" w:pos="2160"/>
        </w:tabs>
        <w:ind w:left="2160" w:hanging="360"/>
      </w:pPr>
    </w:lvl>
    <w:lvl w:ilvl="3" w:tplc="42E494DA" w:tentative="1">
      <w:start w:val="1"/>
      <w:numFmt w:val="decimal"/>
      <w:lvlText w:val="%4."/>
      <w:lvlJc w:val="left"/>
      <w:pPr>
        <w:tabs>
          <w:tab w:val="num" w:pos="2880"/>
        </w:tabs>
        <w:ind w:left="2880" w:hanging="360"/>
      </w:pPr>
    </w:lvl>
    <w:lvl w:ilvl="4" w:tplc="FFB0C322" w:tentative="1">
      <w:start w:val="1"/>
      <w:numFmt w:val="decimal"/>
      <w:lvlText w:val="%5."/>
      <w:lvlJc w:val="left"/>
      <w:pPr>
        <w:tabs>
          <w:tab w:val="num" w:pos="3600"/>
        </w:tabs>
        <w:ind w:left="3600" w:hanging="360"/>
      </w:pPr>
    </w:lvl>
    <w:lvl w:ilvl="5" w:tplc="7B083DF6" w:tentative="1">
      <w:start w:val="1"/>
      <w:numFmt w:val="decimal"/>
      <w:lvlText w:val="%6."/>
      <w:lvlJc w:val="left"/>
      <w:pPr>
        <w:tabs>
          <w:tab w:val="num" w:pos="4320"/>
        </w:tabs>
        <w:ind w:left="4320" w:hanging="360"/>
      </w:pPr>
    </w:lvl>
    <w:lvl w:ilvl="6" w:tplc="99027952" w:tentative="1">
      <w:start w:val="1"/>
      <w:numFmt w:val="decimal"/>
      <w:lvlText w:val="%7."/>
      <w:lvlJc w:val="left"/>
      <w:pPr>
        <w:tabs>
          <w:tab w:val="num" w:pos="5040"/>
        </w:tabs>
        <w:ind w:left="5040" w:hanging="360"/>
      </w:pPr>
    </w:lvl>
    <w:lvl w:ilvl="7" w:tplc="AED23044" w:tentative="1">
      <w:start w:val="1"/>
      <w:numFmt w:val="decimal"/>
      <w:lvlText w:val="%8."/>
      <w:lvlJc w:val="left"/>
      <w:pPr>
        <w:tabs>
          <w:tab w:val="num" w:pos="5760"/>
        </w:tabs>
        <w:ind w:left="5760" w:hanging="360"/>
      </w:pPr>
    </w:lvl>
    <w:lvl w:ilvl="8" w:tplc="2F148C4C" w:tentative="1">
      <w:start w:val="1"/>
      <w:numFmt w:val="decimal"/>
      <w:lvlText w:val="%9."/>
      <w:lvlJc w:val="left"/>
      <w:pPr>
        <w:tabs>
          <w:tab w:val="num" w:pos="6480"/>
        </w:tabs>
        <w:ind w:left="6480" w:hanging="360"/>
      </w:pPr>
    </w:lvl>
  </w:abstractNum>
  <w:abstractNum w:abstractNumId="39" w15:restartNumberingAfterBreak="0">
    <w:nsid w:val="55EE61F4"/>
    <w:multiLevelType w:val="hybridMultilevel"/>
    <w:tmpl w:val="0EA63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BE0E9E"/>
    <w:multiLevelType w:val="hybridMultilevel"/>
    <w:tmpl w:val="F08260BC"/>
    <w:lvl w:ilvl="0" w:tplc="9E328E98">
      <w:start w:val="1"/>
      <w:numFmt w:val="bullet"/>
      <w:lvlText w:val="●"/>
      <w:lvlJc w:val="left"/>
      <w:pPr>
        <w:tabs>
          <w:tab w:val="num" w:pos="720"/>
        </w:tabs>
        <w:ind w:left="720" w:hanging="360"/>
      </w:pPr>
      <w:rPr>
        <w:rFonts w:ascii="Times New Roman" w:hAnsi="Times New Roman" w:hint="default"/>
      </w:rPr>
    </w:lvl>
    <w:lvl w:ilvl="1" w:tplc="0A4EAE18">
      <w:start w:val="1"/>
      <w:numFmt w:val="decimal"/>
      <w:lvlText w:val="%2."/>
      <w:lvlJc w:val="left"/>
      <w:pPr>
        <w:tabs>
          <w:tab w:val="num" w:pos="1440"/>
        </w:tabs>
        <w:ind w:left="1440" w:hanging="360"/>
      </w:pPr>
    </w:lvl>
    <w:lvl w:ilvl="2" w:tplc="801AE1E6" w:tentative="1">
      <w:start w:val="1"/>
      <w:numFmt w:val="bullet"/>
      <w:lvlText w:val="●"/>
      <w:lvlJc w:val="left"/>
      <w:pPr>
        <w:tabs>
          <w:tab w:val="num" w:pos="2160"/>
        </w:tabs>
        <w:ind w:left="2160" w:hanging="360"/>
      </w:pPr>
      <w:rPr>
        <w:rFonts w:ascii="Times New Roman" w:hAnsi="Times New Roman" w:hint="default"/>
      </w:rPr>
    </w:lvl>
    <w:lvl w:ilvl="3" w:tplc="D03C0640" w:tentative="1">
      <w:start w:val="1"/>
      <w:numFmt w:val="bullet"/>
      <w:lvlText w:val="●"/>
      <w:lvlJc w:val="left"/>
      <w:pPr>
        <w:tabs>
          <w:tab w:val="num" w:pos="2880"/>
        </w:tabs>
        <w:ind w:left="2880" w:hanging="360"/>
      </w:pPr>
      <w:rPr>
        <w:rFonts w:ascii="Times New Roman" w:hAnsi="Times New Roman" w:hint="default"/>
      </w:rPr>
    </w:lvl>
    <w:lvl w:ilvl="4" w:tplc="467C7618" w:tentative="1">
      <w:start w:val="1"/>
      <w:numFmt w:val="bullet"/>
      <w:lvlText w:val="●"/>
      <w:lvlJc w:val="left"/>
      <w:pPr>
        <w:tabs>
          <w:tab w:val="num" w:pos="3600"/>
        </w:tabs>
        <w:ind w:left="3600" w:hanging="360"/>
      </w:pPr>
      <w:rPr>
        <w:rFonts w:ascii="Times New Roman" w:hAnsi="Times New Roman" w:hint="default"/>
      </w:rPr>
    </w:lvl>
    <w:lvl w:ilvl="5" w:tplc="E40AFA94" w:tentative="1">
      <w:start w:val="1"/>
      <w:numFmt w:val="bullet"/>
      <w:lvlText w:val="●"/>
      <w:lvlJc w:val="left"/>
      <w:pPr>
        <w:tabs>
          <w:tab w:val="num" w:pos="4320"/>
        </w:tabs>
        <w:ind w:left="4320" w:hanging="360"/>
      </w:pPr>
      <w:rPr>
        <w:rFonts w:ascii="Times New Roman" w:hAnsi="Times New Roman" w:hint="default"/>
      </w:rPr>
    </w:lvl>
    <w:lvl w:ilvl="6" w:tplc="A8206146" w:tentative="1">
      <w:start w:val="1"/>
      <w:numFmt w:val="bullet"/>
      <w:lvlText w:val="●"/>
      <w:lvlJc w:val="left"/>
      <w:pPr>
        <w:tabs>
          <w:tab w:val="num" w:pos="5040"/>
        </w:tabs>
        <w:ind w:left="5040" w:hanging="360"/>
      </w:pPr>
      <w:rPr>
        <w:rFonts w:ascii="Times New Roman" w:hAnsi="Times New Roman" w:hint="default"/>
      </w:rPr>
    </w:lvl>
    <w:lvl w:ilvl="7" w:tplc="13FE4548" w:tentative="1">
      <w:start w:val="1"/>
      <w:numFmt w:val="bullet"/>
      <w:lvlText w:val="●"/>
      <w:lvlJc w:val="left"/>
      <w:pPr>
        <w:tabs>
          <w:tab w:val="num" w:pos="5760"/>
        </w:tabs>
        <w:ind w:left="5760" w:hanging="360"/>
      </w:pPr>
      <w:rPr>
        <w:rFonts w:ascii="Times New Roman" w:hAnsi="Times New Roman" w:hint="default"/>
      </w:rPr>
    </w:lvl>
    <w:lvl w:ilvl="8" w:tplc="30802A16"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5BEA5B38"/>
    <w:multiLevelType w:val="hybridMultilevel"/>
    <w:tmpl w:val="8E42EEA8"/>
    <w:lvl w:ilvl="0" w:tplc="0A4EAE18">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F9934E8"/>
    <w:multiLevelType w:val="hybridMultilevel"/>
    <w:tmpl w:val="36607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4EE56B3"/>
    <w:multiLevelType w:val="hybridMultilevel"/>
    <w:tmpl w:val="F5C8A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5CC02B0"/>
    <w:multiLevelType w:val="hybridMultilevel"/>
    <w:tmpl w:val="76565B4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1EA7D51"/>
    <w:multiLevelType w:val="hybridMultilevel"/>
    <w:tmpl w:val="A63E06D4"/>
    <w:lvl w:ilvl="0" w:tplc="66BA69FC">
      <w:start w:val="1"/>
      <w:numFmt w:val="bullet"/>
      <w:lvlText w:val="●"/>
      <w:lvlJc w:val="left"/>
      <w:pPr>
        <w:tabs>
          <w:tab w:val="num" w:pos="720"/>
        </w:tabs>
        <w:ind w:left="720" w:hanging="360"/>
      </w:pPr>
      <w:rPr>
        <w:rFonts w:ascii="Arial" w:hAnsi="Arial" w:hint="default"/>
      </w:rPr>
    </w:lvl>
    <w:lvl w:ilvl="1" w:tplc="6810C412" w:tentative="1">
      <w:start w:val="1"/>
      <w:numFmt w:val="bullet"/>
      <w:lvlText w:val="●"/>
      <w:lvlJc w:val="left"/>
      <w:pPr>
        <w:tabs>
          <w:tab w:val="num" w:pos="1440"/>
        </w:tabs>
        <w:ind w:left="1440" w:hanging="360"/>
      </w:pPr>
      <w:rPr>
        <w:rFonts w:ascii="Arial" w:hAnsi="Arial" w:hint="default"/>
      </w:rPr>
    </w:lvl>
    <w:lvl w:ilvl="2" w:tplc="749C0DE6" w:tentative="1">
      <w:start w:val="1"/>
      <w:numFmt w:val="bullet"/>
      <w:lvlText w:val="●"/>
      <w:lvlJc w:val="left"/>
      <w:pPr>
        <w:tabs>
          <w:tab w:val="num" w:pos="2160"/>
        </w:tabs>
        <w:ind w:left="2160" w:hanging="360"/>
      </w:pPr>
      <w:rPr>
        <w:rFonts w:ascii="Arial" w:hAnsi="Arial" w:hint="default"/>
      </w:rPr>
    </w:lvl>
    <w:lvl w:ilvl="3" w:tplc="9956DEDE" w:tentative="1">
      <w:start w:val="1"/>
      <w:numFmt w:val="bullet"/>
      <w:lvlText w:val="●"/>
      <w:lvlJc w:val="left"/>
      <w:pPr>
        <w:tabs>
          <w:tab w:val="num" w:pos="2880"/>
        </w:tabs>
        <w:ind w:left="2880" w:hanging="360"/>
      </w:pPr>
      <w:rPr>
        <w:rFonts w:ascii="Arial" w:hAnsi="Arial" w:hint="default"/>
      </w:rPr>
    </w:lvl>
    <w:lvl w:ilvl="4" w:tplc="8970F1E2" w:tentative="1">
      <w:start w:val="1"/>
      <w:numFmt w:val="bullet"/>
      <w:lvlText w:val="●"/>
      <w:lvlJc w:val="left"/>
      <w:pPr>
        <w:tabs>
          <w:tab w:val="num" w:pos="3600"/>
        </w:tabs>
        <w:ind w:left="3600" w:hanging="360"/>
      </w:pPr>
      <w:rPr>
        <w:rFonts w:ascii="Arial" w:hAnsi="Arial" w:hint="default"/>
      </w:rPr>
    </w:lvl>
    <w:lvl w:ilvl="5" w:tplc="09DCB700" w:tentative="1">
      <w:start w:val="1"/>
      <w:numFmt w:val="bullet"/>
      <w:lvlText w:val="●"/>
      <w:lvlJc w:val="left"/>
      <w:pPr>
        <w:tabs>
          <w:tab w:val="num" w:pos="4320"/>
        </w:tabs>
        <w:ind w:left="4320" w:hanging="360"/>
      </w:pPr>
      <w:rPr>
        <w:rFonts w:ascii="Arial" w:hAnsi="Arial" w:hint="default"/>
      </w:rPr>
    </w:lvl>
    <w:lvl w:ilvl="6" w:tplc="12FCD254" w:tentative="1">
      <w:start w:val="1"/>
      <w:numFmt w:val="bullet"/>
      <w:lvlText w:val="●"/>
      <w:lvlJc w:val="left"/>
      <w:pPr>
        <w:tabs>
          <w:tab w:val="num" w:pos="5040"/>
        </w:tabs>
        <w:ind w:left="5040" w:hanging="360"/>
      </w:pPr>
      <w:rPr>
        <w:rFonts w:ascii="Arial" w:hAnsi="Arial" w:hint="default"/>
      </w:rPr>
    </w:lvl>
    <w:lvl w:ilvl="7" w:tplc="613A58C4" w:tentative="1">
      <w:start w:val="1"/>
      <w:numFmt w:val="bullet"/>
      <w:lvlText w:val="●"/>
      <w:lvlJc w:val="left"/>
      <w:pPr>
        <w:tabs>
          <w:tab w:val="num" w:pos="5760"/>
        </w:tabs>
        <w:ind w:left="5760" w:hanging="360"/>
      </w:pPr>
      <w:rPr>
        <w:rFonts w:ascii="Arial" w:hAnsi="Arial" w:hint="default"/>
      </w:rPr>
    </w:lvl>
    <w:lvl w:ilvl="8" w:tplc="DDCEC97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3CF1D5A"/>
    <w:multiLevelType w:val="hybridMultilevel"/>
    <w:tmpl w:val="5982691E"/>
    <w:lvl w:ilvl="0" w:tplc="FB0ECD76">
      <w:start w:val="1"/>
      <w:numFmt w:val="bullet"/>
      <w:lvlText w:val="o"/>
      <w:lvlJc w:val="left"/>
      <w:pPr>
        <w:tabs>
          <w:tab w:val="num" w:pos="720"/>
        </w:tabs>
        <w:ind w:left="720" w:hanging="360"/>
      </w:pPr>
      <w:rPr>
        <w:rFonts w:ascii="Courier New" w:hAnsi="Courier New" w:hint="default"/>
      </w:rPr>
    </w:lvl>
    <w:lvl w:ilvl="1" w:tplc="DC08B338">
      <w:start w:val="1"/>
      <w:numFmt w:val="bullet"/>
      <w:lvlText w:val="o"/>
      <w:lvlJc w:val="left"/>
      <w:pPr>
        <w:tabs>
          <w:tab w:val="num" w:pos="1440"/>
        </w:tabs>
        <w:ind w:left="1440" w:hanging="360"/>
      </w:pPr>
      <w:rPr>
        <w:rFonts w:ascii="Courier New" w:hAnsi="Courier New" w:hint="default"/>
      </w:rPr>
    </w:lvl>
    <w:lvl w:ilvl="2" w:tplc="E15ABE4A">
      <w:start w:val="1"/>
      <w:numFmt w:val="bullet"/>
      <w:lvlText w:val="o"/>
      <w:lvlJc w:val="left"/>
      <w:pPr>
        <w:tabs>
          <w:tab w:val="num" w:pos="2160"/>
        </w:tabs>
        <w:ind w:left="2160" w:hanging="360"/>
      </w:pPr>
      <w:rPr>
        <w:rFonts w:ascii="Courier New" w:hAnsi="Courier New" w:hint="default"/>
      </w:rPr>
    </w:lvl>
    <w:lvl w:ilvl="3" w:tplc="D5CEF9EC" w:tentative="1">
      <w:start w:val="1"/>
      <w:numFmt w:val="bullet"/>
      <w:lvlText w:val="o"/>
      <w:lvlJc w:val="left"/>
      <w:pPr>
        <w:tabs>
          <w:tab w:val="num" w:pos="2880"/>
        </w:tabs>
        <w:ind w:left="2880" w:hanging="360"/>
      </w:pPr>
      <w:rPr>
        <w:rFonts w:ascii="Courier New" w:hAnsi="Courier New" w:hint="default"/>
      </w:rPr>
    </w:lvl>
    <w:lvl w:ilvl="4" w:tplc="96EC647A" w:tentative="1">
      <w:start w:val="1"/>
      <w:numFmt w:val="bullet"/>
      <w:lvlText w:val="o"/>
      <w:lvlJc w:val="left"/>
      <w:pPr>
        <w:tabs>
          <w:tab w:val="num" w:pos="3600"/>
        </w:tabs>
        <w:ind w:left="3600" w:hanging="360"/>
      </w:pPr>
      <w:rPr>
        <w:rFonts w:ascii="Courier New" w:hAnsi="Courier New" w:hint="default"/>
      </w:rPr>
    </w:lvl>
    <w:lvl w:ilvl="5" w:tplc="FEB4C522" w:tentative="1">
      <w:start w:val="1"/>
      <w:numFmt w:val="bullet"/>
      <w:lvlText w:val="o"/>
      <w:lvlJc w:val="left"/>
      <w:pPr>
        <w:tabs>
          <w:tab w:val="num" w:pos="4320"/>
        </w:tabs>
        <w:ind w:left="4320" w:hanging="360"/>
      </w:pPr>
      <w:rPr>
        <w:rFonts w:ascii="Courier New" w:hAnsi="Courier New" w:hint="default"/>
      </w:rPr>
    </w:lvl>
    <w:lvl w:ilvl="6" w:tplc="52E47558" w:tentative="1">
      <w:start w:val="1"/>
      <w:numFmt w:val="bullet"/>
      <w:lvlText w:val="o"/>
      <w:lvlJc w:val="left"/>
      <w:pPr>
        <w:tabs>
          <w:tab w:val="num" w:pos="5040"/>
        </w:tabs>
        <w:ind w:left="5040" w:hanging="360"/>
      </w:pPr>
      <w:rPr>
        <w:rFonts w:ascii="Courier New" w:hAnsi="Courier New" w:hint="default"/>
      </w:rPr>
    </w:lvl>
    <w:lvl w:ilvl="7" w:tplc="2ABCE664" w:tentative="1">
      <w:start w:val="1"/>
      <w:numFmt w:val="bullet"/>
      <w:lvlText w:val="o"/>
      <w:lvlJc w:val="left"/>
      <w:pPr>
        <w:tabs>
          <w:tab w:val="num" w:pos="5760"/>
        </w:tabs>
        <w:ind w:left="5760" w:hanging="360"/>
      </w:pPr>
      <w:rPr>
        <w:rFonts w:ascii="Courier New" w:hAnsi="Courier New" w:hint="default"/>
      </w:rPr>
    </w:lvl>
    <w:lvl w:ilvl="8" w:tplc="22D8181C" w:tentative="1">
      <w:start w:val="1"/>
      <w:numFmt w:val="bullet"/>
      <w:lvlText w:val="o"/>
      <w:lvlJc w:val="left"/>
      <w:pPr>
        <w:tabs>
          <w:tab w:val="num" w:pos="6480"/>
        </w:tabs>
        <w:ind w:left="6480" w:hanging="360"/>
      </w:pPr>
      <w:rPr>
        <w:rFonts w:ascii="Courier New" w:hAnsi="Courier New" w:hint="default"/>
      </w:rPr>
    </w:lvl>
  </w:abstractNum>
  <w:abstractNum w:abstractNumId="47" w15:restartNumberingAfterBreak="0">
    <w:nsid w:val="775F4A9E"/>
    <w:multiLevelType w:val="hybridMultilevel"/>
    <w:tmpl w:val="C67E5E1E"/>
    <w:lvl w:ilvl="0" w:tplc="0D503808">
      <w:start w:val="1"/>
      <w:numFmt w:val="bullet"/>
      <w:lvlText w:val="•"/>
      <w:lvlJc w:val="left"/>
      <w:pPr>
        <w:tabs>
          <w:tab w:val="num" w:pos="720"/>
        </w:tabs>
        <w:ind w:left="720" w:hanging="360"/>
      </w:pPr>
      <w:rPr>
        <w:rFonts w:ascii="Arial" w:hAnsi="Arial" w:hint="default"/>
      </w:rPr>
    </w:lvl>
    <w:lvl w:ilvl="1" w:tplc="D3E6C1C4">
      <w:start w:val="1"/>
      <w:numFmt w:val="bullet"/>
      <w:lvlText w:val="•"/>
      <w:lvlJc w:val="left"/>
      <w:pPr>
        <w:tabs>
          <w:tab w:val="num" w:pos="1440"/>
        </w:tabs>
        <w:ind w:left="1440" w:hanging="360"/>
      </w:pPr>
      <w:rPr>
        <w:rFonts w:ascii="Arial" w:hAnsi="Arial" w:hint="default"/>
      </w:rPr>
    </w:lvl>
    <w:lvl w:ilvl="2" w:tplc="0E7E4D98" w:tentative="1">
      <w:start w:val="1"/>
      <w:numFmt w:val="bullet"/>
      <w:lvlText w:val="•"/>
      <w:lvlJc w:val="left"/>
      <w:pPr>
        <w:tabs>
          <w:tab w:val="num" w:pos="2160"/>
        </w:tabs>
        <w:ind w:left="2160" w:hanging="360"/>
      </w:pPr>
      <w:rPr>
        <w:rFonts w:ascii="Arial" w:hAnsi="Arial" w:hint="default"/>
      </w:rPr>
    </w:lvl>
    <w:lvl w:ilvl="3" w:tplc="155CB398" w:tentative="1">
      <w:start w:val="1"/>
      <w:numFmt w:val="bullet"/>
      <w:lvlText w:val="•"/>
      <w:lvlJc w:val="left"/>
      <w:pPr>
        <w:tabs>
          <w:tab w:val="num" w:pos="2880"/>
        </w:tabs>
        <w:ind w:left="2880" w:hanging="360"/>
      </w:pPr>
      <w:rPr>
        <w:rFonts w:ascii="Arial" w:hAnsi="Arial" w:hint="default"/>
      </w:rPr>
    </w:lvl>
    <w:lvl w:ilvl="4" w:tplc="42089852" w:tentative="1">
      <w:start w:val="1"/>
      <w:numFmt w:val="bullet"/>
      <w:lvlText w:val="•"/>
      <w:lvlJc w:val="left"/>
      <w:pPr>
        <w:tabs>
          <w:tab w:val="num" w:pos="3600"/>
        </w:tabs>
        <w:ind w:left="3600" w:hanging="360"/>
      </w:pPr>
      <w:rPr>
        <w:rFonts w:ascii="Arial" w:hAnsi="Arial" w:hint="default"/>
      </w:rPr>
    </w:lvl>
    <w:lvl w:ilvl="5" w:tplc="2CFE9B7A" w:tentative="1">
      <w:start w:val="1"/>
      <w:numFmt w:val="bullet"/>
      <w:lvlText w:val="•"/>
      <w:lvlJc w:val="left"/>
      <w:pPr>
        <w:tabs>
          <w:tab w:val="num" w:pos="4320"/>
        </w:tabs>
        <w:ind w:left="4320" w:hanging="360"/>
      </w:pPr>
      <w:rPr>
        <w:rFonts w:ascii="Arial" w:hAnsi="Arial" w:hint="default"/>
      </w:rPr>
    </w:lvl>
    <w:lvl w:ilvl="6" w:tplc="26C49CF2" w:tentative="1">
      <w:start w:val="1"/>
      <w:numFmt w:val="bullet"/>
      <w:lvlText w:val="•"/>
      <w:lvlJc w:val="left"/>
      <w:pPr>
        <w:tabs>
          <w:tab w:val="num" w:pos="5040"/>
        </w:tabs>
        <w:ind w:left="5040" w:hanging="360"/>
      </w:pPr>
      <w:rPr>
        <w:rFonts w:ascii="Arial" w:hAnsi="Arial" w:hint="default"/>
      </w:rPr>
    </w:lvl>
    <w:lvl w:ilvl="7" w:tplc="79263AD2" w:tentative="1">
      <w:start w:val="1"/>
      <w:numFmt w:val="bullet"/>
      <w:lvlText w:val="•"/>
      <w:lvlJc w:val="left"/>
      <w:pPr>
        <w:tabs>
          <w:tab w:val="num" w:pos="5760"/>
        </w:tabs>
        <w:ind w:left="5760" w:hanging="360"/>
      </w:pPr>
      <w:rPr>
        <w:rFonts w:ascii="Arial" w:hAnsi="Arial" w:hint="default"/>
      </w:rPr>
    </w:lvl>
    <w:lvl w:ilvl="8" w:tplc="1B38B68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B8E4E69"/>
    <w:multiLevelType w:val="hybridMultilevel"/>
    <w:tmpl w:val="9C9EE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BB94C77"/>
    <w:multiLevelType w:val="hybridMultilevel"/>
    <w:tmpl w:val="5CD02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CEA63D7"/>
    <w:multiLevelType w:val="hybridMultilevel"/>
    <w:tmpl w:val="D3842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E333E73"/>
    <w:multiLevelType w:val="hybridMultilevel"/>
    <w:tmpl w:val="53DEC0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F106F63"/>
    <w:multiLevelType w:val="hybridMultilevel"/>
    <w:tmpl w:val="E346AA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8"/>
  </w:num>
  <w:num w:numId="3">
    <w:abstractNumId w:val="6"/>
  </w:num>
  <w:num w:numId="4">
    <w:abstractNumId w:val="31"/>
  </w:num>
  <w:num w:numId="5">
    <w:abstractNumId w:val="17"/>
  </w:num>
  <w:num w:numId="6">
    <w:abstractNumId w:val="2"/>
  </w:num>
  <w:num w:numId="7">
    <w:abstractNumId w:val="13"/>
  </w:num>
  <w:num w:numId="8">
    <w:abstractNumId w:val="18"/>
  </w:num>
  <w:num w:numId="9">
    <w:abstractNumId w:val="26"/>
  </w:num>
  <w:num w:numId="10">
    <w:abstractNumId w:val="7"/>
  </w:num>
  <w:num w:numId="11">
    <w:abstractNumId w:val="50"/>
  </w:num>
  <w:num w:numId="12">
    <w:abstractNumId w:val="48"/>
  </w:num>
  <w:num w:numId="13">
    <w:abstractNumId w:val="15"/>
  </w:num>
  <w:num w:numId="14">
    <w:abstractNumId w:val="4"/>
  </w:num>
  <w:num w:numId="15">
    <w:abstractNumId w:val="47"/>
  </w:num>
  <w:num w:numId="16">
    <w:abstractNumId w:val="35"/>
  </w:num>
  <w:num w:numId="17">
    <w:abstractNumId w:val="16"/>
  </w:num>
  <w:num w:numId="18">
    <w:abstractNumId w:val="12"/>
  </w:num>
  <w:num w:numId="19">
    <w:abstractNumId w:val="34"/>
  </w:num>
  <w:num w:numId="20">
    <w:abstractNumId w:val="28"/>
  </w:num>
  <w:num w:numId="21">
    <w:abstractNumId w:val="39"/>
  </w:num>
  <w:num w:numId="22">
    <w:abstractNumId w:val="21"/>
  </w:num>
  <w:num w:numId="23">
    <w:abstractNumId w:val="40"/>
  </w:num>
  <w:num w:numId="24">
    <w:abstractNumId w:val="22"/>
  </w:num>
  <w:num w:numId="25">
    <w:abstractNumId w:val="25"/>
  </w:num>
  <w:num w:numId="26">
    <w:abstractNumId w:val="52"/>
  </w:num>
  <w:num w:numId="27">
    <w:abstractNumId w:val="37"/>
  </w:num>
  <w:num w:numId="28">
    <w:abstractNumId w:val="46"/>
  </w:num>
  <w:num w:numId="29">
    <w:abstractNumId w:val="36"/>
  </w:num>
  <w:num w:numId="30">
    <w:abstractNumId w:val="20"/>
  </w:num>
  <w:num w:numId="31">
    <w:abstractNumId w:val="49"/>
  </w:num>
  <w:num w:numId="32">
    <w:abstractNumId w:val="24"/>
  </w:num>
  <w:num w:numId="33">
    <w:abstractNumId w:val="3"/>
  </w:num>
  <w:num w:numId="34">
    <w:abstractNumId w:val="0"/>
  </w:num>
  <w:num w:numId="35">
    <w:abstractNumId w:val="44"/>
  </w:num>
  <w:num w:numId="36">
    <w:abstractNumId w:val="33"/>
  </w:num>
  <w:num w:numId="37">
    <w:abstractNumId w:val="14"/>
  </w:num>
  <w:num w:numId="38">
    <w:abstractNumId w:val="51"/>
  </w:num>
  <w:num w:numId="39">
    <w:abstractNumId w:val="42"/>
  </w:num>
  <w:num w:numId="40">
    <w:abstractNumId w:val="19"/>
  </w:num>
  <w:num w:numId="41">
    <w:abstractNumId w:val="23"/>
  </w:num>
  <w:num w:numId="42">
    <w:abstractNumId w:val="41"/>
  </w:num>
  <w:num w:numId="43">
    <w:abstractNumId w:val="9"/>
  </w:num>
  <w:num w:numId="44">
    <w:abstractNumId w:val="1"/>
  </w:num>
  <w:num w:numId="45">
    <w:abstractNumId w:val="45"/>
  </w:num>
  <w:num w:numId="46">
    <w:abstractNumId w:val="27"/>
  </w:num>
  <w:num w:numId="47">
    <w:abstractNumId w:val="10"/>
  </w:num>
  <w:num w:numId="48">
    <w:abstractNumId w:val="32"/>
  </w:num>
  <w:num w:numId="49">
    <w:abstractNumId w:val="30"/>
  </w:num>
  <w:num w:numId="50">
    <w:abstractNumId w:val="38"/>
  </w:num>
  <w:num w:numId="51">
    <w:abstractNumId w:val="11"/>
  </w:num>
  <w:num w:numId="52">
    <w:abstractNumId w:val="29"/>
  </w:num>
  <w:num w:numId="53">
    <w:abstractNumId w:val="4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7I0sjS2NLcwtDCzMDNX0lEKTi0uzszPAymwrAUAz5t15CwAAAA="/>
  </w:docVars>
  <w:rsids>
    <w:rsidRoot w:val="008E41B3"/>
    <w:rsid w:val="0000067C"/>
    <w:rsid w:val="00001610"/>
    <w:rsid w:val="00001A18"/>
    <w:rsid w:val="0000394A"/>
    <w:rsid w:val="00004754"/>
    <w:rsid w:val="00004932"/>
    <w:rsid w:val="00005289"/>
    <w:rsid w:val="00005D3A"/>
    <w:rsid w:val="000065F6"/>
    <w:rsid w:val="00006E39"/>
    <w:rsid w:val="00011D75"/>
    <w:rsid w:val="00012630"/>
    <w:rsid w:val="00012C52"/>
    <w:rsid w:val="00012DD1"/>
    <w:rsid w:val="00012FEE"/>
    <w:rsid w:val="00013A15"/>
    <w:rsid w:val="00014855"/>
    <w:rsid w:val="00014B5C"/>
    <w:rsid w:val="00014FB2"/>
    <w:rsid w:val="00016759"/>
    <w:rsid w:val="00016C47"/>
    <w:rsid w:val="00016C57"/>
    <w:rsid w:val="00020161"/>
    <w:rsid w:val="000209CE"/>
    <w:rsid w:val="00021173"/>
    <w:rsid w:val="000219D4"/>
    <w:rsid w:val="00021EBB"/>
    <w:rsid w:val="0002206A"/>
    <w:rsid w:val="00022692"/>
    <w:rsid w:val="0002293B"/>
    <w:rsid w:val="0002384B"/>
    <w:rsid w:val="00023936"/>
    <w:rsid w:val="00025A22"/>
    <w:rsid w:val="00025A76"/>
    <w:rsid w:val="00025F01"/>
    <w:rsid w:val="00026628"/>
    <w:rsid w:val="00026B8A"/>
    <w:rsid w:val="00026DDD"/>
    <w:rsid w:val="000277FA"/>
    <w:rsid w:val="00027D36"/>
    <w:rsid w:val="00030162"/>
    <w:rsid w:val="0003028B"/>
    <w:rsid w:val="00030FC8"/>
    <w:rsid w:val="0003166B"/>
    <w:rsid w:val="00032124"/>
    <w:rsid w:val="0003224A"/>
    <w:rsid w:val="000322F3"/>
    <w:rsid w:val="000328A5"/>
    <w:rsid w:val="00032AE3"/>
    <w:rsid w:val="00032DE5"/>
    <w:rsid w:val="00035D26"/>
    <w:rsid w:val="000369FC"/>
    <w:rsid w:val="00036DB9"/>
    <w:rsid w:val="00040161"/>
    <w:rsid w:val="00040844"/>
    <w:rsid w:val="00041616"/>
    <w:rsid w:val="00041755"/>
    <w:rsid w:val="0004248F"/>
    <w:rsid w:val="00043112"/>
    <w:rsid w:val="00043943"/>
    <w:rsid w:val="00044D7B"/>
    <w:rsid w:val="00044DB4"/>
    <w:rsid w:val="00045F1F"/>
    <w:rsid w:val="00046475"/>
    <w:rsid w:val="00047D22"/>
    <w:rsid w:val="00047E5E"/>
    <w:rsid w:val="00050030"/>
    <w:rsid w:val="00052117"/>
    <w:rsid w:val="00052639"/>
    <w:rsid w:val="00053151"/>
    <w:rsid w:val="00054844"/>
    <w:rsid w:val="00054B66"/>
    <w:rsid w:val="00056162"/>
    <w:rsid w:val="00056814"/>
    <w:rsid w:val="000568FD"/>
    <w:rsid w:val="0005760B"/>
    <w:rsid w:val="00060181"/>
    <w:rsid w:val="00061932"/>
    <w:rsid w:val="00061B39"/>
    <w:rsid w:val="0006200D"/>
    <w:rsid w:val="00062609"/>
    <w:rsid w:val="0006310E"/>
    <w:rsid w:val="00063450"/>
    <w:rsid w:val="00063F6C"/>
    <w:rsid w:val="000647C3"/>
    <w:rsid w:val="00065A61"/>
    <w:rsid w:val="00066489"/>
    <w:rsid w:val="000664FC"/>
    <w:rsid w:val="000671A4"/>
    <w:rsid w:val="00067BEA"/>
    <w:rsid w:val="0007006F"/>
    <w:rsid w:val="00070332"/>
    <w:rsid w:val="000709F1"/>
    <w:rsid w:val="00070F7F"/>
    <w:rsid w:val="000716C8"/>
    <w:rsid w:val="000719A0"/>
    <w:rsid w:val="00071B10"/>
    <w:rsid w:val="00072285"/>
    <w:rsid w:val="00072E55"/>
    <w:rsid w:val="00072E85"/>
    <w:rsid w:val="00073A27"/>
    <w:rsid w:val="000740B0"/>
    <w:rsid w:val="0007463C"/>
    <w:rsid w:val="00075B76"/>
    <w:rsid w:val="00080184"/>
    <w:rsid w:val="00080749"/>
    <w:rsid w:val="00081668"/>
    <w:rsid w:val="0008193D"/>
    <w:rsid w:val="0008249C"/>
    <w:rsid w:val="00082CC9"/>
    <w:rsid w:val="00086FEC"/>
    <w:rsid w:val="00087080"/>
    <w:rsid w:val="0008782C"/>
    <w:rsid w:val="0009131B"/>
    <w:rsid w:val="00092B78"/>
    <w:rsid w:val="000931C0"/>
    <w:rsid w:val="00094DD4"/>
    <w:rsid w:val="00095792"/>
    <w:rsid w:val="00095E5E"/>
    <w:rsid w:val="000963A0"/>
    <w:rsid w:val="0009690F"/>
    <w:rsid w:val="000A01AB"/>
    <w:rsid w:val="000A072B"/>
    <w:rsid w:val="000A09B4"/>
    <w:rsid w:val="000A0D5A"/>
    <w:rsid w:val="000A10E7"/>
    <w:rsid w:val="000A14EB"/>
    <w:rsid w:val="000A1D9C"/>
    <w:rsid w:val="000A25AE"/>
    <w:rsid w:val="000A2AAA"/>
    <w:rsid w:val="000A33C9"/>
    <w:rsid w:val="000A3467"/>
    <w:rsid w:val="000A45D4"/>
    <w:rsid w:val="000A533C"/>
    <w:rsid w:val="000A57AC"/>
    <w:rsid w:val="000A5F84"/>
    <w:rsid w:val="000A6675"/>
    <w:rsid w:val="000B02ED"/>
    <w:rsid w:val="000B08CB"/>
    <w:rsid w:val="000B1DAF"/>
    <w:rsid w:val="000B1F58"/>
    <w:rsid w:val="000B2673"/>
    <w:rsid w:val="000B27DB"/>
    <w:rsid w:val="000B2903"/>
    <w:rsid w:val="000B2D9C"/>
    <w:rsid w:val="000B3296"/>
    <w:rsid w:val="000B4573"/>
    <w:rsid w:val="000B5210"/>
    <w:rsid w:val="000B552A"/>
    <w:rsid w:val="000B56AE"/>
    <w:rsid w:val="000B7254"/>
    <w:rsid w:val="000B7724"/>
    <w:rsid w:val="000B77F1"/>
    <w:rsid w:val="000B7D56"/>
    <w:rsid w:val="000C000D"/>
    <w:rsid w:val="000C1791"/>
    <w:rsid w:val="000C1A03"/>
    <w:rsid w:val="000C3F67"/>
    <w:rsid w:val="000C54CD"/>
    <w:rsid w:val="000C555E"/>
    <w:rsid w:val="000C56F3"/>
    <w:rsid w:val="000C674B"/>
    <w:rsid w:val="000C6B1B"/>
    <w:rsid w:val="000C7A9D"/>
    <w:rsid w:val="000C7BFF"/>
    <w:rsid w:val="000D0151"/>
    <w:rsid w:val="000D0401"/>
    <w:rsid w:val="000D0C6B"/>
    <w:rsid w:val="000D1AD9"/>
    <w:rsid w:val="000D1ED5"/>
    <w:rsid w:val="000D34B1"/>
    <w:rsid w:val="000D3E84"/>
    <w:rsid w:val="000D42F2"/>
    <w:rsid w:val="000D4964"/>
    <w:rsid w:val="000D5642"/>
    <w:rsid w:val="000D575E"/>
    <w:rsid w:val="000D5C7C"/>
    <w:rsid w:val="000D5CA3"/>
    <w:rsid w:val="000D5CE7"/>
    <w:rsid w:val="000D610A"/>
    <w:rsid w:val="000D68E3"/>
    <w:rsid w:val="000D748B"/>
    <w:rsid w:val="000D77F7"/>
    <w:rsid w:val="000E0063"/>
    <w:rsid w:val="000E08B0"/>
    <w:rsid w:val="000E0E36"/>
    <w:rsid w:val="000E12D9"/>
    <w:rsid w:val="000E135B"/>
    <w:rsid w:val="000E16F0"/>
    <w:rsid w:val="000E20EA"/>
    <w:rsid w:val="000E2D04"/>
    <w:rsid w:val="000E3629"/>
    <w:rsid w:val="000E3802"/>
    <w:rsid w:val="000E381D"/>
    <w:rsid w:val="000E3910"/>
    <w:rsid w:val="000E6716"/>
    <w:rsid w:val="000E719A"/>
    <w:rsid w:val="000E778B"/>
    <w:rsid w:val="000E7801"/>
    <w:rsid w:val="000F01A7"/>
    <w:rsid w:val="000F029E"/>
    <w:rsid w:val="000F0DCB"/>
    <w:rsid w:val="000F0F37"/>
    <w:rsid w:val="000F0F88"/>
    <w:rsid w:val="000F20CE"/>
    <w:rsid w:val="000F2727"/>
    <w:rsid w:val="000F2D3C"/>
    <w:rsid w:val="000F2F27"/>
    <w:rsid w:val="000F2FC5"/>
    <w:rsid w:val="000F3D50"/>
    <w:rsid w:val="000F3E34"/>
    <w:rsid w:val="000F417C"/>
    <w:rsid w:val="000F48D7"/>
    <w:rsid w:val="000F531F"/>
    <w:rsid w:val="000F558B"/>
    <w:rsid w:val="000F58CE"/>
    <w:rsid w:val="000F5990"/>
    <w:rsid w:val="000F5D73"/>
    <w:rsid w:val="000F70CF"/>
    <w:rsid w:val="000F758B"/>
    <w:rsid w:val="000F7A32"/>
    <w:rsid w:val="000F7F39"/>
    <w:rsid w:val="00100FF0"/>
    <w:rsid w:val="00101512"/>
    <w:rsid w:val="001039E2"/>
    <w:rsid w:val="00104CEF"/>
    <w:rsid w:val="00105FEE"/>
    <w:rsid w:val="00106524"/>
    <w:rsid w:val="001078A6"/>
    <w:rsid w:val="00110446"/>
    <w:rsid w:val="00110E78"/>
    <w:rsid w:val="0011130F"/>
    <w:rsid w:val="001115DB"/>
    <w:rsid w:val="001121EB"/>
    <w:rsid w:val="00113C42"/>
    <w:rsid w:val="00113F55"/>
    <w:rsid w:val="001149A3"/>
    <w:rsid w:val="00114A05"/>
    <w:rsid w:val="00115558"/>
    <w:rsid w:val="00116699"/>
    <w:rsid w:val="00116DE3"/>
    <w:rsid w:val="00116F48"/>
    <w:rsid w:val="00117919"/>
    <w:rsid w:val="00120A4A"/>
    <w:rsid w:val="00120DAC"/>
    <w:rsid w:val="00121563"/>
    <w:rsid w:val="001217B3"/>
    <w:rsid w:val="0012186F"/>
    <w:rsid w:val="0012210D"/>
    <w:rsid w:val="00122588"/>
    <w:rsid w:val="00122EF0"/>
    <w:rsid w:val="001231D6"/>
    <w:rsid w:val="001244B8"/>
    <w:rsid w:val="00124F2A"/>
    <w:rsid w:val="0012554E"/>
    <w:rsid w:val="00130006"/>
    <w:rsid w:val="001302CA"/>
    <w:rsid w:val="0013124B"/>
    <w:rsid w:val="001314B9"/>
    <w:rsid w:val="00131AB6"/>
    <w:rsid w:val="00132081"/>
    <w:rsid w:val="0013225A"/>
    <w:rsid w:val="00132E70"/>
    <w:rsid w:val="00133400"/>
    <w:rsid w:val="001340D3"/>
    <w:rsid w:val="00135DA8"/>
    <w:rsid w:val="00136D46"/>
    <w:rsid w:val="0013706E"/>
    <w:rsid w:val="0013752A"/>
    <w:rsid w:val="00137C69"/>
    <w:rsid w:val="00137F1B"/>
    <w:rsid w:val="001400BB"/>
    <w:rsid w:val="001406E7"/>
    <w:rsid w:val="001418DA"/>
    <w:rsid w:val="001421C8"/>
    <w:rsid w:val="001427CD"/>
    <w:rsid w:val="00142D34"/>
    <w:rsid w:val="001436C8"/>
    <w:rsid w:val="00144BCB"/>
    <w:rsid w:val="0014522F"/>
    <w:rsid w:val="00145465"/>
    <w:rsid w:val="00146712"/>
    <w:rsid w:val="00146997"/>
    <w:rsid w:val="00147089"/>
    <w:rsid w:val="00147A41"/>
    <w:rsid w:val="00147E7F"/>
    <w:rsid w:val="00150110"/>
    <w:rsid w:val="001502E4"/>
    <w:rsid w:val="001516A5"/>
    <w:rsid w:val="001516AD"/>
    <w:rsid w:val="001526AD"/>
    <w:rsid w:val="00152DAB"/>
    <w:rsid w:val="001536EB"/>
    <w:rsid w:val="00154171"/>
    <w:rsid w:val="001548F4"/>
    <w:rsid w:val="00154B96"/>
    <w:rsid w:val="00154CE0"/>
    <w:rsid w:val="00155258"/>
    <w:rsid w:val="00155835"/>
    <w:rsid w:val="0015618F"/>
    <w:rsid w:val="0015652C"/>
    <w:rsid w:val="001567AF"/>
    <w:rsid w:val="00156DD2"/>
    <w:rsid w:val="00157282"/>
    <w:rsid w:val="00157800"/>
    <w:rsid w:val="001610C2"/>
    <w:rsid w:val="0016139C"/>
    <w:rsid w:val="001617B5"/>
    <w:rsid w:val="00161F65"/>
    <w:rsid w:val="0016218E"/>
    <w:rsid w:val="0016388A"/>
    <w:rsid w:val="00163939"/>
    <w:rsid w:val="00163F4C"/>
    <w:rsid w:val="00164049"/>
    <w:rsid w:val="001653F2"/>
    <w:rsid w:val="00171713"/>
    <w:rsid w:val="00171AD8"/>
    <w:rsid w:val="00171C51"/>
    <w:rsid w:val="001722F2"/>
    <w:rsid w:val="00172670"/>
    <w:rsid w:val="001734EA"/>
    <w:rsid w:val="0017381C"/>
    <w:rsid w:val="0017386E"/>
    <w:rsid w:val="0017407D"/>
    <w:rsid w:val="0017482F"/>
    <w:rsid w:val="001756EF"/>
    <w:rsid w:val="0017615D"/>
    <w:rsid w:val="0017637F"/>
    <w:rsid w:val="00177055"/>
    <w:rsid w:val="0017781D"/>
    <w:rsid w:val="00177D2B"/>
    <w:rsid w:val="00180BE1"/>
    <w:rsid w:val="00182D43"/>
    <w:rsid w:val="00184A19"/>
    <w:rsid w:val="001854B9"/>
    <w:rsid w:val="00185CAF"/>
    <w:rsid w:val="00186986"/>
    <w:rsid w:val="00186D92"/>
    <w:rsid w:val="0019042C"/>
    <w:rsid w:val="00190B11"/>
    <w:rsid w:val="00190BFA"/>
    <w:rsid w:val="00191BCB"/>
    <w:rsid w:val="0019350E"/>
    <w:rsid w:val="00193F32"/>
    <w:rsid w:val="001946BE"/>
    <w:rsid w:val="0019493A"/>
    <w:rsid w:val="00194F20"/>
    <w:rsid w:val="00195157"/>
    <w:rsid w:val="00195685"/>
    <w:rsid w:val="00195A8C"/>
    <w:rsid w:val="00195CF2"/>
    <w:rsid w:val="001968F0"/>
    <w:rsid w:val="001974A3"/>
    <w:rsid w:val="001A06A0"/>
    <w:rsid w:val="001A0ABE"/>
    <w:rsid w:val="001A0BB5"/>
    <w:rsid w:val="001A0F9B"/>
    <w:rsid w:val="001A116E"/>
    <w:rsid w:val="001A22E9"/>
    <w:rsid w:val="001A2364"/>
    <w:rsid w:val="001A29BA"/>
    <w:rsid w:val="001A2AB8"/>
    <w:rsid w:val="001A3449"/>
    <w:rsid w:val="001A3BDA"/>
    <w:rsid w:val="001A3CFC"/>
    <w:rsid w:val="001A3DF3"/>
    <w:rsid w:val="001A41B4"/>
    <w:rsid w:val="001A480E"/>
    <w:rsid w:val="001A4CCC"/>
    <w:rsid w:val="001A4F04"/>
    <w:rsid w:val="001A5260"/>
    <w:rsid w:val="001A5442"/>
    <w:rsid w:val="001A58F6"/>
    <w:rsid w:val="001A5C38"/>
    <w:rsid w:val="001A5EB7"/>
    <w:rsid w:val="001A6ABE"/>
    <w:rsid w:val="001A770F"/>
    <w:rsid w:val="001A7C08"/>
    <w:rsid w:val="001B03C0"/>
    <w:rsid w:val="001B0735"/>
    <w:rsid w:val="001B0BE4"/>
    <w:rsid w:val="001B141F"/>
    <w:rsid w:val="001B2364"/>
    <w:rsid w:val="001B2869"/>
    <w:rsid w:val="001B2A7F"/>
    <w:rsid w:val="001B2F14"/>
    <w:rsid w:val="001B3121"/>
    <w:rsid w:val="001B3D11"/>
    <w:rsid w:val="001B5DF4"/>
    <w:rsid w:val="001B712F"/>
    <w:rsid w:val="001B7EDA"/>
    <w:rsid w:val="001C01E8"/>
    <w:rsid w:val="001C0424"/>
    <w:rsid w:val="001C04FB"/>
    <w:rsid w:val="001C1536"/>
    <w:rsid w:val="001C19F1"/>
    <w:rsid w:val="001C2305"/>
    <w:rsid w:val="001C3898"/>
    <w:rsid w:val="001C4690"/>
    <w:rsid w:val="001C55DB"/>
    <w:rsid w:val="001C66F5"/>
    <w:rsid w:val="001C6937"/>
    <w:rsid w:val="001C74DB"/>
    <w:rsid w:val="001D02CF"/>
    <w:rsid w:val="001D1A3D"/>
    <w:rsid w:val="001D2473"/>
    <w:rsid w:val="001D263B"/>
    <w:rsid w:val="001D2978"/>
    <w:rsid w:val="001D31D6"/>
    <w:rsid w:val="001D39C9"/>
    <w:rsid w:val="001D43C6"/>
    <w:rsid w:val="001D4700"/>
    <w:rsid w:val="001D5AA4"/>
    <w:rsid w:val="001D63C2"/>
    <w:rsid w:val="001D7228"/>
    <w:rsid w:val="001E0002"/>
    <w:rsid w:val="001E0032"/>
    <w:rsid w:val="001E0D8D"/>
    <w:rsid w:val="001E201C"/>
    <w:rsid w:val="001E29EB"/>
    <w:rsid w:val="001E30E8"/>
    <w:rsid w:val="001E35AA"/>
    <w:rsid w:val="001E3A9C"/>
    <w:rsid w:val="001E4682"/>
    <w:rsid w:val="001E4DF6"/>
    <w:rsid w:val="001E64D0"/>
    <w:rsid w:val="001E6FEB"/>
    <w:rsid w:val="001E799C"/>
    <w:rsid w:val="001E7ABD"/>
    <w:rsid w:val="001F0139"/>
    <w:rsid w:val="001F0789"/>
    <w:rsid w:val="001F0D72"/>
    <w:rsid w:val="001F0E72"/>
    <w:rsid w:val="001F0F7A"/>
    <w:rsid w:val="001F1699"/>
    <w:rsid w:val="001F184D"/>
    <w:rsid w:val="001F2251"/>
    <w:rsid w:val="001F26EB"/>
    <w:rsid w:val="001F2B59"/>
    <w:rsid w:val="001F31AF"/>
    <w:rsid w:val="001F3A68"/>
    <w:rsid w:val="001F4383"/>
    <w:rsid w:val="001F4A43"/>
    <w:rsid w:val="001F4A92"/>
    <w:rsid w:val="001F4D3F"/>
    <w:rsid w:val="001F5EE1"/>
    <w:rsid w:val="001F7769"/>
    <w:rsid w:val="001F7FF2"/>
    <w:rsid w:val="001F7FF9"/>
    <w:rsid w:val="00200C98"/>
    <w:rsid w:val="00201562"/>
    <w:rsid w:val="0020229A"/>
    <w:rsid w:val="00203637"/>
    <w:rsid w:val="00203A79"/>
    <w:rsid w:val="00204121"/>
    <w:rsid w:val="00204B92"/>
    <w:rsid w:val="0020560F"/>
    <w:rsid w:val="00205835"/>
    <w:rsid w:val="00205A61"/>
    <w:rsid w:val="002062C5"/>
    <w:rsid w:val="00207A7C"/>
    <w:rsid w:val="00207CDB"/>
    <w:rsid w:val="002109CB"/>
    <w:rsid w:val="00210B8D"/>
    <w:rsid w:val="002125DD"/>
    <w:rsid w:val="00212DBB"/>
    <w:rsid w:val="00213582"/>
    <w:rsid w:val="002137AF"/>
    <w:rsid w:val="00214BA1"/>
    <w:rsid w:val="00215068"/>
    <w:rsid w:val="00215970"/>
    <w:rsid w:val="0021657D"/>
    <w:rsid w:val="00216855"/>
    <w:rsid w:val="002168F8"/>
    <w:rsid w:val="00217218"/>
    <w:rsid w:val="00217532"/>
    <w:rsid w:val="00220A20"/>
    <w:rsid w:val="00220C8F"/>
    <w:rsid w:val="00221B24"/>
    <w:rsid w:val="0022226F"/>
    <w:rsid w:val="00222871"/>
    <w:rsid w:val="00223074"/>
    <w:rsid w:val="00224915"/>
    <w:rsid w:val="00226721"/>
    <w:rsid w:val="00226E51"/>
    <w:rsid w:val="00227355"/>
    <w:rsid w:val="002277A1"/>
    <w:rsid w:val="00227C40"/>
    <w:rsid w:val="00227CBE"/>
    <w:rsid w:val="00227E32"/>
    <w:rsid w:val="00227F0E"/>
    <w:rsid w:val="0023022B"/>
    <w:rsid w:val="00230E03"/>
    <w:rsid w:val="002313F8"/>
    <w:rsid w:val="00231824"/>
    <w:rsid w:val="00231E50"/>
    <w:rsid w:val="00232D23"/>
    <w:rsid w:val="00233D6A"/>
    <w:rsid w:val="00235CB8"/>
    <w:rsid w:val="00236CD4"/>
    <w:rsid w:val="00236FE8"/>
    <w:rsid w:val="00237331"/>
    <w:rsid w:val="002379D6"/>
    <w:rsid w:val="00237F54"/>
    <w:rsid w:val="0024008C"/>
    <w:rsid w:val="00240427"/>
    <w:rsid w:val="002406EC"/>
    <w:rsid w:val="00241627"/>
    <w:rsid w:val="00243E47"/>
    <w:rsid w:val="0024447C"/>
    <w:rsid w:val="00247045"/>
    <w:rsid w:val="00250663"/>
    <w:rsid w:val="002517F3"/>
    <w:rsid w:val="002526CA"/>
    <w:rsid w:val="0025281D"/>
    <w:rsid w:val="00253419"/>
    <w:rsid w:val="0025379E"/>
    <w:rsid w:val="002550D6"/>
    <w:rsid w:val="002555EA"/>
    <w:rsid w:val="0025673B"/>
    <w:rsid w:val="00256964"/>
    <w:rsid w:val="00256F3E"/>
    <w:rsid w:val="00257E70"/>
    <w:rsid w:val="00260124"/>
    <w:rsid w:val="002609CD"/>
    <w:rsid w:val="00260DC6"/>
    <w:rsid w:val="00261065"/>
    <w:rsid w:val="002613BE"/>
    <w:rsid w:val="002614D8"/>
    <w:rsid w:val="002615EB"/>
    <w:rsid w:val="002618A5"/>
    <w:rsid w:val="00261CF3"/>
    <w:rsid w:val="00263115"/>
    <w:rsid w:val="00263B6D"/>
    <w:rsid w:val="00263C22"/>
    <w:rsid w:val="002649CB"/>
    <w:rsid w:val="00264A1B"/>
    <w:rsid w:val="00264F5A"/>
    <w:rsid w:val="002667C6"/>
    <w:rsid w:val="00266E91"/>
    <w:rsid w:val="00267857"/>
    <w:rsid w:val="002721BB"/>
    <w:rsid w:val="00272842"/>
    <w:rsid w:val="0027319E"/>
    <w:rsid w:val="002736FF"/>
    <w:rsid w:val="00273CC2"/>
    <w:rsid w:val="00273CDF"/>
    <w:rsid w:val="00274D11"/>
    <w:rsid w:val="00274D3D"/>
    <w:rsid w:val="002751C8"/>
    <w:rsid w:val="002758D4"/>
    <w:rsid w:val="002760A9"/>
    <w:rsid w:val="002760B6"/>
    <w:rsid w:val="00277466"/>
    <w:rsid w:val="00277A14"/>
    <w:rsid w:val="00277AB4"/>
    <w:rsid w:val="00281BCF"/>
    <w:rsid w:val="00281FE6"/>
    <w:rsid w:val="0028388D"/>
    <w:rsid w:val="0028406E"/>
    <w:rsid w:val="00284BBF"/>
    <w:rsid w:val="00284F3B"/>
    <w:rsid w:val="00284F55"/>
    <w:rsid w:val="002862B2"/>
    <w:rsid w:val="00286795"/>
    <w:rsid w:val="0028793B"/>
    <w:rsid w:val="0028798F"/>
    <w:rsid w:val="00287D90"/>
    <w:rsid w:val="0029003B"/>
    <w:rsid w:val="002908BF"/>
    <w:rsid w:val="00290AAE"/>
    <w:rsid w:val="00290CA3"/>
    <w:rsid w:val="00291255"/>
    <w:rsid w:val="0029264F"/>
    <w:rsid w:val="00293CDC"/>
    <w:rsid w:val="0029480A"/>
    <w:rsid w:val="00294C2E"/>
    <w:rsid w:val="00295311"/>
    <w:rsid w:val="00295BF1"/>
    <w:rsid w:val="002A0079"/>
    <w:rsid w:val="002A0258"/>
    <w:rsid w:val="002A04FD"/>
    <w:rsid w:val="002A0A24"/>
    <w:rsid w:val="002A0B99"/>
    <w:rsid w:val="002A1374"/>
    <w:rsid w:val="002A2945"/>
    <w:rsid w:val="002A35F7"/>
    <w:rsid w:val="002A3F85"/>
    <w:rsid w:val="002A411C"/>
    <w:rsid w:val="002A4424"/>
    <w:rsid w:val="002A46D9"/>
    <w:rsid w:val="002A549F"/>
    <w:rsid w:val="002A55CC"/>
    <w:rsid w:val="002A57E8"/>
    <w:rsid w:val="002A580E"/>
    <w:rsid w:val="002A58CC"/>
    <w:rsid w:val="002A5EF5"/>
    <w:rsid w:val="002A62BC"/>
    <w:rsid w:val="002A6780"/>
    <w:rsid w:val="002A6816"/>
    <w:rsid w:val="002A70B1"/>
    <w:rsid w:val="002A7398"/>
    <w:rsid w:val="002A7A71"/>
    <w:rsid w:val="002B0020"/>
    <w:rsid w:val="002B0A3E"/>
    <w:rsid w:val="002B0AC7"/>
    <w:rsid w:val="002B26EB"/>
    <w:rsid w:val="002B2880"/>
    <w:rsid w:val="002B300B"/>
    <w:rsid w:val="002B36C1"/>
    <w:rsid w:val="002B3ED8"/>
    <w:rsid w:val="002B4439"/>
    <w:rsid w:val="002C0BB0"/>
    <w:rsid w:val="002C1A66"/>
    <w:rsid w:val="002C221A"/>
    <w:rsid w:val="002C22B2"/>
    <w:rsid w:val="002C2888"/>
    <w:rsid w:val="002C3587"/>
    <w:rsid w:val="002C40F9"/>
    <w:rsid w:val="002C434F"/>
    <w:rsid w:val="002C44E0"/>
    <w:rsid w:val="002C4FC2"/>
    <w:rsid w:val="002C52E7"/>
    <w:rsid w:val="002C54C8"/>
    <w:rsid w:val="002C55E3"/>
    <w:rsid w:val="002C628D"/>
    <w:rsid w:val="002C74F2"/>
    <w:rsid w:val="002D0F97"/>
    <w:rsid w:val="002D1ED2"/>
    <w:rsid w:val="002D27BD"/>
    <w:rsid w:val="002D2920"/>
    <w:rsid w:val="002D2965"/>
    <w:rsid w:val="002D3702"/>
    <w:rsid w:val="002D3FCC"/>
    <w:rsid w:val="002D4B9D"/>
    <w:rsid w:val="002D5AE2"/>
    <w:rsid w:val="002D61C7"/>
    <w:rsid w:val="002D6FC6"/>
    <w:rsid w:val="002E081A"/>
    <w:rsid w:val="002E1B64"/>
    <w:rsid w:val="002E1FE4"/>
    <w:rsid w:val="002E3985"/>
    <w:rsid w:val="002E3D1F"/>
    <w:rsid w:val="002E3DA1"/>
    <w:rsid w:val="002E41BA"/>
    <w:rsid w:val="002E4EFA"/>
    <w:rsid w:val="002E55E1"/>
    <w:rsid w:val="002E6954"/>
    <w:rsid w:val="002E6DED"/>
    <w:rsid w:val="002E6E3A"/>
    <w:rsid w:val="002E6F24"/>
    <w:rsid w:val="002F056A"/>
    <w:rsid w:val="002F0A49"/>
    <w:rsid w:val="002F1C6A"/>
    <w:rsid w:val="002F360D"/>
    <w:rsid w:val="002F4291"/>
    <w:rsid w:val="002F473B"/>
    <w:rsid w:val="002F6F65"/>
    <w:rsid w:val="00300CC4"/>
    <w:rsid w:val="0030223D"/>
    <w:rsid w:val="00303551"/>
    <w:rsid w:val="00303746"/>
    <w:rsid w:val="00303EA5"/>
    <w:rsid w:val="0030411D"/>
    <w:rsid w:val="00304123"/>
    <w:rsid w:val="0030420F"/>
    <w:rsid w:val="0030426F"/>
    <w:rsid w:val="0030437B"/>
    <w:rsid w:val="00304F03"/>
    <w:rsid w:val="00305597"/>
    <w:rsid w:val="003056DA"/>
    <w:rsid w:val="00306402"/>
    <w:rsid w:val="00306A21"/>
    <w:rsid w:val="0030793A"/>
    <w:rsid w:val="00307A25"/>
    <w:rsid w:val="0031002F"/>
    <w:rsid w:val="003104A3"/>
    <w:rsid w:val="00310DD1"/>
    <w:rsid w:val="0031195B"/>
    <w:rsid w:val="00312645"/>
    <w:rsid w:val="003126C1"/>
    <w:rsid w:val="003128EB"/>
    <w:rsid w:val="00312CC2"/>
    <w:rsid w:val="00313CAF"/>
    <w:rsid w:val="00313FE4"/>
    <w:rsid w:val="00314FB2"/>
    <w:rsid w:val="003151DA"/>
    <w:rsid w:val="00315A8F"/>
    <w:rsid w:val="00316911"/>
    <w:rsid w:val="003210C1"/>
    <w:rsid w:val="00321EA7"/>
    <w:rsid w:val="00322495"/>
    <w:rsid w:val="00323322"/>
    <w:rsid w:val="003233BC"/>
    <w:rsid w:val="00324F35"/>
    <w:rsid w:val="00325E21"/>
    <w:rsid w:val="00327A28"/>
    <w:rsid w:val="00327BE6"/>
    <w:rsid w:val="003307B7"/>
    <w:rsid w:val="003308BE"/>
    <w:rsid w:val="00330DC8"/>
    <w:rsid w:val="00330E09"/>
    <w:rsid w:val="00331132"/>
    <w:rsid w:val="00331979"/>
    <w:rsid w:val="00333B67"/>
    <w:rsid w:val="0033649A"/>
    <w:rsid w:val="003377E8"/>
    <w:rsid w:val="0034055A"/>
    <w:rsid w:val="00341239"/>
    <w:rsid w:val="00341DC2"/>
    <w:rsid w:val="00342366"/>
    <w:rsid w:val="0034298D"/>
    <w:rsid w:val="003432C5"/>
    <w:rsid w:val="003433F9"/>
    <w:rsid w:val="00343EFA"/>
    <w:rsid w:val="00344181"/>
    <w:rsid w:val="003454C4"/>
    <w:rsid w:val="0034596A"/>
    <w:rsid w:val="00345C23"/>
    <w:rsid w:val="00346C49"/>
    <w:rsid w:val="00346CBE"/>
    <w:rsid w:val="00347BDF"/>
    <w:rsid w:val="00350118"/>
    <w:rsid w:val="003501D5"/>
    <w:rsid w:val="00351703"/>
    <w:rsid w:val="00352964"/>
    <w:rsid w:val="00352A57"/>
    <w:rsid w:val="00352C06"/>
    <w:rsid w:val="003532C1"/>
    <w:rsid w:val="00353C6F"/>
    <w:rsid w:val="00354185"/>
    <w:rsid w:val="003542FA"/>
    <w:rsid w:val="003560F5"/>
    <w:rsid w:val="00357FB7"/>
    <w:rsid w:val="00360E8F"/>
    <w:rsid w:val="003612DB"/>
    <w:rsid w:val="003624C8"/>
    <w:rsid w:val="00362C06"/>
    <w:rsid w:val="00362D32"/>
    <w:rsid w:val="003649FC"/>
    <w:rsid w:val="00365DD3"/>
    <w:rsid w:val="00365F2C"/>
    <w:rsid w:val="0036620B"/>
    <w:rsid w:val="00366334"/>
    <w:rsid w:val="00366545"/>
    <w:rsid w:val="0036698A"/>
    <w:rsid w:val="00366AEC"/>
    <w:rsid w:val="003700DA"/>
    <w:rsid w:val="003705CD"/>
    <w:rsid w:val="00370B70"/>
    <w:rsid w:val="00370CA8"/>
    <w:rsid w:val="00370F1C"/>
    <w:rsid w:val="00372432"/>
    <w:rsid w:val="0037367F"/>
    <w:rsid w:val="00374043"/>
    <w:rsid w:val="003747DD"/>
    <w:rsid w:val="003750D9"/>
    <w:rsid w:val="003756EA"/>
    <w:rsid w:val="00375947"/>
    <w:rsid w:val="00375A57"/>
    <w:rsid w:val="00375A6F"/>
    <w:rsid w:val="00375D05"/>
    <w:rsid w:val="0037690A"/>
    <w:rsid w:val="00376B3B"/>
    <w:rsid w:val="00377261"/>
    <w:rsid w:val="00377725"/>
    <w:rsid w:val="0038239F"/>
    <w:rsid w:val="003826F9"/>
    <w:rsid w:val="00384758"/>
    <w:rsid w:val="003856AD"/>
    <w:rsid w:val="00390921"/>
    <w:rsid w:val="00390AA6"/>
    <w:rsid w:val="00390B3F"/>
    <w:rsid w:val="00391787"/>
    <w:rsid w:val="00391E67"/>
    <w:rsid w:val="00393537"/>
    <w:rsid w:val="00393694"/>
    <w:rsid w:val="0039520E"/>
    <w:rsid w:val="00395380"/>
    <w:rsid w:val="00395707"/>
    <w:rsid w:val="00395F23"/>
    <w:rsid w:val="003A04CF"/>
    <w:rsid w:val="003A0600"/>
    <w:rsid w:val="003A0D41"/>
    <w:rsid w:val="003A3598"/>
    <w:rsid w:val="003A36C3"/>
    <w:rsid w:val="003A3786"/>
    <w:rsid w:val="003A3968"/>
    <w:rsid w:val="003A519F"/>
    <w:rsid w:val="003A660E"/>
    <w:rsid w:val="003A6A09"/>
    <w:rsid w:val="003A6F09"/>
    <w:rsid w:val="003A6FC1"/>
    <w:rsid w:val="003A7EBB"/>
    <w:rsid w:val="003B13A5"/>
    <w:rsid w:val="003B1B4E"/>
    <w:rsid w:val="003B2796"/>
    <w:rsid w:val="003B3171"/>
    <w:rsid w:val="003B3312"/>
    <w:rsid w:val="003B39CD"/>
    <w:rsid w:val="003B3EE3"/>
    <w:rsid w:val="003B422D"/>
    <w:rsid w:val="003B5071"/>
    <w:rsid w:val="003B5C03"/>
    <w:rsid w:val="003B6554"/>
    <w:rsid w:val="003B6965"/>
    <w:rsid w:val="003B7837"/>
    <w:rsid w:val="003C07EC"/>
    <w:rsid w:val="003C0F82"/>
    <w:rsid w:val="003C37C0"/>
    <w:rsid w:val="003C3C05"/>
    <w:rsid w:val="003C4F81"/>
    <w:rsid w:val="003C5E3F"/>
    <w:rsid w:val="003C6115"/>
    <w:rsid w:val="003C7824"/>
    <w:rsid w:val="003C7A13"/>
    <w:rsid w:val="003C7F29"/>
    <w:rsid w:val="003D068B"/>
    <w:rsid w:val="003D0C41"/>
    <w:rsid w:val="003D136A"/>
    <w:rsid w:val="003D1577"/>
    <w:rsid w:val="003D1821"/>
    <w:rsid w:val="003D1A2E"/>
    <w:rsid w:val="003D270E"/>
    <w:rsid w:val="003D2A8C"/>
    <w:rsid w:val="003D3AA4"/>
    <w:rsid w:val="003D4062"/>
    <w:rsid w:val="003D4806"/>
    <w:rsid w:val="003D4EED"/>
    <w:rsid w:val="003D59BF"/>
    <w:rsid w:val="003D6F3E"/>
    <w:rsid w:val="003D792F"/>
    <w:rsid w:val="003D7D5E"/>
    <w:rsid w:val="003E013C"/>
    <w:rsid w:val="003E0D20"/>
    <w:rsid w:val="003E2324"/>
    <w:rsid w:val="003E2C56"/>
    <w:rsid w:val="003E31AF"/>
    <w:rsid w:val="003E4594"/>
    <w:rsid w:val="003E4835"/>
    <w:rsid w:val="003E50A1"/>
    <w:rsid w:val="003E5DE1"/>
    <w:rsid w:val="003E6286"/>
    <w:rsid w:val="003E6459"/>
    <w:rsid w:val="003E6BCB"/>
    <w:rsid w:val="003E7A7F"/>
    <w:rsid w:val="003E7C67"/>
    <w:rsid w:val="003F065F"/>
    <w:rsid w:val="003F0C22"/>
    <w:rsid w:val="003F1237"/>
    <w:rsid w:val="003F141F"/>
    <w:rsid w:val="003F14B9"/>
    <w:rsid w:val="003F4097"/>
    <w:rsid w:val="003F4835"/>
    <w:rsid w:val="003F4C19"/>
    <w:rsid w:val="003F5992"/>
    <w:rsid w:val="003F681D"/>
    <w:rsid w:val="0040058A"/>
    <w:rsid w:val="00400DF7"/>
    <w:rsid w:val="00403093"/>
    <w:rsid w:val="00403537"/>
    <w:rsid w:val="00403CCD"/>
    <w:rsid w:val="004053F5"/>
    <w:rsid w:val="0040542E"/>
    <w:rsid w:val="00405D48"/>
    <w:rsid w:val="004064C2"/>
    <w:rsid w:val="00406FC7"/>
    <w:rsid w:val="004074EE"/>
    <w:rsid w:val="004075B5"/>
    <w:rsid w:val="00411E9B"/>
    <w:rsid w:val="00412445"/>
    <w:rsid w:val="00412C43"/>
    <w:rsid w:val="00414B90"/>
    <w:rsid w:val="00415479"/>
    <w:rsid w:val="004159B1"/>
    <w:rsid w:val="00415E9C"/>
    <w:rsid w:val="00416A34"/>
    <w:rsid w:val="00417610"/>
    <w:rsid w:val="00417667"/>
    <w:rsid w:val="004209EC"/>
    <w:rsid w:val="00420FC1"/>
    <w:rsid w:val="00420FCF"/>
    <w:rsid w:val="00421FE4"/>
    <w:rsid w:val="00422413"/>
    <w:rsid w:val="00422CFA"/>
    <w:rsid w:val="00422FBE"/>
    <w:rsid w:val="00423768"/>
    <w:rsid w:val="00423961"/>
    <w:rsid w:val="0042409E"/>
    <w:rsid w:val="00425368"/>
    <w:rsid w:val="004260F8"/>
    <w:rsid w:val="004267D5"/>
    <w:rsid w:val="0042691C"/>
    <w:rsid w:val="00426FEB"/>
    <w:rsid w:val="00427146"/>
    <w:rsid w:val="004271D5"/>
    <w:rsid w:val="00427447"/>
    <w:rsid w:val="004275C4"/>
    <w:rsid w:val="00427CAF"/>
    <w:rsid w:val="004302B1"/>
    <w:rsid w:val="0043084C"/>
    <w:rsid w:val="004308FA"/>
    <w:rsid w:val="00431C03"/>
    <w:rsid w:val="00431D62"/>
    <w:rsid w:val="00432AE0"/>
    <w:rsid w:val="0043344E"/>
    <w:rsid w:val="00433F97"/>
    <w:rsid w:val="004340AD"/>
    <w:rsid w:val="004349E8"/>
    <w:rsid w:val="0043594C"/>
    <w:rsid w:val="00436B5B"/>
    <w:rsid w:val="00437469"/>
    <w:rsid w:val="00437F8B"/>
    <w:rsid w:val="0044046D"/>
    <w:rsid w:val="00440E9D"/>
    <w:rsid w:val="0044195D"/>
    <w:rsid w:val="00441EE8"/>
    <w:rsid w:val="0044265D"/>
    <w:rsid w:val="0044317E"/>
    <w:rsid w:val="00446C10"/>
    <w:rsid w:val="004509E8"/>
    <w:rsid w:val="00450EF3"/>
    <w:rsid w:val="004531AF"/>
    <w:rsid w:val="00453A5E"/>
    <w:rsid w:val="00453DDE"/>
    <w:rsid w:val="00454CA9"/>
    <w:rsid w:val="00454CB5"/>
    <w:rsid w:val="0045517F"/>
    <w:rsid w:val="00455804"/>
    <w:rsid w:val="004565F0"/>
    <w:rsid w:val="00460595"/>
    <w:rsid w:val="00461494"/>
    <w:rsid w:val="004619D2"/>
    <w:rsid w:val="00462563"/>
    <w:rsid w:val="00462EF2"/>
    <w:rsid w:val="00463885"/>
    <w:rsid w:val="00463973"/>
    <w:rsid w:val="00463FB6"/>
    <w:rsid w:val="004646FC"/>
    <w:rsid w:val="00464B11"/>
    <w:rsid w:val="00464E7D"/>
    <w:rsid w:val="00465683"/>
    <w:rsid w:val="0046645D"/>
    <w:rsid w:val="004668BC"/>
    <w:rsid w:val="004677BA"/>
    <w:rsid w:val="00470403"/>
    <w:rsid w:val="00470CFB"/>
    <w:rsid w:val="00471626"/>
    <w:rsid w:val="00471B30"/>
    <w:rsid w:val="0047210A"/>
    <w:rsid w:val="00472483"/>
    <w:rsid w:val="0047350E"/>
    <w:rsid w:val="004743AB"/>
    <w:rsid w:val="00474D02"/>
    <w:rsid w:val="00475266"/>
    <w:rsid w:val="0047590D"/>
    <w:rsid w:val="00475BFE"/>
    <w:rsid w:val="004766D1"/>
    <w:rsid w:val="00476921"/>
    <w:rsid w:val="004774CC"/>
    <w:rsid w:val="0047766B"/>
    <w:rsid w:val="004808AF"/>
    <w:rsid w:val="004816D5"/>
    <w:rsid w:val="004818D7"/>
    <w:rsid w:val="00482A36"/>
    <w:rsid w:val="00482ADE"/>
    <w:rsid w:val="00482BFF"/>
    <w:rsid w:val="00482E5D"/>
    <w:rsid w:val="00483394"/>
    <w:rsid w:val="00483C2F"/>
    <w:rsid w:val="00484109"/>
    <w:rsid w:val="0048570E"/>
    <w:rsid w:val="00485AD0"/>
    <w:rsid w:val="0048607F"/>
    <w:rsid w:val="00486DDC"/>
    <w:rsid w:val="004900C6"/>
    <w:rsid w:val="00490768"/>
    <w:rsid w:val="00490D8B"/>
    <w:rsid w:val="00490FF4"/>
    <w:rsid w:val="00491A32"/>
    <w:rsid w:val="00491BC4"/>
    <w:rsid w:val="00491DC3"/>
    <w:rsid w:val="00491EB7"/>
    <w:rsid w:val="0049292D"/>
    <w:rsid w:val="00492AC9"/>
    <w:rsid w:val="00493752"/>
    <w:rsid w:val="0049443D"/>
    <w:rsid w:val="00494677"/>
    <w:rsid w:val="00494B25"/>
    <w:rsid w:val="00495FBF"/>
    <w:rsid w:val="00496D46"/>
    <w:rsid w:val="00496F8B"/>
    <w:rsid w:val="004A03B5"/>
    <w:rsid w:val="004A1C8C"/>
    <w:rsid w:val="004A2495"/>
    <w:rsid w:val="004A2E66"/>
    <w:rsid w:val="004A2E78"/>
    <w:rsid w:val="004A3F70"/>
    <w:rsid w:val="004A4D8D"/>
    <w:rsid w:val="004A4DC4"/>
    <w:rsid w:val="004A5B04"/>
    <w:rsid w:val="004A6205"/>
    <w:rsid w:val="004A6556"/>
    <w:rsid w:val="004A67C0"/>
    <w:rsid w:val="004A6ADD"/>
    <w:rsid w:val="004A6EF0"/>
    <w:rsid w:val="004A7077"/>
    <w:rsid w:val="004B0927"/>
    <w:rsid w:val="004B10AB"/>
    <w:rsid w:val="004B33D6"/>
    <w:rsid w:val="004B410D"/>
    <w:rsid w:val="004B4979"/>
    <w:rsid w:val="004B4E5A"/>
    <w:rsid w:val="004B5759"/>
    <w:rsid w:val="004B5827"/>
    <w:rsid w:val="004B6997"/>
    <w:rsid w:val="004B6DEF"/>
    <w:rsid w:val="004B6FD5"/>
    <w:rsid w:val="004B732B"/>
    <w:rsid w:val="004C0826"/>
    <w:rsid w:val="004C0C80"/>
    <w:rsid w:val="004C1762"/>
    <w:rsid w:val="004C1E42"/>
    <w:rsid w:val="004C2D1A"/>
    <w:rsid w:val="004C3C4C"/>
    <w:rsid w:val="004C48F1"/>
    <w:rsid w:val="004C5D55"/>
    <w:rsid w:val="004C5E18"/>
    <w:rsid w:val="004C61D0"/>
    <w:rsid w:val="004C674B"/>
    <w:rsid w:val="004C7406"/>
    <w:rsid w:val="004C7526"/>
    <w:rsid w:val="004C78FB"/>
    <w:rsid w:val="004D0320"/>
    <w:rsid w:val="004D1599"/>
    <w:rsid w:val="004D2582"/>
    <w:rsid w:val="004D26E1"/>
    <w:rsid w:val="004D346A"/>
    <w:rsid w:val="004D4AAF"/>
    <w:rsid w:val="004D4CAA"/>
    <w:rsid w:val="004D52AC"/>
    <w:rsid w:val="004D6654"/>
    <w:rsid w:val="004D76C3"/>
    <w:rsid w:val="004D7BA9"/>
    <w:rsid w:val="004E0871"/>
    <w:rsid w:val="004E0943"/>
    <w:rsid w:val="004E0995"/>
    <w:rsid w:val="004E1417"/>
    <w:rsid w:val="004E17FF"/>
    <w:rsid w:val="004E2F38"/>
    <w:rsid w:val="004E3316"/>
    <w:rsid w:val="004E3D04"/>
    <w:rsid w:val="004E4FC1"/>
    <w:rsid w:val="004E5E69"/>
    <w:rsid w:val="004E6CD0"/>
    <w:rsid w:val="004E728A"/>
    <w:rsid w:val="004F155B"/>
    <w:rsid w:val="004F26CD"/>
    <w:rsid w:val="004F3CD3"/>
    <w:rsid w:val="004F5843"/>
    <w:rsid w:val="004F73FA"/>
    <w:rsid w:val="004F77E6"/>
    <w:rsid w:val="004F79F5"/>
    <w:rsid w:val="005001C2"/>
    <w:rsid w:val="005007F7"/>
    <w:rsid w:val="00500D62"/>
    <w:rsid w:val="00501577"/>
    <w:rsid w:val="00501996"/>
    <w:rsid w:val="005024C9"/>
    <w:rsid w:val="00504E8C"/>
    <w:rsid w:val="005059F6"/>
    <w:rsid w:val="00506737"/>
    <w:rsid w:val="00506F05"/>
    <w:rsid w:val="0050756C"/>
    <w:rsid w:val="00507A29"/>
    <w:rsid w:val="0051049A"/>
    <w:rsid w:val="005104DC"/>
    <w:rsid w:val="005111C3"/>
    <w:rsid w:val="005124BB"/>
    <w:rsid w:val="005125CE"/>
    <w:rsid w:val="0051282D"/>
    <w:rsid w:val="0051338D"/>
    <w:rsid w:val="005134A2"/>
    <w:rsid w:val="00513EC3"/>
    <w:rsid w:val="00514537"/>
    <w:rsid w:val="00515090"/>
    <w:rsid w:val="005155F9"/>
    <w:rsid w:val="00515AFE"/>
    <w:rsid w:val="00515EF4"/>
    <w:rsid w:val="005160C7"/>
    <w:rsid w:val="00517DBA"/>
    <w:rsid w:val="00521869"/>
    <w:rsid w:val="00522790"/>
    <w:rsid w:val="00522C46"/>
    <w:rsid w:val="0052352E"/>
    <w:rsid w:val="00524547"/>
    <w:rsid w:val="00526025"/>
    <w:rsid w:val="00526198"/>
    <w:rsid w:val="00527968"/>
    <w:rsid w:val="00530CF9"/>
    <w:rsid w:val="005315B0"/>
    <w:rsid w:val="00532290"/>
    <w:rsid w:val="005333EF"/>
    <w:rsid w:val="00534ADC"/>
    <w:rsid w:val="005368A3"/>
    <w:rsid w:val="0053788D"/>
    <w:rsid w:val="00537908"/>
    <w:rsid w:val="0054060B"/>
    <w:rsid w:val="00542D10"/>
    <w:rsid w:val="005433BA"/>
    <w:rsid w:val="00543EE7"/>
    <w:rsid w:val="00544AF6"/>
    <w:rsid w:val="00544B00"/>
    <w:rsid w:val="00544D0F"/>
    <w:rsid w:val="005453D6"/>
    <w:rsid w:val="00545520"/>
    <w:rsid w:val="005460EE"/>
    <w:rsid w:val="00546543"/>
    <w:rsid w:val="005468A1"/>
    <w:rsid w:val="00547CE9"/>
    <w:rsid w:val="005508C3"/>
    <w:rsid w:val="00550DD7"/>
    <w:rsid w:val="005515BA"/>
    <w:rsid w:val="00551F2D"/>
    <w:rsid w:val="00551FD9"/>
    <w:rsid w:val="00553072"/>
    <w:rsid w:val="00553D82"/>
    <w:rsid w:val="00553DFB"/>
    <w:rsid w:val="00553E9D"/>
    <w:rsid w:val="0055532C"/>
    <w:rsid w:val="0055790C"/>
    <w:rsid w:val="00557B5A"/>
    <w:rsid w:val="0056065E"/>
    <w:rsid w:val="00561F58"/>
    <w:rsid w:val="0056247F"/>
    <w:rsid w:val="00563699"/>
    <w:rsid w:val="00563C27"/>
    <w:rsid w:val="0056474B"/>
    <w:rsid w:val="005648CF"/>
    <w:rsid w:val="00564DEB"/>
    <w:rsid w:val="005653D1"/>
    <w:rsid w:val="00565BC5"/>
    <w:rsid w:val="005668C9"/>
    <w:rsid w:val="00566F4A"/>
    <w:rsid w:val="00567608"/>
    <w:rsid w:val="00570097"/>
    <w:rsid w:val="0057013C"/>
    <w:rsid w:val="0057154A"/>
    <w:rsid w:val="00571CE4"/>
    <w:rsid w:val="00572011"/>
    <w:rsid w:val="00572419"/>
    <w:rsid w:val="00572C2A"/>
    <w:rsid w:val="0057336D"/>
    <w:rsid w:val="00573C1B"/>
    <w:rsid w:val="00573D3C"/>
    <w:rsid w:val="005742C4"/>
    <w:rsid w:val="00574570"/>
    <w:rsid w:val="00574F8E"/>
    <w:rsid w:val="005752BC"/>
    <w:rsid w:val="00577334"/>
    <w:rsid w:val="00577A0A"/>
    <w:rsid w:val="00581B4B"/>
    <w:rsid w:val="005821F5"/>
    <w:rsid w:val="00582400"/>
    <w:rsid w:val="00582731"/>
    <w:rsid w:val="005849ED"/>
    <w:rsid w:val="00584A6A"/>
    <w:rsid w:val="00584B96"/>
    <w:rsid w:val="0058539F"/>
    <w:rsid w:val="00585785"/>
    <w:rsid w:val="00585AF5"/>
    <w:rsid w:val="00585E43"/>
    <w:rsid w:val="005864E7"/>
    <w:rsid w:val="00586A40"/>
    <w:rsid w:val="00591644"/>
    <w:rsid w:val="0059206F"/>
    <w:rsid w:val="0059231E"/>
    <w:rsid w:val="005923AE"/>
    <w:rsid w:val="0059246F"/>
    <w:rsid w:val="00592785"/>
    <w:rsid w:val="00592AC1"/>
    <w:rsid w:val="005940E7"/>
    <w:rsid w:val="005950C5"/>
    <w:rsid w:val="005950FC"/>
    <w:rsid w:val="00596140"/>
    <w:rsid w:val="00596847"/>
    <w:rsid w:val="00597481"/>
    <w:rsid w:val="00597894"/>
    <w:rsid w:val="00597B03"/>
    <w:rsid w:val="005A0394"/>
    <w:rsid w:val="005A06C4"/>
    <w:rsid w:val="005A0E6A"/>
    <w:rsid w:val="005A0EC4"/>
    <w:rsid w:val="005A1050"/>
    <w:rsid w:val="005A1515"/>
    <w:rsid w:val="005A23CD"/>
    <w:rsid w:val="005A2759"/>
    <w:rsid w:val="005A33C6"/>
    <w:rsid w:val="005A480A"/>
    <w:rsid w:val="005A5257"/>
    <w:rsid w:val="005A6610"/>
    <w:rsid w:val="005A7075"/>
    <w:rsid w:val="005A71F6"/>
    <w:rsid w:val="005A75D1"/>
    <w:rsid w:val="005B000F"/>
    <w:rsid w:val="005B02F4"/>
    <w:rsid w:val="005B07E5"/>
    <w:rsid w:val="005B0F79"/>
    <w:rsid w:val="005B29D5"/>
    <w:rsid w:val="005B34E8"/>
    <w:rsid w:val="005B34FA"/>
    <w:rsid w:val="005B42D5"/>
    <w:rsid w:val="005B5AD5"/>
    <w:rsid w:val="005B5FCD"/>
    <w:rsid w:val="005B6270"/>
    <w:rsid w:val="005B665D"/>
    <w:rsid w:val="005B731D"/>
    <w:rsid w:val="005B7D07"/>
    <w:rsid w:val="005C0984"/>
    <w:rsid w:val="005C1730"/>
    <w:rsid w:val="005C1B93"/>
    <w:rsid w:val="005C2ADD"/>
    <w:rsid w:val="005C3A92"/>
    <w:rsid w:val="005C42F1"/>
    <w:rsid w:val="005C4EF0"/>
    <w:rsid w:val="005C5BE3"/>
    <w:rsid w:val="005C5D13"/>
    <w:rsid w:val="005C5DC8"/>
    <w:rsid w:val="005C706C"/>
    <w:rsid w:val="005D08FA"/>
    <w:rsid w:val="005D2EDF"/>
    <w:rsid w:val="005D35CF"/>
    <w:rsid w:val="005D4789"/>
    <w:rsid w:val="005D5CFC"/>
    <w:rsid w:val="005E1002"/>
    <w:rsid w:val="005E17CD"/>
    <w:rsid w:val="005E1CA0"/>
    <w:rsid w:val="005E1E10"/>
    <w:rsid w:val="005E23F6"/>
    <w:rsid w:val="005E286E"/>
    <w:rsid w:val="005E3309"/>
    <w:rsid w:val="005E3E01"/>
    <w:rsid w:val="005E41D6"/>
    <w:rsid w:val="005E54A1"/>
    <w:rsid w:val="005E55B7"/>
    <w:rsid w:val="005E5B6C"/>
    <w:rsid w:val="005E6AEA"/>
    <w:rsid w:val="005E6E13"/>
    <w:rsid w:val="005F0A96"/>
    <w:rsid w:val="005F0D71"/>
    <w:rsid w:val="005F1665"/>
    <w:rsid w:val="005F193E"/>
    <w:rsid w:val="005F1DB9"/>
    <w:rsid w:val="005F20D7"/>
    <w:rsid w:val="005F2284"/>
    <w:rsid w:val="005F26CB"/>
    <w:rsid w:val="005F28F9"/>
    <w:rsid w:val="005F2CCF"/>
    <w:rsid w:val="005F2D7B"/>
    <w:rsid w:val="005F3CC8"/>
    <w:rsid w:val="005F3E02"/>
    <w:rsid w:val="005F40E4"/>
    <w:rsid w:val="005F40E5"/>
    <w:rsid w:val="005F4C9F"/>
    <w:rsid w:val="005F519A"/>
    <w:rsid w:val="005F61D3"/>
    <w:rsid w:val="005F6749"/>
    <w:rsid w:val="005F6A2C"/>
    <w:rsid w:val="005F718D"/>
    <w:rsid w:val="005F747F"/>
    <w:rsid w:val="005F74BB"/>
    <w:rsid w:val="005F765F"/>
    <w:rsid w:val="00604C14"/>
    <w:rsid w:val="00604C6D"/>
    <w:rsid w:val="006050E8"/>
    <w:rsid w:val="006059E3"/>
    <w:rsid w:val="00605A95"/>
    <w:rsid w:val="00607A95"/>
    <w:rsid w:val="00607DCF"/>
    <w:rsid w:val="00607EDD"/>
    <w:rsid w:val="00610BBA"/>
    <w:rsid w:val="00612647"/>
    <w:rsid w:val="00612E28"/>
    <w:rsid w:val="006131E3"/>
    <w:rsid w:val="0061399D"/>
    <w:rsid w:val="006156EA"/>
    <w:rsid w:val="006162CE"/>
    <w:rsid w:val="00620309"/>
    <w:rsid w:val="006206D1"/>
    <w:rsid w:val="00620FEA"/>
    <w:rsid w:val="00621E9A"/>
    <w:rsid w:val="0062210F"/>
    <w:rsid w:val="0062295C"/>
    <w:rsid w:val="00622AA4"/>
    <w:rsid w:val="006235F8"/>
    <w:rsid w:val="0062364B"/>
    <w:rsid w:val="006240D7"/>
    <w:rsid w:val="00624E41"/>
    <w:rsid w:val="00625127"/>
    <w:rsid w:val="00625581"/>
    <w:rsid w:val="006255FF"/>
    <w:rsid w:val="00625850"/>
    <w:rsid w:val="00625A76"/>
    <w:rsid w:val="00625C60"/>
    <w:rsid w:val="00626170"/>
    <w:rsid w:val="00627B4F"/>
    <w:rsid w:val="00627B6E"/>
    <w:rsid w:val="006304CE"/>
    <w:rsid w:val="0063053A"/>
    <w:rsid w:val="0063089A"/>
    <w:rsid w:val="00630A80"/>
    <w:rsid w:val="00630F02"/>
    <w:rsid w:val="0063120F"/>
    <w:rsid w:val="006314C6"/>
    <w:rsid w:val="00631D67"/>
    <w:rsid w:val="0063234D"/>
    <w:rsid w:val="006329F9"/>
    <w:rsid w:val="0063332B"/>
    <w:rsid w:val="0063376B"/>
    <w:rsid w:val="00634352"/>
    <w:rsid w:val="006349CB"/>
    <w:rsid w:val="00634AB3"/>
    <w:rsid w:val="00634CC3"/>
    <w:rsid w:val="00635D1B"/>
    <w:rsid w:val="006361B6"/>
    <w:rsid w:val="006364DD"/>
    <w:rsid w:val="006365D0"/>
    <w:rsid w:val="006368B2"/>
    <w:rsid w:val="0063701C"/>
    <w:rsid w:val="00637049"/>
    <w:rsid w:val="00637301"/>
    <w:rsid w:val="00637626"/>
    <w:rsid w:val="00640571"/>
    <w:rsid w:val="00641DF1"/>
    <w:rsid w:val="0064244E"/>
    <w:rsid w:val="00642877"/>
    <w:rsid w:val="006434B2"/>
    <w:rsid w:val="00643B1C"/>
    <w:rsid w:val="00644702"/>
    <w:rsid w:val="00646139"/>
    <w:rsid w:val="00646789"/>
    <w:rsid w:val="0064690E"/>
    <w:rsid w:val="00646C48"/>
    <w:rsid w:val="0065046E"/>
    <w:rsid w:val="00650F0F"/>
    <w:rsid w:val="0065320F"/>
    <w:rsid w:val="00653CBC"/>
    <w:rsid w:val="00654A29"/>
    <w:rsid w:val="0065517B"/>
    <w:rsid w:val="006551F8"/>
    <w:rsid w:val="0065542E"/>
    <w:rsid w:val="00655D60"/>
    <w:rsid w:val="006560C3"/>
    <w:rsid w:val="00656F69"/>
    <w:rsid w:val="00657421"/>
    <w:rsid w:val="0065747E"/>
    <w:rsid w:val="006601BC"/>
    <w:rsid w:val="00660337"/>
    <w:rsid w:val="006605D2"/>
    <w:rsid w:val="0066289B"/>
    <w:rsid w:val="00662C7E"/>
    <w:rsid w:val="0066339D"/>
    <w:rsid w:val="00663668"/>
    <w:rsid w:val="00663937"/>
    <w:rsid w:val="00664546"/>
    <w:rsid w:val="006649E0"/>
    <w:rsid w:val="00664BA3"/>
    <w:rsid w:val="00665743"/>
    <w:rsid w:val="00666E47"/>
    <w:rsid w:val="00667B81"/>
    <w:rsid w:val="006705FB"/>
    <w:rsid w:val="00670E6E"/>
    <w:rsid w:val="00671ACD"/>
    <w:rsid w:val="0067288D"/>
    <w:rsid w:val="0067290F"/>
    <w:rsid w:val="00672E1E"/>
    <w:rsid w:val="006731B0"/>
    <w:rsid w:val="0067368F"/>
    <w:rsid w:val="00673E2F"/>
    <w:rsid w:val="0067405F"/>
    <w:rsid w:val="00674ABD"/>
    <w:rsid w:val="00675480"/>
    <w:rsid w:val="00675EA6"/>
    <w:rsid w:val="00677784"/>
    <w:rsid w:val="00680485"/>
    <w:rsid w:val="0068069D"/>
    <w:rsid w:val="00681383"/>
    <w:rsid w:val="006815AD"/>
    <w:rsid w:val="006819C4"/>
    <w:rsid w:val="00683385"/>
    <w:rsid w:val="006834D2"/>
    <w:rsid w:val="006841DF"/>
    <w:rsid w:val="006845DE"/>
    <w:rsid w:val="00684C4D"/>
    <w:rsid w:val="006850D7"/>
    <w:rsid w:val="00690222"/>
    <w:rsid w:val="006913C1"/>
    <w:rsid w:val="00691C6E"/>
    <w:rsid w:val="00692278"/>
    <w:rsid w:val="00693218"/>
    <w:rsid w:val="00694B07"/>
    <w:rsid w:val="00694FFF"/>
    <w:rsid w:val="006951DA"/>
    <w:rsid w:val="00696880"/>
    <w:rsid w:val="00696C80"/>
    <w:rsid w:val="00696F66"/>
    <w:rsid w:val="00697829"/>
    <w:rsid w:val="00697B7E"/>
    <w:rsid w:val="006A01DC"/>
    <w:rsid w:val="006A04AA"/>
    <w:rsid w:val="006A1B57"/>
    <w:rsid w:val="006A2A1A"/>
    <w:rsid w:val="006A31C1"/>
    <w:rsid w:val="006A3316"/>
    <w:rsid w:val="006A37F1"/>
    <w:rsid w:val="006A4B4A"/>
    <w:rsid w:val="006A4D44"/>
    <w:rsid w:val="006B04D4"/>
    <w:rsid w:val="006B0B83"/>
    <w:rsid w:val="006B1153"/>
    <w:rsid w:val="006B14D5"/>
    <w:rsid w:val="006B1884"/>
    <w:rsid w:val="006B4992"/>
    <w:rsid w:val="006B4B4B"/>
    <w:rsid w:val="006B6053"/>
    <w:rsid w:val="006B6FFA"/>
    <w:rsid w:val="006B77A1"/>
    <w:rsid w:val="006B7FF5"/>
    <w:rsid w:val="006C0919"/>
    <w:rsid w:val="006C1743"/>
    <w:rsid w:val="006C1A18"/>
    <w:rsid w:val="006C1F73"/>
    <w:rsid w:val="006C23DE"/>
    <w:rsid w:val="006C4C64"/>
    <w:rsid w:val="006C5367"/>
    <w:rsid w:val="006C6042"/>
    <w:rsid w:val="006C6F3F"/>
    <w:rsid w:val="006D09E3"/>
    <w:rsid w:val="006D0ABB"/>
    <w:rsid w:val="006D11F3"/>
    <w:rsid w:val="006D12EF"/>
    <w:rsid w:val="006D1C49"/>
    <w:rsid w:val="006D2902"/>
    <w:rsid w:val="006D3E24"/>
    <w:rsid w:val="006D492E"/>
    <w:rsid w:val="006D4DC3"/>
    <w:rsid w:val="006D51F6"/>
    <w:rsid w:val="006D5237"/>
    <w:rsid w:val="006D5B7D"/>
    <w:rsid w:val="006D65D9"/>
    <w:rsid w:val="006D71BF"/>
    <w:rsid w:val="006D78CE"/>
    <w:rsid w:val="006E066E"/>
    <w:rsid w:val="006E0E70"/>
    <w:rsid w:val="006E1CC9"/>
    <w:rsid w:val="006E2468"/>
    <w:rsid w:val="006E2955"/>
    <w:rsid w:val="006E2E5F"/>
    <w:rsid w:val="006E3938"/>
    <w:rsid w:val="006E4353"/>
    <w:rsid w:val="006E5246"/>
    <w:rsid w:val="006E54F1"/>
    <w:rsid w:val="006E5702"/>
    <w:rsid w:val="006E57BC"/>
    <w:rsid w:val="006E6CCD"/>
    <w:rsid w:val="006E6E46"/>
    <w:rsid w:val="006E71EE"/>
    <w:rsid w:val="006F0C63"/>
    <w:rsid w:val="006F0D1E"/>
    <w:rsid w:val="006F0FA2"/>
    <w:rsid w:val="006F126C"/>
    <w:rsid w:val="006F241C"/>
    <w:rsid w:val="006F307B"/>
    <w:rsid w:val="006F4638"/>
    <w:rsid w:val="006F6C3E"/>
    <w:rsid w:val="006F6D74"/>
    <w:rsid w:val="006F7CB2"/>
    <w:rsid w:val="007015C4"/>
    <w:rsid w:val="0070253F"/>
    <w:rsid w:val="00703915"/>
    <w:rsid w:val="00704666"/>
    <w:rsid w:val="007049EB"/>
    <w:rsid w:val="00705020"/>
    <w:rsid w:val="00705B67"/>
    <w:rsid w:val="00705D35"/>
    <w:rsid w:val="007068C7"/>
    <w:rsid w:val="007070AC"/>
    <w:rsid w:val="00707CF2"/>
    <w:rsid w:val="00711B11"/>
    <w:rsid w:val="00711BE4"/>
    <w:rsid w:val="007140D6"/>
    <w:rsid w:val="0071412E"/>
    <w:rsid w:val="00714661"/>
    <w:rsid w:val="007153A8"/>
    <w:rsid w:val="0071546C"/>
    <w:rsid w:val="00715D4D"/>
    <w:rsid w:val="007164CC"/>
    <w:rsid w:val="00716A13"/>
    <w:rsid w:val="00716DF0"/>
    <w:rsid w:val="007176EA"/>
    <w:rsid w:val="007179F7"/>
    <w:rsid w:val="00717AB6"/>
    <w:rsid w:val="00717E38"/>
    <w:rsid w:val="0072088D"/>
    <w:rsid w:val="007217F5"/>
    <w:rsid w:val="0072195D"/>
    <w:rsid w:val="00721C8E"/>
    <w:rsid w:val="00721D72"/>
    <w:rsid w:val="00721FAB"/>
    <w:rsid w:val="00723270"/>
    <w:rsid w:val="00723339"/>
    <w:rsid w:val="00725FA0"/>
    <w:rsid w:val="00726199"/>
    <w:rsid w:val="007266DB"/>
    <w:rsid w:val="00726CC6"/>
    <w:rsid w:val="00727B35"/>
    <w:rsid w:val="007315AE"/>
    <w:rsid w:val="007322B1"/>
    <w:rsid w:val="00732A3E"/>
    <w:rsid w:val="0073326C"/>
    <w:rsid w:val="00733448"/>
    <w:rsid w:val="00733B53"/>
    <w:rsid w:val="007341DA"/>
    <w:rsid w:val="0073590D"/>
    <w:rsid w:val="00735961"/>
    <w:rsid w:val="007367A0"/>
    <w:rsid w:val="0073697B"/>
    <w:rsid w:val="007372A7"/>
    <w:rsid w:val="00737399"/>
    <w:rsid w:val="00737FE3"/>
    <w:rsid w:val="00740267"/>
    <w:rsid w:val="00740A5B"/>
    <w:rsid w:val="00740B2F"/>
    <w:rsid w:val="00742500"/>
    <w:rsid w:val="00742E5C"/>
    <w:rsid w:val="00743F1D"/>
    <w:rsid w:val="007441B8"/>
    <w:rsid w:val="00744D72"/>
    <w:rsid w:val="007465A9"/>
    <w:rsid w:val="007473B4"/>
    <w:rsid w:val="007476D0"/>
    <w:rsid w:val="00747DFC"/>
    <w:rsid w:val="00750D7B"/>
    <w:rsid w:val="00752151"/>
    <w:rsid w:val="007524BB"/>
    <w:rsid w:val="0075280D"/>
    <w:rsid w:val="007529EB"/>
    <w:rsid w:val="007531B1"/>
    <w:rsid w:val="007538BE"/>
    <w:rsid w:val="00753AEF"/>
    <w:rsid w:val="00753FEC"/>
    <w:rsid w:val="007543D8"/>
    <w:rsid w:val="00754E66"/>
    <w:rsid w:val="00755E89"/>
    <w:rsid w:val="00756233"/>
    <w:rsid w:val="00760018"/>
    <w:rsid w:val="00760684"/>
    <w:rsid w:val="0076095E"/>
    <w:rsid w:val="00760B87"/>
    <w:rsid w:val="00760CBB"/>
    <w:rsid w:val="00761772"/>
    <w:rsid w:val="00761D2A"/>
    <w:rsid w:val="00762CCF"/>
    <w:rsid w:val="00764DDE"/>
    <w:rsid w:val="00765099"/>
    <w:rsid w:val="00765C97"/>
    <w:rsid w:val="00766EFA"/>
    <w:rsid w:val="00767515"/>
    <w:rsid w:val="00770ED1"/>
    <w:rsid w:val="00771411"/>
    <w:rsid w:val="00771650"/>
    <w:rsid w:val="007716A5"/>
    <w:rsid w:val="0077180D"/>
    <w:rsid w:val="00771A21"/>
    <w:rsid w:val="00773099"/>
    <w:rsid w:val="007730E0"/>
    <w:rsid w:val="00773394"/>
    <w:rsid w:val="0077385B"/>
    <w:rsid w:val="00773DD6"/>
    <w:rsid w:val="00774259"/>
    <w:rsid w:val="007742BE"/>
    <w:rsid w:val="00774CA7"/>
    <w:rsid w:val="00776456"/>
    <w:rsid w:val="00776462"/>
    <w:rsid w:val="0077664E"/>
    <w:rsid w:val="00776D1D"/>
    <w:rsid w:val="0077762C"/>
    <w:rsid w:val="0077771B"/>
    <w:rsid w:val="00777A17"/>
    <w:rsid w:val="007809F6"/>
    <w:rsid w:val="00780BE3"/>
    <w:rsid w:val="00782074"/>
    <w:rsid w:val="00782495"/>
    <w:rsid w:val="007835D9"/>
    <w:rsid w:val="007837BA"/>
    <w:rsid w:val="00783BCA"/>
    <w:rsid w:val="00783F78"/>
    <w:rsid w:val="0078421C"/>
    <w:rsid w:val="00785BFF"/>
    <w:rsid w:val="00785F22"/>
    <w:rsid w:val="00787FC3"/>
    <w:rsid w:val="00790808"/>
    <w:rsid w:val="00790B4B"/>
    <w:rsid w:val="007917F5"/>
    <w:rsid w:val="00791C96"/>
    <w:rsid w:val="0079230A"/>
    <w:rsid w:val="0079329D"/>
    <w:rsid w:val="007934D0"/>
    <w:rsid w:val="0079496F"/>
    <w:rsid w:val="00796463"/>
    <w:rsid w:val="007964FF"/>
    <w:rsid w:val="00797BAF"/>
    <w:rsid w:val="007A06B7"/>
    <w:rsid w:val="007A0717"/>
    <w:rsid w:val="007A07AF"/>
    <w:rsid w:val="007A0A59"/>
    <w:rsid w:val="007A13B9"/>
    <w:rsid w:val="007A1C51"/>
    <w:rsid w:val="007A1C7B"/>
    <w:rsid w:val="007A2A55"/>
    <w:rsid w:val="007A3324"/>
    <w:rsid w:val="007A4479"/>
    <w:rsid w:val="007A46B5"/>
    <w:rsid w:val="007A5A38"/>
    <w:rsid w:val="007A62FA"/>
    <w:rsid w:val="007A710F"/>
    <w:rsid w:val="007A719D"/>
    <w:rsid w:val="007A7FC0"/>
    <w:rsid w:val="007B11A9"/>
    <w:rsid w:val="007B1671"/>
    <w:rsid w:val="007B174D"/>
    <w:rsid w:val="007B2DEC"/>
    <w:rsid w:val="007B30B7"/>
    <w:rsid w:val="007B3914"/>
    <w:rsid w:val="007B4A39"/>
    <w:rsid w:val="007B565E"/>
    <w:rsid w:val="007B6052"/>
    <w:rsid w:val="007B62DA"/>
    <w:rsid w:val="007B6684"/>
    <w:rsid w:val="007B6775"/>
    <w:rsid w:val="007B746C"/>
    <w:rsid w:val="007B7508"/>
    <w:rsid w:val="007B75BF"/>
    <w:rsid w:val="007B7993"/>
    <w:rsid w:val="007C0A0D"/>
    <w:rsid w:val="007C0DFD"/>
    <w:rsid w:val="007C13D8"/>
    <w:rsid w:val="007C2F67"/>
    <w:rsid w:val="007C3AE6"/>
    <w:rsid w:val="007C3C75"/>
    <w:rsid w:val="007C4158"/>
    <w:rsid w:val="007C4D5E"/>
    <w:rsid w:val="007C4FD2"/>
    <w:rsid w:val="007C5CAC"/>
    <w:rsid w:val="007C5F5F"/>
    <w:rsid w:val="007C630D"/>
    <w:rsid w:val="007C788A"/>
    <w:rsid w:val="007C7E33"/>
    <w:rsid w:val="007C7EA3"/>
    <w:rsid w:val="007D139F"/>
    <w:rsid w:val="007D2FD1"/>
    <w:rsid w:val="007D301A"/>
    <w:rsid w:val="007D380E"/>
    <w:rsid w:val="007D4B2F"/>
    <w:rsid w:val="007D4E98"/>
    <w:rsid w:val="007D59DE"/>
    <w:rsid w:val="007D5D57"/>
    <w:rsid w:val="007D6908"/>
    <w:rsid w:val="007D6C0B"/>
    <w:rsid w:val="007D7C56"/>
    <w:rsid w:val="007D7DEA"/>
    <w:rsid w:val="007E0005"/>
    <w:rsid w:val="007E0C38"/>
    <w:rsid w:val="007E0CAA"/>
    <w:rsid w:val="007E0D6F"/>
    <w:rsid w:val="007E0EED"/>
    <w:rsid w:val="007E17E3"/>
    <w:rsid w:val="007E1D4A"/>
    <w:rsid w:val="007E2436"/>
    <w:rsid w:val="007E2E5F"/>
    <w:rsid w:val="007E35D7"/>
    <w:rsid w:val="007E39BD"/>
    <w:rsid w:val="007E39C2"/>
    <w:rsid w:val="007E4306"/>
    <w:rsid w:val="007E48DC"/>
    <w:rsid w:val="007E4B0B"/>
    <w:rsid w:val="007E518B"/>
    <w:rsid w:val="007E592C"/>
    <w:rsid w:val="007E5D25"/>
    <w:rsid w:val="007E6427"/>
    <w:rsid w:val="007E66A8"/>
    <w:rsid w:val="007E68AA"/>
    <w:rsid w:val="007E6DDA"/>
    <w:rsid w:val="007E743B"/>
    <w:rsid w:val="007F0BE6"/>
    <w:rsid w:val="007F1134"/>
    <w:rsid w:val="007F1C21"/>
    <w:rsid w:val="007F251F"/>
    <w:rsid w:val="007F2ED5"/>
    <w:rsid w:val="007F3E4F"/>
    <w:rsid w:val="007F4C18"/>
    <w:rsid w:val="007F4F7D"/>
    <w:rsid w:val="007F5289"/>
    <w:rsid w:val="007F5425"/>
    <w:rsid w:val="007F5D33"/>
    <w:rsid w:val="007F6DAD"/>
    <w:rsid w:val="0080009D"/>
    <w:rsid w:val="00800D72"/>
    <w:rsid w:val="0080171C"/>
    <w:rsid w:val="00801CF6"/>
    <w:rsid w:val="00802024"/>
    <w:rsid w:val="00802D2D"/>
    <w:rsid w:val="008034C3"/>
    <w:rsid w:val="008036FF"/>
    <w:rsid w:val="00804667"/>
    <w:rsid w:val="00804C18"/>
    <w:rsid w:val="008053B9"/>
    <w:rsid w:val="0080798E"/>
    <w:rsid w:val="00807A4D"/>
    <w:rsid w:val="00807C46"/>
    <w:rsid w:val="00807F77"/>
    <w:rsid w:val="008103F8"/>
    <w:rsid w:val="008110B1"/>
    <w:rsid w:val="00812D0B"/>
    <w:rsid w:val="00813996"/>
    <w:rsid w:val="00813BA8"/>
    <w:rsid w:val="00813DF7"/>
    <w:rsid w:val="00814183"/>
    <w:rsid w:val="008149D1"/>
    <w:rsid w:val="008169A8"/>
    <w:rsid w:val="008175BE"/>
    <w:rsid w:val="00817FC4"/>
    <w:rsid w:val="00822824"/>
    <w:rsid w:val="00822961"/>
    <w:rsid w:val="00822985"/>
    <w:rsid w:val="00822C82"/>
    <w:rsid w:val="008237C2"/>
    <w:rsid w:val="008243FD"/>
    <w:rsid w:val="00825854"/>
    <w:rsid w:val="00825F54"/>
    <w:rsid w:val="00826426"/>
    <w:rsid w:val="008264C0"/>
    <w:rsid w:val="00826599"/>
    <w:rsid w:val="008266F5"/>
    <w:rsid w:val="00826D55"/>
    <w:rsid w:val="0082771A"/>
    <w:rsid w:val="00831331"/>
    <w:rsid w:val="0083159B"/>
    <w:rsid w:val="008319AA"/>
    <w:rsid w:val="00831AEB"/>
    <w:rsid w:val="00831DDD"/>
    <w:rsid w:val="00833266"/>
    <w:rsid w:val="0083370A"/>
    <w:rsid w:val="008343AB"/>
    <w:rsid w:val="00834AAF"/>
    <w:rsid w:val="00836814"/>
    <w:rsid w:val="0083718D"/>
    <w:rsid w:val="0084014F"/>
    <w:rsid w:val="008407D3"/>
    <w:rsid w:val="008413B6"/>
    <w:rsid w:val="00842D32"/>
    <w:rsid w:val="00843FFA"/>
    <w:rsid w:val="00844FD7"/>
    <w:rsid w:val="00845713"/>
    <w:rsid w:val="008458C0"/>
    <w:rsid w:val="00845922"/>
    <w:rsid w:val="00845AD9"/>
    <w:rsid w:val="00846064"/>
    <w:rsid w:val="00846FC3"/>
    <w:rsid w:val="00847008"/>
    <w:rsid w:val="0084702C"/>
    <w:rsid w:val="0084799F"/>
    <w:rsid w:val="00850884"/>
    <w:rsid w:val="0085168D"/>
    <w:rsid w:val="00851BDF"/>
    <w:rsid w:val="008536FB"/>
    <w:rsid w:val="00853B8E"/>
    <w:rsid w:val="00853F16"/>
    <w:rsid w:val="008542E4"/>
    <w:rsid w:val="00854759"/>
    <w:rsid w:val="00854B7B"/>
    <w:rsid w:val="00855032"/>
    <w:rsid w:val="00857147"/>
    <w:rsid w:val="00857752"/>
    <w:rsid w:val="00857F26"/>
    <w:rsid w:val="00860120"/>
    <w:rsid w:val="00860EA5"/>
    <w:rsid w:val="00861123"/>
    <w:rsid w:val="0086147F"/>
    <w:rsid w:val="0086202F"/>
    <w:rsid w:val="008625E0"/>
    <w:rsid w:val="00862AD6"/>
    <w:rsid w:val="00863BA8"/>
    <w:rsid w:val="00863CD3"/>
    <w:rsid w:val="00863F03"/>
    <w:rsid w:val="00865609"/>
    <w:rsid w:val="0086693F"/>
    <w:rsid w:val="00867348"/>
    <w:rsid w:val="00867A78"/>
    <w:rsid w:val="00867B15"/>
    <w:rsid w:val="00867D2E"/>
    <w:rsid w:val="00870AA9"/>
    <w:rsid w:val="008724ED"/>
    <w:rsid w:val="00872A68"/>
    <w:rsid w:val="00874BEF"/>
    <w:rsid w:val="00875AC0"/>
    <w:rsid w:val="008760C4"/>
    <w:rsid w:val="00876C9A"/>
    <w:rsid w:val="008817B0"/>
    <w:rsid w:val="0088241A"/>
    <w:rsid w:val="00882646"/>
    <w:rsid w:val="00883F23"/>
    <w:rsid w:val="00884BBF"/>
    <w:rsid w:val="00884F08"/>
    <w:rsid w:val="0088567F"/>
    <w:rsid w:val="00885D03"/>
    <w:rsid w:val="00887F4C"/>
    <w:rsid w:val="00891118"/>
    <w:rsid w:val="00891C8E"/>
    <w:rsid w:val="0089251A"/>
    <w:rsid w:val="008937DB"/>
    <w:rsid w:val="0089388A"/>
    <w:rsid w:val="00896A1F"/>
    <w:rsid w:val="0089712C"/>
    <w:rsid w:val="00897A44"/>
    <w:rsid w:val="008A1450"/>
    <w:rsid w:val="008A16CF"/>
    <w:rsid w:val="008A2AA7"/>
    <w:rsid w:val="008A64D2"/>
    <w:rsid w:val="008A6625"/>
    <w:rsid w:val="008A7309"/>
    <w:rsid w:val="008B16F3"/>
    <w:rsid w:val="008B178C"/>
    <w:rsid w:val="008B191B"/>
    <w:rsid w:val="008B20BB"/>
    <w:rsid w:val="008B27EA"/>
    <w:rsid w:val="008B2908"/>
    <w:rsid w:val="008B2D3E"/>
    <w:rsid w:val="008B357C"/>
    <w:rsid w:val="008B3CD7"/>
    <w:rsid w:val="008B3D25"/>
    <w:rsid w:val="008B6091"/>
    <w:rsid w:val="008B7431"/>
    <w:rsid w:val="008C0062"/>
    <w:rsid w:val="008C0576"/>
    <w:rsid w:val="008C1086"/>
    <w:rsid w:val="008C3570"/>
    <w:rsid w:val="008C41C2"/>
    <w:rsid w:val="008C473A"/>
    <w:rsid w:val="008C4C58"/>
    <w:rsid w:val="008C508F"/>
    <w:rsid w:val="008C5D41"/>
    <w:rsid w:val="008C5E30"/>
    <w:rsid w:val="008C6690"/>
    <w:rsid w:val="008C74F5"/>
    <w:rsid w:val="008D0640"/>
    <w:rsid w:val="008D0871"/>
    <w:rsid w:val="008D1C23"/>
    <w:rsid w:val="008D1C4D"/>
    <w:rsid w:val="008D1D7A"/>
    <w:rsid w:val="008D21BF"/>
    <w:rsid w:val="008D27BB"/>
    <w:rsid w:val="008D2CAB"/>
    <w:rsid w:val="008D3A6E"/>
    <w:rsid w:val="008D4905"/>
    <w:rsid w:val="008D490B"/>
    <w:rsid w:val="008D4EF7"/>
    <w:rsid w:val="008D53FC"/>
    <w:rsid w:val="008D58D2"/>
    <w:rsid w:val="008D60A0"/>
    <w:rsid w:val="008D6F79"/>
    <w:rsid w:val="008D7AFC"/>
    <w:rsid w:val="008E22A5"/>
    <w:rsid w:val="008E22F7"/>
    <w:rsid w:val="008E346A"/>
    <w:rsid w:val="008E35D6"/>
    <w:rsid w:val="008E35EA"/>
    <w:rsid w:val="008E3E2A"/>
    <w:rsid w:val="008E41B3"/>
    <w:rsid w:val="008E429A"/>
    <w:rsid w:val="008E5883"/>
    <w:rsid w:val="008E62E6"/>
    <w:rsid w:val="008E7687"/>
    <w:rsid w:val="008E7C65"/>
    <w:rsid w:val="008E7D49"/>
    <w:rsid w:val="008F0F55"/>
    <w:rsid w:val="008F1885"/>
    <w:rsid w:val="008F1F0F"/>
    <w:rsid w:val="008F24C0"/>
    <w:rsid w:val="008F2640"/>
    <w:rsid w:val="008F364B"/>
    <w:rsid w:val="008F427C"/>
    <w:rsid w:val="008F540E"/>
    <w:rsid w:val="008F677B"/>
    <w:rsid w:val="008F67D0"/>
    <w:rsid w:val="008F6EF1"/>
    <w:rsid w:val="008F79F5"/>
    <w:rsid w:val="009004B1"/>
    <w:rsid w:val="00901789"/>
    <w:rsid w:val="00901E0B"/>
    <w:rsid w:val="00903F8E"/>
    <w:rsid w:val="0090497C"/>
    <w:rsid w:val="009049F2"/>
    <w:rsid w:val="009050D7"/>
    <w:rsid w:val="00905A68"/>
    <w:rsid w:val="0090757F"/>
    <w:rsid w:val="0090773D"/>
    <w:rsid w:val="00907BB2"/>
    <w:rsid w:val="00910DB9"/>
    <w:rsid w:val="00911179"/>
    <w:rsid w:val="0091149A"/>
    <w:rsid w:val="00911704"/>
    <w:rsid w:val="00913590"/>
    <w:rsid w:val="00914166"/>
    <w:rsid w:val="00914211"/>
    <w:rsid w:val="00914DE3"/>
    <w:rsid w:val="009150F5"/>
    <w:rsid w:val="0091703C"/>
    <w:rsid w:val="00917482"/>
    <w:rsid w:val="00920689"/>
    <w:rsid w:val="0092213A"/>
    <w:rsid w:val="00922A95"/>
    <w:rsid w:val="00923CCE"/>
    <w:rsid w:val="009242C9"/>
    <w:rsid w:val="009250A0"/>
    <w:rsid w:val="00925B31"/>
    <w:rsid w:val="00925C82"/>
    <w:rsid w:val="00926DFA"/>
    <w:rsid w:val="00927646"/>
    <w:rsid w:val="009277A9"/>
    <w:rsid w:val="00927DD9"/>
    <w:rsid w:val="00927DF6"/>
    <w:rsid w:val="00932C9C"/>
    <w:rsid w:val="00932CCC"/>
    <w:rsid w:val="009331C8"/>
    <w:rsid w:val="00933C7F"/>
    <w:rsid w:val="0093456A"/>
    <w:rsid w:val="009356AF"/>
    <w:rsid w:val="0093593B"/>
    <w:rsid w:val="00935954"/>
    <w:rsid w:val="00935FD5"/>
    <w:rsid w:val="009361D8"/>
    <w:rsid w:val="00937A64"/>
    <w:rsid w:val="00937A79"/>
    <w:rsid w:val="009407D0"/>
    <w:rsid w:val="0094175E"/>
    <w:rsid w:val="00941E47"/>
    <w:rsid w:val="0094263C"/>
    <w:rsid w:val="00942D17"/>
    <w:rsid w:val="00942FE5"/>
    <w:rsid w:val="009432E4"/>
    <w:rsid w:val="00943B30"/>
    <w:rsid w:val="00943E00"/>
    <w:rsid w:val="00944507"/>
    <w:rsid w:val="009446A2"/>
    <w:rsid w:val="00944752"/>
    <w:rsid w:val="00944D5C"/>
    <w:rsid w:val="00945B88"/>
    <w:rsid w:val="00945EAC"/>
    <w:rsid w:val="00946754"/>
    <w:rsid w:val="00947182"/>
    <w:rsid w:val="0094747F"/>
    <w:rsid w:val="00950185"/>
    <w:rsid w:val="00950B09"/>
    <w:rsid w:val="009515F4"/>
    <w:rsid w:val="009536C3"/>
    <w:rsid w:val="009538ED"/>
    <w:rsid w:val="00954FF2"/>
    <w:rsid w:val="00955CEE"/>
    <w:rsid w:val="009567F5"/>
    <w:rsid w:val="009568E4"/>
    <w:rsid w:val="009569A0"/>
    <w:rsid w:val="00956C34"/>
    <w:rsid w:val="009576DB"/>
    <w:rsid w:val="00960861"/>
    <w:rsid w:val="00961BCE"/>
    <w:rsid w:val="009622CD"/>
    <w:rsid w:val="00962A49"/>
    <w:rsid w:val="00963AD4"/>
    <w:rsid w:val="00963C67"/>
    <w:rsid w:val="009648FC"/>
    <w:rsid w:val="00964D2F"/>
    <w:rsid w:val="00965BFD"/>
    <w:rsid w:val="00966038"/>
    <w:rsid w:val="0096664B"/>
    <w:rsid w:val="00967924"/>
    <w:rsid w:val="009701FB"/>
    <w:rsid w:val="009702E3"/>
    <w:rsid w:val="009707EA"/>
    <w:rsid w:val="009712D2"/>
    <w:rsid w:val="009713F5"/>
    <w:rsid w:val="00972967"/>
    <w:rsid w:val="00972EF0"/>
    <w:rsid w:val="00973E34"/>
    <w:rsid w:val="0097407B"/>
    <w:rsid w:val="00974E1B"/>
    <w:rsid w:val="00976323"/>
    <w:rsid w:val="00976517"/>
    <w:rsid w:val="00977763"/>
    <w:rsid w:val="009804EF"/>
    <w:rsid w:val="00981024"/>
    <w:rsid w:val="00981792"/>
    <w:rsid w:val="00982219"/>
    <w:rsid w:val="00982A7E"/>
    <w:rsid w:val="00982BEC"/>
    <w:rsid w:val="00983ABD"/>
    <w:rsid w:val="00983C39"/>
    <w:rsid w:val="0098452B"/>
    <w:rsid w:val="009846A6"/>
    <w:rsid w:val="009850BB"/>
    <w:rsid w:val="009852C9"/>
    <w:rsid w:val="00987CC4"/>
    <w:rsid w:val="009915D8"/>
    <w:rsid w:val="00992791"/>
    <w:rsid w:val="00993CBA"/>
    <w:rsid w:val="0099452F"/>
    <w:rsid w:val="00995365"/>
    <w:rsid w:val="00996627"/>
    <w:rsid w:val="009970E8"/>
    <w:rsid w:val="00997BAC"/>
    <w:rsid w:val="009A0182"/>
    <w:rsid w:val="009A1BA6"/>
    <w:rsid w:val="009A2115"/>
    <w:rsid w:val="009A26F7"/>
    <w:rsid w:val="009A3CB1"/>
    <w:rsid w:val="009A3E30"/>
    <w:rsid w:val="009A4C9E"/>
    <w:rsid w:val="009A5E4E"/>
    <w:rsid w:val="009A5EFD"/>
    <w:rsid w:val="009A6D5D"/>
    <w:rsid w:val="009A79D5"/>
    <w:rsid w:val="009B0FB9"/>
    <w:rsid w:val="009B2177"/>
    <w:rsid w:val="009B2B85"/>
    <w:rsid w:val="009B3447"/>
    <w:rsid w:val="009B350B"/>
    <w:rsid w:val="009B4BC4"/>
    <w:rsid w:val="009B5A13"/>
    <w:rsid w:val="009B6CBC"/>
    <w:rsid w:val="009B7750"/>
    <w:rsid w:val="009B7A54"/>
    <w:rsid w:val="009C1B05"/>
    <w:rsid w:val="009C1DFC"/>
    <w:rsid w:val="009C2452"/>
    <w:rsid w:val="009C2D26"/>
    <w:rsid w:val="009C3EEA"/>
    <w:rsid w:val="009C42F2"/>
    <w:rsid w:val="009C45E2"/>
    <w:rsid w:val="009C48E8"/>
    <w:rsid w:val="009C52BC"/>
    <w:rsid w:val="009C53C1"/>
    <w:rsid w:val="009C6459"/>
    <w:rsid w:val="009D0168"/>
    <w:rsid w:val="009D0737"/>
    <w:rsid w:val="009D0B73"/>
    <w:rsid w:val="009D15F3"/>
    <w:rsid w:val="009D2A75"/>
    <w:rsid w:val="009D31FC"/>
    <w:rsid w:val="009D3957"/>
    <w:rsid w:val="009D39A6"/>
    <w:rsid w:val="009D4CBA"/>
    <w:rsid w:val="009D558D"/>
    <w:rsid w:val="009D67BB"/>
    <w:rsid w:val="009D719B"/>
    <w:rsid w:val="009D79E2"/>
    <w:rsid w:val="009E08EE"/>
    <w:rsid w:val="009E0CF7"/>
    <w:rsid w:val="009E23B1"/>
    <w:rsid w:val="009E2B97"/>
    <w:rsid w:val="009E2FA9"/>
    <w:rsid w:val="009E4B8C"/>
    <w:rsid w:val="009E4FE7"/>
    <w:rsid w:val="009E4FFD"/>
    <w:rsid w:val="009E5A00"/>
    <w:rsid w:val="009E5A52"/>
    <w:rsid w:val="009E64C2"/>
    <w:rsid w:val="009E66C4"/>
    <w:rsid w:val="009E7F4D"/>
    <w:rsid w:val="009F0A5D"/>
    <w:rsid w:val="009F2381"/>
    <w:rsid w:val="009F27D0"/>
    <w:rsid w:val="009F3FE2"/>
    <w:rsid w:val="009F52F5"/>
    <w:rsid w:val="009F5CAE"/>
    <w:rsid w:val="009F5E36"/>
    <w:rsid w:val="009F6079"/>
    <w:rsid w:val="009F616A"/>
    <w:rsid w:val="009F67A9"/>
    <w:rsid w:val="00A0039C"/>
    <w:rsid w:val="00A003F5"/>
    <w:rsid w:val="00A01E95"/>
    <w:rsid w:val="00A01EC1"/>
    <w:rsid w:val="00A022CE"/>
    <w:rsid w:val="00A02DCB"/>
    <w:rsid w:val="00A02FF7"/>
    <w:rsid w:val="00A03916"/>
    <w:rsid w:val="00A04031"/>
    <w:rsid w:val="00A0416A"/>
    <w:rsid w:val="00A04C27"/>
    <w:rsid w:val="00A06085"/>
    <w:rsid w:val="00A06378"/>
    <w:rsid w:val="00A06F1E"/>
    <w:rsid w:val="00A07418"/>
    <w:rsid w:val="00A105BA"/>
    <w:rsid w:val="00A10E14"/>
    <w:rsid w:val="00A10F04"/>
    <w:rsid w:val="00A1115E"/>
    <w:rsid w:val="00A11838"/>
    <w:rsid w:val="00A11F7A"/>
    <w:rsid w:val="00A123CD"/>
    <w:rsid w:val="00A12441"/>
    <w:rsid w:val="00A12936"/>
    <w:rsid w:val="00A1392C"/>
    <w:rsid w:val="00A150A8"/>
    <w:rsid w:val="00A16640"/>
    <w:rsid w:val="00A167B9"/>
    <w:rsid w:val="00A167C1"/>
    <w:rsid w:val="00A17334"/>
    <w:rsid w:val="00A20872"/>
    <w:rsid w:val="00A20955"/>
    <w:rsid w:val="00A21ECE"/>
    <w:rsid w:val="00A21F5B"/>
    <w:rsid w:val="00A221DF"/>
    <w:rsid w:val="00A225DE"/>
    <w:rsid w:val="00A232AB"/>
    <w:rsid w:val="00A234EE"/>
    <w:rsid w:val="00A2386A"/>
    <w:rsid w:val="00A23CFE"/>
    <w:rsid w:val="00A23EE5"/>
    <w:rsid w:val="00A23EFF"/>
    <w:rsid w:val="00A24C76"/>
    <w:rsid w:val="00A24E91"/>
    <w:rsid w:val="00A26D85"/>
    <w:rsid w:val="00A26F54"/>
    <w:rsid w:val="00A30270"/>
    <w:rsid w:val="00A311C2"/>
    <w:rsid w:val="00A31277"/>
    <w:rsid w:val="00A31BDB"/>
    <w:rsid w:val="00A3209F"/>
    <w:rsid w:val="00A32E1A"/>
    <w:rsid w:val="00A334CF"/>
    <w:rsid w:val="00A343BB"/>
    <w:rsid w:val="00A34857"/>
    <w:rsid w:val="00A34A63"/>
    <w:rsid w:val="00A358F4"/>
    <w:rsid w:val="00A35FD2"/>
    <w:rsid w:val="00A36181"/>
    <w:rsid w:val="00A3713E"/>
    <w:rsid w:val="00A37DC7"/>
    <w:rsid w:val="00A400CC"/>
    <w:rsid w:val="00A40F5D"/>
    <w:rsid w:val="00A412DD"/>
    <w:rsid w:val="00A42206"/>
    <w:rsid w:val="00A42B74"/>
    <w:rsid w:val="00A431A3"/>
    <w:rsid w:val="00A4366A"/>
    <w:rsid w:val="00A44643"/>
    <w:rsid w:val="00A4471F"/>
    <w:rsid w:val="00A44853"/>
    <w:rsid w:val="00A45198"/>
    <w:rsid w:val="00A46715"/>
    <w:rsid w:val="00A468DC"/>
    <w:rsid w:val="00A46D98"/>
    <w:rsid w:val="00A47DE3"/>
    <w:rsid w:val="00A50AD8"/>
    <w:rsid w:val="00A50FE1"/>
    <w:rsid w:val="00A51CAD"/>
    <w:rsid w:val="00A520FA"/>
    <w:rsid w:val="00A5354E"/>
    <w:rsid w:val="00A535B7"/>
    <w:rsid w:val="00A5368B"/>
    <w:rsid w:val="00A538DD"/>
    <w:rsid w:val="00A54041"/>
    <w:rsid w:val="00A55970"/>
    <w:rsid w:val="00A55E14"/>
    <w:rsid w:val="00A55E34"/>
    <w:rsid w:val="00A561D8"/>
    <w:rsid w:val="00A56E33"/>
    <w:rsid w:val="00A57D13"/>
    <w:rsid w:val="00A57FB9"/>
    <w:rsid w:val="00A6054B"/>
    <w:rsid w:val="00A60E1C"/>
    <w:rsid w:val="00A61393"/>
    <w:rsid w:val="00A61F01"/>
    <w:rsid w:val="00A63250"/>
    <w:rsid w:val="00A63787"/>
    <w:rsid w:val="00A64ED7"/>
    <w:rsid w:val="00A6548C"/>
    <w:rsid w:val="00A65D7D"/>
    <w:rsid w:val="00A65F50"/>
    <w:rsid w:val="00A65FC6"/>
    <w:rsid w:val="00A66706"/>
    <w:rsid w:val="00A66E22"/>
    <w:rsid w:val="00A67F3D"/>
    <w:rsid w:val="00A70B75"/>
    <w:rsid w:val="00A71915"/>
    <w:rsid w:val="00A7219F"/>
    <w:rsid w:val="00A72E6B"/>
    <w:rsid w:val="00A736EC"/>
    <w:rsid w:val="00A738C6"/>
    <w:rsid w:val="00A73985"/>
    <w:rsid w:val="00A739DE"/>
    <w:rsid w:val="00A73AEC"/>
    <w:rsid w:val="00A73EE8"/>
    <w:rsid w:val="00A748D5"/>
    <w:rsid w:val="00A7519E"/>
    <w:rsid w:val="00A75C76"/>
    <w:rsid w:val="00A7670E"/>
    <w:rsid w:val="00A76C7D"/>
    <w:rsid w:val="00A76FCD"/>
    <w:rsid w:val="00A77B43"/>
    <w:rsid w:val="00A77CEC"/>
    <w:rsid w:val="00A77E41"/>
    <w:rsid w:val="00A8035F"/>
    <w:rsid w:val="00A846EB"/>
    <w:rsid w:val="00A857E2"/>
    <w:rsid w:val="00A863C1"/>
    <w:rsid w:val="00A87773"/>
    <w:rsid w:val="00A87F91"/>
    <w:rsid w:val="00A90534"/>
    <w:rsid w:val="00A90705"/>
    <w:rsid w:val="00A90B23"/>
    <w:rsid w:val="00A92AA8"/>
    <w:rsid w:val="00A949B9"/>
    <w:rsid w:val="00A95670"/>
    <w:rsid w:val="00A96F16"/>
    <w:rsid w:val="00A97191"/>
    <w:rsid w:val="00A97B03"/>
    <w:rsid w:val="00AA04EF"/>
    <w:rsid w:val="00AA2169"/>
    <w:rsid w:val="00AA27CD"/>
    <w:rsid w:val="00AA31F7"/>
    <w:rsid w:val="00AA38E9"/>
    <w:rsid w:val="00AA3950"/>
    <w:rsid w:val="00AA3E3F"/>
    <w:rsid w:val="00AA49E7"/>
    <w:rsid w:val="00AA6D66"/>
    <w:rsid w:val="00AA75C6"/>
    <w:rsid w:val="00AB05B4"/>
    <w:rsid w:val="00AB0613"/>
    <w:rsid w:val="00AB1022"/>
    <w:rsid w:val="00AB1490"/>
    <w:rsid w:val="00AB1BDB"/>
    <w:rsid w:val="00AB3386"/>
    <w:rsid w:val="00AB3527"/>
    <w:rsid w:val="00AB41CD"/>
    <w:rsid w:val="00AB4369"/>
    <w:rsid w:val="00AB4480"/>
    <w:rsid w:val="00AB4F37"/>
    <w:rsid w:val="00AB524F"/>
    <w:rsid w:val="00AB55A7"/>
    <w:rsid w:val="00AB5AA0"/>
    <w:rsid w:val="00AB682C"/>
    <w:rsid w:val="00AB6BEC"/>
    <w:rsid w:val="00AB74CB"/>
    <w:rsid w:val="00AB7E00"/>
    <w:rsid w:val="00AC07B4"/>
    <w:rsid w:val="00AC0DD1"/>
    <w:rsid w:val="00AC0F71"/>
    <w:rsid w:val="00AC11DD"/>
    <w:rsid w:val="00AC1DE7"/>
    <w:rsid w:val="00AC2415"/>
    <w:rsid w:val="00AC312A"/>
    <w:rsid w:val="00AC3569"/>
    <w:rsid w:val="00AC376A"/>
    <w:rsid w:val="00AC41D0"/>
    <w:rsid w:val="00AC4BA8"/>
    <w:rsid w:val="00AC5ABA"/>
    <w:rsid w:val="00AC65D0"/>
    <w:rsid w:val="00AC6765"/>
    <w:rsid w:val="00AC6DF3"/>
    <w:rsid w:val="00AC71B0"/>
    <w:rsid w:val="00AD01E2"/>
    <w:rsid w:val="00AD1784"/>
    <w:rsid w:val="00AD2472"/>
    <w:rsid w:val="00AD250B"/>
    <w:rsid w:val="00AD252C"/>
    <w:rsid w:val="00AD2AA4"/>
    <w:rsid w:val="00AD3C58"/>
    <w:rsid w:val="00AD43BF"/>
    <w:rsid w:val="00AD4688"/>
    <w:rsid w:val="00AD4B3C"/>
    <w:rsid w:val="00AD4C22"/>
    <w:rsid w:val="00AD53EC"/>
    <w:rsid w:val="00AD5FCB"/>
    <w:rsid w:val="00AD61BC"/>
    <w:rsid w:val="00AD6868"/>
    <w:rsid w:val="00AD7644"/>
    <w:rsid w:val="00AD7CEB"/>
    <w:rsid w:val="00AD7FDE"/>
    <w:rsid w:val="00AE148E"/>
    <w:rsid w:val="00AE157E"/>
    <w:rsid w:val="00AE250E"/>
    <w:rsid w:val="00AE2C56"/>
    <w:rsid w:val="00AE3A62"/>
    <w:rsid w:val="00AE4DE8"/>
    <w:rsid w:val="00AE4F25"/>
    <w:rsid w:val="00AE5CED"/>
    <w:rsid w:val="00AE6EC4"/>
    <w:rsid w:val="00AE6F32"/>
    <w:rsid w:val="00AE72D0"/>
    <w:rsid w:val="00AF0192"/>
    <w:rsid w:val="00AF056D"/>
    <w:rsid w:val="00AF0AFA"/>
    <w:rsid w:val="00AF1875"/>
    <w:rsid w:val="00AF19C5"/>
    <w:rsid w:val="00AF1B4A"/>
    <w:rsid w:val="00AF2419"/>
    <w:rsid w:val="00AF3ED5"/>
    <w:rsid w:val="00AF4E77"/>
    <w:rsid w:val="00AF54AE"/>
    <w:rsid w:val="00AF65F9"/>
    <w:rsid w:val="00AF6AC1"/>
    <w:rsid w:val="00AF7167"/>
    <w:rsid w:val="00AF77F4"/>
    <w:rsid w:val="00AF7B22"/>
    <w:rsid w:val="00AF7C90"/>
    <w:rsid w:val="00B01738"/>
    <w:rsid w:val="00B02D8A"/>
    <w:rsid w:val="00B03471"/>
    <w:rsid w:val="00B03644"/>
    <w:rsid w:val="00B03EAF"/>
    <w:rsid w:val="00B03EB3"/>
    <w:rsid w:val="00B04088"/>
    <w:rsid w:val="00B10058"/>
    <w:rsid w:val="00B1132A"/>
    <w:rsid w:val="00B11536"/>
    <w:rsid w:val="00B12259"/>
    <w:rsid w:val="00B12327"/>
    <w:rsid w:val="00B1236D"/>
    <w:rsid w:val="00B14D9D"/>
    <w:rsid w:val="00B15747"/>
    <w:rsid w:val="00B15EEB"/>
    <w:rsid w:val="00B16055"/>
    <w:rsid w:val="00B17150"/>
    <w:rsid w:val="00B17572"/>
    <w:rsid w:val="00B17A9C"/>
    <w:rsid w:val="00B2017F"/>
    <w:rsid w:val="00B208BF"/>
    <w:rsid w:val="00B20CF9"/>
    <w:rsid w:val="00B21891"/>
    <w:rsid w:val="00B21E77"/>
    <w:rsid w:val="00B21FEE"/>
    <w:rsid w:val="00B22A56"/>
    <w:rsid w:val="00B234B0"/>
    <w:rsid w:val="00B24A77"/>
    <w:rsid w:val="00B24EF0"/>
    <w:rsid w:val="00B25E4E"/>
    <w:rsid w:val="00B25E54"/>
    <w:rsid w:val="00B26456"/>
    <w:rsid w:val="00B266E1"/>
    <w:rsid w:val="00B26868"/>
    <w:rsid w:val="00B26E1D"/>
    <w:rsid w:val="00B27A32"/>
    <w:rsid w:val="00B27FF9"/>
    <w:rsid w:val="00B3322B"/>
    <w:rsid w:val="00B34326"/>
    <w:rsid w:val="00B3444B"/>
    <w:rsid w:val="00B3460A"/>
    <w:rsid w:val="00B34883"/>
    <w:rsid w:val="00B34DCF"/>
    <w:rsid w:val="00B3512B"/>
    <w:rsid w:val="00B35C2D"/>
    <w:rsid w:val="00B40C4D"/>
    <w:rsid w:val="00B4120F"/>
    <w:rsid w:val="00B414D6"/>
    <w:rsid w:val="00B415C0"/>
    <w:rsid w:val="00B41821"/>
    <w:rsid w:val="00B41C98"/>
    <w:rsid w:val="00B43E84"/>
    <w:rsid w:val="00B44315"/>
    <w:rsid w:val="00B44C34"/>
    <w:rsid w:val="00B45AC2"/>
    <w:rsid w:val="00B4608A"/>
    <w:rsid w:val="00B46473"/>
    <w:rsid w:val="00B46CC2"/>
    <w:rsid w:val="00B4764D"/>
    <w:rsid w:val="00B47920"/>
    <w:rsid w:val="00B50C00"/>
    <w:rsid w:val="00B51581"/>
    <w:rsid w:val="00B5190F"/>
    <w:rsid w:val="00B51C17"/>
    <w:rsid w:val="00B542BA"/>
    <w:rsid w:val="00B54FDC"/>
    <w:rsid w:val="00B5574F"/>
    <w:rsid w:val="00B55B66"/>
    <w:rsid w:val="00B565F2"/>
    <w:rsid w:val="00B567F0"/>
    <w:rsid w:val="00B57F28"/>
    <w:rsid w:val="00B6039A"/>
    <w:rsid w:val="00B60AA5"/>
    <w:rsid w:val="00B60DE9"/>
    <w:rsid w:val="00B64AF8"/>
    <w:rsid w:val="00B65712"/>
    <w:rsid w:val="00B65ADD"/>
    <w:rsid w:val="00B66864"/>
    <w:rsid w:val="00B70190"/>
    <w:rsid w:val="00B70327"/>
    <w:rsid w:val="00B70986"/>
    <w:rsid w:val="00B70F89"/>
    <w:rsid w:val="00B71128"/>
    <w:rsid w:val="00B71A19"/>
    <w:rsid w:val="00B722B7"/>
    <w:rsid w:val="00B73A71"/>
    <w:rsid w:val="00B73B1A"/>
    <w:rsid w:val="00B73C04"/>
    <w:rsid w:val="00B73EB9"/>
    <w:rsid w:val="00B7516D"/>
    <w:rsid w:val="00B772F9"/>
    <w:rsid w:val="00B7756D"/>
    <w:rsid w:val="00B77CCB"/>
    <w:rsid w:val="00B77DC6"/>
    <w:rsid w:val="00B77FF6"/>
    <w:rsid w:val="00B81E69"/>
    <w:rsid w:val="00B82B3B"/>
    <w:rsid w:val="00B82DC7"/>
    <w:rsid w:val="00B830E1"/>
    <w:rsid w:val="00B84076"/>
    <w:rsid w:val="00B8413D"/>
    <w:rsid w:val="00B84C5A"/>
    <w:rsid w:val="00B84E6B"/>
    <w:rsid w:val="00B855A7"/>
    <w:rsid w:val="00B876F4"/>
    <w:rsid w:val="00B877CD"/>
    <w:rsid w:val="00B87C36"/>
    <w:rsid w:val="00B87D2C"/>
    <w:rsid w:val="00B90055"/>
    <w:rsid w:val="00B907EC"/>
    <w:rsid w:val="00B90D40"/>
    <w:rsid w:val="00B910EB"/>
    <w:rsid w:val="00B9197E"/>
    <w:rsid w:val="00B91F9F"/>
    <w:rsid w:val="00B928F1"/>
    <w:rsid w:val="00B92A5D"/>
    <w:rsid w:val="00B92E4E"/>
    <w:rsid w:val="00B93404"/>
    <w:rsid w:val="00B9352A"/>
    <w:rsid w:val="00B94AB5"/>
    <w:rsid w:val="00B950C6"/>
    <w:rsid w:val="00B96C3A"/>
    <w:rsid w:val="00B973C8"/>
    <w:rsid w:val="00B97561"/>
    <w:rsid w:val="00B975FD"/>
    <w:rsid w:val="00B97F83"/>
    <w:rsid w:val="00BA0C54"/>
    <w:rsid w:val="00BA0E60"/>
    <w:rsid w:val="00BA0FE5"/>
    <w:rsid w:val="00BA29A6"/>
    <w:rsid w:val="00BA2DB3"/>
    <w:rsid w:val="00BA2E61"/>
    <w:rsid w:val="00BA3E91"/>
    <w:rsid w:val="00BA43F1"/>
    <w:rsid w:val="00BA45CF"/>
    <w:rsid w:val="00BA45DB"/>
    <w:rsid w:val="00BA4D20"/>
    <w:rsid w:val="00BA5028"/>
    <w:rsid w:val="00BA5230"/>
    <w:rsid w:val="00BA5E4B"/>
    <w:rsid w:val="00BA5E6F"/>
    <w:rsid w:val="00BA5FDF"/>
    <w:rsid w:val="00BA68AE"/>
    <w:rsid w:val="00BA6AD7"/>
    <w:rsid w:val="00BA6BAB"/>
    <w:rsid w:val="00BB1957"/>
    <w:rsid w:val="00BB3AC8"/>
    <w:rsid w:val="00BB438D"/>
    <w:rsid w:val="00BB4614"/>
    <w:rsid w:val="00BB4FC2"/>
    <w:rsid w:val="00BB57CD"/>
    <w:rsid w:val="00BB635A"/>
    <w:rsid w:val="00BB7491"/>
    <w:rsid w:val="00BB7644"/>
    <w:rsid w:val="00BB7986"/>
    <w:rsid w:val="00BB7A06"/>
    <w:rsid w:val="00BC088A"/>
    <w:rsid w:val="00BC1B59"/>
    <w:rsid w:val="00BC2C16"/>
    <w:rsid w:val="00BC3281"/>
    <w:rsid w:val="00BC4E95"/>
    <w:rsid w:val="00BC57C3"/>
    <w:rsid w:val="00BC5FE6"/>
    <w:rsid w:val="00BC7554"/>
    <w:rsid w:val="00BC7B76"/>
    <w:rsid w:val="00BC7D33"/>
    <w:rsid w:val="00BD0987"/>
    <w:rsid w:val="00BD144C"/>
    <w:rsid w:val="00BD1B5C"/>
    <w:rsid w:val="00BD1FA2"/>
    <w:rsid w:val="00BD2114"/>
    <w:rsid w:val="00BD2C36"/>
    <w:rsid w:val="00BD3FDB"/>
    <w:rsid w:val="00BD5170"/>
    <w:rsid w:val="00BD53C0"/>
    <w:rsid w:val="00BD679B"/>
    <w:rsid w:val="00BD74F4"/>
    <w:rsid w:val="00BD794E"/>
    <w:rsid w:val="00BE0CFF"/>
    <w:rsid w:val="00BE102A"/>
    <w:rsid w:val="00BE1CAD"/>
    <w:rsid w:val="00BE1E00"/>
    <w:rsid w:val="00BE25F6"/>
    <w:rsid w:val="00BE4911"/>
    <w:rsid w:val="00BE4FD0"/>
    <w:rsid w:val="00BE52B8"/>
    <w:rsid w:val="00BE5632"/>
    <w:rsid w:val="00BE70A9"/>
    <w:rsid w:val="00BE7981"/>
    <w:rsid w:val="00BE7A6C"/>
    <w:rsid w:val="00BF14E4"/>
    <w:rsid w:val="00BF170E"/>
    <w:rsid w:val="00BF1ABA"/>
    <w:rsid w:val="00BF1B26"/>
    <w:rsid w:val="00BF1C91"/>
    <w:rsid w:val="00BF25F8"/>
    <w:rsid w:val="00BF2623"/>
    <w:rsid w:val="00BF2EA9"/>
    <w:rsid w:val="00BF36EA"/>
    <w:rsid w:val="00BF381D"/>
    <w:rsid w:val="00BF3B91"/>
    <w:rsid w:val="00BF43E9"/>
    <w:rsid w:val="00BF4E13"/>
    <w:rsid w:val="00BF5D94"/>
    <w:rsid w:val="00BF66A8"/>
    <w:rsid w:val="00BF672D"/>
    <w:rsid w:val="00BF693F"/>
    <w:rsid w:val="00BF6B34"/>
    <w:rsid w:val="00BF7D05"/>
    <w:rsid w:val="00C00052"/>
    <w:rsid w:val="00C02C52"/>
    <w:rsid w:val="00C02F60"/>
    <w:rsid w:val="00C03912"/>
    <w:rsid w:val="00C03E2E"/>
    <w:rsid w:val="00C03F5D"/>
    <w:rsid w:val="00C0483A"/>
    <w:rsid w:val="00C04972"/>
    <w:rsid w:val="00C04DFA"/>
    <w:rsid w:val="00C05554"/>
    <w:rsid w:val="00C0603C"/>
    <w:rsid w:val="00C077CF"/>
    <w:rsid w:val="00C1033D"/>
    <w:rsid w:val="00C1136A"/>
    <w:rsid w:val="00C11D8A"/>
    <w:rsid w:val="00C1257D"/>
    <w:rsid w:val="00C135DF"/>
    <w:rsid w:val="00C155DF"/>
    <w:rsid w:val="00C15DDA"/>
    <w:rsid w:val="00C15EDF"/>
    <w:rsid w:val="00C1603C"/>
    <w:rsid w:val="00C1666D"/>
    <w:rsid w:val="00C2021D"/>
    <w:rsid w:val="00C204FE"/>
    <w:rsid w:val="00C207E4"/>
    <w:rsid w:val="00C2083D"/>
    <w:rsid w:val="00C21428"/>
    <w:rsid w:val="00C21A46"/>
    <w:rsid w:val="00C230E2"/>
    <w:rsid w:val="00C23A83"/>
    <w:rsid w:val="00C24A37"/>
    <w:rsid w:val="00C24B2A"/>
    <w:rsid w:val="00C25D47"/>
    <w:rsid w:val="00C2624D"/>
    <w:rsid w:val="00C2690B"/>
    <w:rsid w:val="00C26CF8"/>
    <w:rsid w:val="00C2780E"/>
    <w:rsid w:val="00C27953"/>
    <w:rsid w:val="00C30725"/>
    <w:rsid w:val="00C30DAE"/>
    <w:rsid w:val="00C30DB9"/>
    <w:rsid w:val="00C30E44"/>
    <w:rsid w:val="00C31646"/>
    <w:rsid w:val="00C32475"/>
    <w:rsid w:val="00C328F0"/>
    <w:rsid w:val="00C32979"/>
    <w:rsid w:val="00C358C6"/>
    <w:rsid w:val="00C35F94"/>
    <w:rsid w:val="00C3614E"/>
    <w:rsid w:val="00C36A75"/>
    <w:rsid w:val="00C3706B"/>
    <w:rsid w:val="00C3745A"/>
    <w:rsid w:val="00C375EC"/>
    <w:rsid w:val="00C402EE"/>
    <w:rsid w:val="00C412EC"/>
    <w:rsid w:val="00C415E4"/>
    <w:rsid w:val="00C424BE"/>
    <w:rsid w:val="00C42C03"/>
    <w:rsid w:val="00C43431"/>
    <w:rsid w:val="00C43648"/>
    <w:rsid w:val="00C46562"/>
    <w:rsid w:val="00C46BC5"/>
    <w:rsid w:val="00C47FEF"/>
    <w:rsid w:val="00C502CA"/>
    <w:rsid w:val="00C50490"/>
    <w:rsid w:val="00C5202D"/>
    <w:rsid w:val="00C520C3"/>
    <w:rsid w:val="00C5248E"/>
    <w:rsid w:val="00C52C03"/>
    <w:rsid w:val="00C52D8B"/>
    <w:rsid w:val="00C532E0"/>
    <w:rsid w:val="00C5386C"/>
    <w:rsid w:val="00C5465B"/>
    <w:rsid w:val="00C547CB"/>
    <w:rsid w:val="00C54D3E"/>
    <w:rsid w:val="00C56640"/>
    <w:rsid w:val="00C56795"/>
    <w:rsid w:val="00C56EA7"/>
    <w:rsid w:val="00C570C7"/>
    <w:rsid w:val="00C57D1D"/>
    <w:rsid w:val="00C608D9"/>
    <w:rsid w:val="00C62157"/>
    <w:rsid w:val="00C62E71"/>
    <w:rsid w:val="00C62EBA"/>
    <w:rsid w:val="00C63159"/>
    <w:rsid w:val="00C63572"/>
    <w:rsid w:val="00C64CE2"/>
    <w:rsid w:val="00C64D77"/>
    <w:rsid w:val="00C65BF6"/>
    <w:rsid w:val="00C65DE5"/>
    <w:rsid w:val="00C65E91"/>
    <w:rsid w:val="00C660BA"/>
    <w:rsid w:val="00C679A8"/>
    <w:rsid w:val="00C71AE9"/>
    <w:rsid w:val="00C71D20"/>
    <w:rsid w:val="00C72CFC"/>
    <w:rsid w:val="00C72D8C"/>
    <w:rsid w:val="00C735A3"/>
    <w:rsid w:val="00C7371B"/>
    <w:rsid w:val="00C75617"/>
    <w:rsid w:val="00C75BD9"/>
    <w:rsid w:val="00C75C8A"/>
    <w:rsid w:val="00C771BD"/>
    <w:rsid w:val="00C779C2"/>
    <w:rsid w:val="00C805FF"/>
    <w:rsid w:val="00C806CD"/>
    <w:rsid w:val="00C84857"/>
    <w:rsid w:val="00C85CB3"/>
    <w:rsid w:val="00C85D7C"/>
    <w:rsid w:val="00C85E8E"/>
    <w:rsid w:val="00C865BD"/>
    <w:rsid w:val="00C86A4A"/>
    <w:rsid w:val="00C86EA0"/>
    <w:rsid w:val="00C87DEC"/>
    <w:rsid w:val="00C90F9B"/>
    <w:rsid w:val="00C916D5"/>
    <w:rsid w:val="00C9269A"/>
    <w:rsid w:val="00C93198"/>
    <w:rsid w:val="00C932D6"/>
    <w:rsid w:val="00C93596"/>
    <w:rsid w:val="00C93A33"/>
    <w:rsid w:val="00C94595"/>
    <w:rsid w:val="00C9477C"/>
    <w:rsid w:val="00C952B8"/>
    <w:rsid w:val="00C95B8C"/>
    <w:rsid w:val="00C95FD2"/>
    <w:rsid w:val="00C974CC"/>
    <w:rsid w:val="00C9790B"/>
    <w:rsid w:val="00C97950"/>
    <w:rsid w:val="00C97F6C"/>
    <w:rsid w:val="00CA0666"/>
    <w:rsid w:val="00CA15B7"/>
    <w:rsid w:val="00CA1810"/>
    <w:rsid w:val="00CA249B"/>
    <w:rsid w:val="00CA2C3D"/>
    <w:rsid w:val="00CA2C91"/>
    <w:rsid w:val="00CA2CB2"/>
    <w:rsid w:val="00CA2F54"/>
    <w:rsid w:val="00CA35FF"/>
    <w:rsid w:val="00CA3622"/>
    <w:rsid w:val="00CA42AF"/>
    <w:rsid w:val="00CA4BC9"/>
    <w:rsid w:val="00CA5176"/>
    <w:rsid w:val="00CA5754"/>
    <w:rsid w:val="00CA641E"/>
    <w:rsid w:val="00CA713C"/>
    <w:rsid w:val="00CA71FC"/>
    <w:rsid w:val="00CB137F"/>
    <w:rsid w:val="00CB260A"/>
    <w:rsid w:val="00CB2CCE"/>
    <w:rsid w:val="00CB34B9"/>
    <w:rsid w:val="00CB3554"/>
    <w:rsid w:val="00CB3A51"/>
    <w:rsid w:val="00CB4711"/>
    <w:rsid w:val="00CB4D87"/>
    <w:rsid w:val="00CB516C"/>
    <w:rsid w:val="00CB5C69"/>
    <w:rsid w:val="00CB609E"/>
    <w:rsid w:val="00CB686A"/>
    <w:rsid w:val="00CB75A0"/>
    <w:rsid w:val="00CB777D"/>
    <w:rsid w:val="00CC0388"/>
    <w:rsid w:val="00CC10C8"/>
    <w:rsid w:val="00CC14C1"/>
    <w:rsid w:val="00CC1560"/>
    <w:rsid w:val="00CC1B01"/>
    <w:rsid w:val="00CC1BCD"/>
    <w:rsid w:val="00CC1FCF"/>
    <w:rsid w:val="00CC2364"/>
    <w:rsid w:val="00CC60B0"/>
    <w:rsid w:val="00CC66E3"/>
    <w:rsid w:val="00CC6AFB"/>
    <w:rsid w:val="00CC710E"/>
    <w:rsid w:val="00CD0909"/>
    <w:rsid w:val="00CD1255"/>
    <w:rsid w:val="00CD2025"/>
    <w:rsid w:val="00CD217C"/>
    <w:rsid w:val="00CD21B7"/>
    <w:rsid w:val="00CD2E8E"/>
    <w:rsid w:val="00CD3C7E"/>
    <w:rsid w:val="00CD437A"/>
    <w:rsid w:val="00CD4D6F"/>
    <w:rsid w:val="00CD4E8C"/>
    <w:rsid w:val="00CD60BC"/>
    <w:rsid w:val="00CD6E2D"/>
    <w:rsid w:val="00CD73E8"/>
    <w:rsid w:val="00CD7671"/>
    <w:rsid w:val="00CD7EE7"/>
    <w:rsid w:val="00CE039C"/>
    <w:rsid w:val="00CE0527"/>
    <w:rsid w:val="00CE0580"/>
    <w:rsid w:val="00CE07AF"/>
    <w:rsid w:val="00CE10AD"/>
    <w:rsid w:val="00CE22AF"/>
    <w:rsid w:val="00CE281E"/>
    <w:rsid w:val="00CE2C26"/>
    <w:rsid w:val="00CE32C8"/>
    <w:rsid w:val="00CE3C78"/>
    <w:rsid w:val="00CE41AF"/>
    <w:rsid w:val="00CE4DBF"/>
    <w:rsid w:val="00CE5420"/>
    <w:rsid w:val="00CE57C9"/>
    <w:rsid w:val="00CE585B"/>
    <w:rsid w:val="00CE64E1"/>
    <w:rsid w:val="00CE76D2"/>
    <w:rsid w:val="00CF0589"/>
    <w:rsid w:val="00CF0E0B"/>
    <w:rsid w:val="00CF1765"/>
    <w:rsid w:val="00CF1979"/>
    <w:rsid w:val="00CF1A10"/>
    <w:rsid w:val="00CF202E"/>
    <w:rsid w:val="00CF29AF"/>
    <w:rsid w:val="00CF2EB4"/>
    <w:rsid w:val="00CF3342"/>
    <w:rsid w:val="00CF3467"/>
    <w:rsid w:val="00CF3AF5"/>
    <w:rsid w:val="00CF48C6"/>
    <w:rsid w:val="00CF5DC6"/>
    <w:rsid w:val="00CF7A32"/>
    <w:rsid w:val="00D0052A"/>
    <w:rsid w:val="00D00FFC"/>
    <w:rsid w:val="00D01895"/>
    <w:rsid w:val="00D01AA3"/>
    <w:rsid w:val="00D01BBB"/>
    <w:rsid w:val="00D01DD8"/>
    <w:rsid w:val="00D02503"/>
    <w:rsid w:val="00D02848"/>
    <w:rsid w:val="00D02B4B"/>
    <w:rsid w:val="00D03226"/>
    <w:rsid w:val="00D04973"/>
    <w:rsid w:val="00D04A7C"/>
    <w:rsid w:val="00D04B70"/>
    <w:rsid w:val="00D05F99"/>
    <w:rsid w:val="00D060A4"/>
    <w:rsid w:val="00D06389"/>
    <w:rsid w:val="00D103B2"/>
    <w:rsid w:val="00D104FF"/>
    <w:rsid w:val="00D10DC9"/>
    <w:rsid w:val="00D11634"/>
    <w:rsid w:val="00D133BF"/>
    <w:rsid w:val="00D141B8"/>
    <w:rsid w:val="00D1447E"/>
    <w:rsid w:val="00D15E1D"/>
    <w:rsid w:val="00D17BC9"/>
    <w:rsid w:val="00D21C23"/>
    <w:rsid w:val="00D220D3"/>
    <w:rsid w:val="00D2248D"/>
    <w:rsid w:val="00D22D10"/>
    <w:rsid w:val="00D24BE1"/>
    <w:rsid w:val="00D25253"/>
    <w:rsid w:val="00D25AB9"/>
    <w:rsid w:val="00D27187"/>
    <w:rsid w:val="00D31421"/>
    <w:rsid w:val="00D31BBE"/>
    <w:rsid w:val="00D31C46"/>
    <w:rsid w:val="00D32486"/>
    <w:rsid w:val="00D33490"/>
    <w:rsid w:val="00D338B4"/>
    <w:rsid w:val="00D34E0E"/>
    <w:rsid w:val="00D3633A"/>
    <w:rsid w:val="00D363D9"/>
    <w:rsid w:val="00D36FB6"/>
    <w:rsid w:val="00D3705E"/>
    <w:rsid w:val="00D378EE"/>
    <w:rsid w:val="00D37AD2"/>
    <w:rsid w:val="00D400EE"/>
    <w:rsid w:val="00D403B3"/>
    <w:rsid w:val="00D40B0E"/>
    <w:rsid w:val="00D41B0A"/>
    <w:rsid w:val="00D41BAD"/>
    <w:rsid w:val="00D42F4A"/>
    <w:rsid w:val="00D42FBC"/>
    <w:rsid w:val="00D4456E"/>
    <w:rsid w:val="00D44684"/>
    <w:rsid w:val="00D45726"/>
    <w:rsid w:val="00D45BDD"/>
    <w:rsid w:val="00D463C4"/>
    <w:rsid w:val="00D46A92"/>
    <w:rsid w:val="00D501C1"/>
    <w:rsid w:val="00D50E0C"/>
    <w:rsid w:val="00D511EA"/>
    <w:rsid w:val="00D51400"/>
    <w:rsid w:val="00D51EB6"/>
    <w:rsid w:val="00D526A6"/>
    <w:rsid w:val="00D53DA0"/>
    <w:rsid w:val="00D5477D"/>
    <w:rsid w:val="00D54C90"/>
    <w:rsid w:val="00D5531E"/>
    <w:rsid w:val="00D561D9"/>
    <w:rsid w:val="00D56FCD"/>
    <w:rsid w:val="00D57447"/>
    <w:rsid w:val="00D609B5"/>
    <w:rsid w:val="00D61092"/>
    <w:rsid w:val="00D61ACC"/>
    <w:rsid w:val="00D61D31"/>
    <w:rsid w:val="00D61D77"/>
    <w:rsid w:val="00D6210E"/>
    <w:rsid w:val="00D63C97"/>
    <w:rsid w:val="00D64251"/>
    <w:rsid w:val="00D6488E"/>
    <w:rsid w:val="00D66695"/>
    <w:rsid w:val="00D669D2"/>
    <w:rsid w:val="00D66ACF"/>
    <w:rsid w:val="00D66FBB"/>
    <w:rsid w:val="00D70143"/>
    <w:rsid w:val="00D7070C"/>
    <w:rsid w:val="00D70AAF"/>
    <w:rsid w:val="00D7126D"/>
    <w:rsid w:val="00D7270F"/>
    <w:rsid w:val="00D7296A"/>
    <w:rsid w:val="00D745B8"/>
    <w:rsid w:val="00D74B42"/>
    <w:rsid w:val="00D74D36"/>
    <w:rsid w:val="00D750D4"/>
    <w:rsid w:val="00D7566F"/>
    <w:rsid w:val="00D75E67"/>
    <w:rsid w:val="00D76744"/>
    <w:rsid w:val="00D77FF4"/>
    <w:rsid w:val="00D800D8"/>
    <w:rsid w:val="00D80448"/>
    <w:rsid w:val="00D80569"/>
    <w:rsid w:val="00D80A9B"/>
    <w:rsid w:val="00D82427"/>
    <w:rsid w:val="00D82D35"/>
    <w:rsid w:val="00D83DCB"/>
    <w:rsid w:val="00D841BA"/>
    <w:rsid w:val="00D8460F"/>
    <w:rsid w:val="00D8477D"/>
    <w:rsid w:val="00D84EDF"/>
    <w:rsid w:val="00D84F44"/>
    <w:rsid w:val="00D86B9E"/>
    <w:rsid w:val="00D875C4"/>
    <w:rsid w:val="00D9001B"/>
    <w:rsid w:val="00D90492"/>
    <w:rsid w:val="00D90F16"/>
    <w:rsid w:val="00D91298"/>
    <w:rsid w:val="00D9218D"/>
    <w:rsid w:val="00D92616"/>
    <w:rsid w:val="00D927D1"/>
    <w:rsid w:val="00D92D83"/>
    <w:rsid w:val="00D93A1A"/>
    <w:rsid w:val="00D93F68"/>
    <w:rsid w:val="00D94803"/>
    <w:rsid w:val="00D9632E"/>
    <w:rsid w:val="00D9634A"/>
    <w:rsid w:val="00D965EA"/>
    <w:rsid w:val="00D971A9"/>
    <w:rsid w:val="00D977AE"/>
    <w:rsid w:val="00D97AD4"/>
    <w:rsid w:val="00DA0924"/>
    <w:rsid w:val="00DA0AC9"/>
    <w:rsid w:val="00DA1B18"/>
    <w:rsid w:val="00DA549A"/>
    <w:rsid w:val="00DA6705"/>
    <w:rsid w:val="00DA6B17"/>
    <w:rsid w:val="00DA72FC"/>
    <w:rsid w:val="00DA7540"/>
    <w:rsid w:val="00DA76EB"/>
    <w:rsid w:val="00DB0AE7"/>
    <w:rsid w:val="00DB0F16"/>
    <w:rsid w:val="00DB1245"/>
    <w:rsid w:val="00DB14D0"/>
    <w:rsid w:val="00DB398C"/>
    <w:rsid w:val="00DB3B03"/>
    <w:rsid w:val="00DB3D39"/>
    <w:rsid w:val="00DB54A0"/>
    <w:rsid w:val="00DB552B"/>
    <w:rsid w:val="00DB6752"/>
    <w:rsid w:val="00DB6889"/>
    <w:rsid w:val="00DB6A83"/>
    <w:rsid w:val="00DB7118"/>
    <w:rsid w:val="00DB71CC"/>
    <w:rsid w:val="00DB75BD"/>
    <w:rsid w:val="00DC13AF"/>
    <w:rsid w:val="00DC2047"/>
    <w:rsid w:val="00DC20E6"/>
    <w:rsid w:val="00DC2516"/>
    <w:rsid w:val="00DC2663"/>
    <w:rsid w:val="00DC2DB1"/>
    <w:rsid w:val="00DC313E"/>
    <w:rsid w:val="00DC343E"/>
    <w:rsid w:val="00DC36B6"/>
    <w:rsid w:val="00DC4148"/>
    <w:rsid w:val="00DC52E7"/>
    <w:rsid w:val="00DC541D"/>
    <w:rsid w:val="00DC57A6"/>
    <w:rsid w:val="00DC6267"/>
    <w:rsid w:val="00DC6B4F"/>
    <w:rsid w:val="00DC7365"/>
    <w:rsid w:val="00DC737D"/>
    <w:rsid w:val="00DD2A42"/>
    <w:rsid w:val="00DD2BDD"/>
    <w:rsid w:val="00DD36BD"/>
    <w:rsid w:val="00DD387F"/>
    <w:rsid w:val="00DD3FF2"/>
    <w:rsid w:val="00DD50E5"/>
    <w:rsid w:val="00DD5393"/>
    <w:rsid w:val="00DD6298"/>
    <w:rsid w:val="00DE162D"/>
    <w:rsid w:val="00DE22DC"/>
    <w:rsid w:val="00DE24A4"/>
    <w:rsid w:val="00DE24C7"/>
    <w:rsid w:val="00DE271E"/>
    <w:rsid w:val="00DE2798"/>
    <w:rsid w:val="00DE28F7"/>
    <w:rsid w:val="00DE3730"/>
    <w:rsid w:val="00DE385B"/>
    <w:rsid w:val="00DE3C92"/>
    <w:rsid w:val="00DE3CD3"/>
    <w:rsid w:val="00DE44BC"/>
    <w:rsid w:val="00DE4C31"/>
    <w:rsid w:val="00DE4C44"/>
    <w:rsid w:val="00DE5042"/>
    <w:rsid w:val="00DE538D"/>
    <w:rsid w:val="00DE5C99"/>
    <w:rsid w:val="00DE659D"/>
    <w:rsid w:val="00DE6B17"/>
    <w:rsid w:val="00DE6B99"/>
    <w:rsid w:val="00DE6C37"/>
    <w:rsid w:val="00DE6FF3"/>
    <w:rsid w:val="00DE70F4"/>
    <w:rsid w:val="00DE7F44"/>
    <w:rsid w:val="00DF0571"/>
    <w:rsid w:val="00DF1388"/>
    <w:rsid w:val="00DF1458"/>
    <w:rsid w:val="00DF3845"/>
    <w:rsid w:val="00DF3BCD"/>
    <w:rsid w:val="00DF4BFC"/>
    <w:rsid w:val="00DF54E2"/>
    <w:rsid w:val="00DF5BF6"/>
    <w:rsid w:val="00DF6F4D"/>
    <w:rsid w:val="00DF73B5"/>
    <w:rsid w:val="00DF77FD"/>
    <w:rsid w:val="00E00058"/>
    <w:rsid w:val="00E01B70"/>
    <w:rsid w:val="00E0295F"/>
    <w:rsid w:val="00E02BCC"/>
    <w:rsid w:val="00E02FFE"/>
    <w:rsid w:val="00E03B5B"/>
    <w:rsid w:val="00E03B97"/>
    <w:rsid w:val="00E044C0"/>
    <w:rsid w:val="00E045AC"/>
    <w:rsid w:val="00E04995"/>
    <w:rsid w:val="00E04B08"/>
    <w:rsid w:val="00E04CB6"/>
    <w:rsid w:val="00E05469"/>
    <w:rsid w:val="00E05D34"/>
    <w:rsid w:val="00E06032"/>
    <w:rsid w:val="00E06988"/>
    <w:rsid w:val="00E10F8B"/>
    <w:rsid w:val="00E127CC"/>
    <w:rsid w:val="00E12809"/>
    <w:rsid w:val="00E13DCA"/>
    <w:rsid w:val="00E13F7E"/>
    <w:rsid w:val="00E15BD0"/>
    <w:rsid w:val="00E167FE"/>
    <w:rsid w:val="00E17720"/>
    <w:rsid w:val="00E17E40"/>
    <w:rsid w:val="00E20147"/>
    <w:rsid w:val="00E201CA"/>
    <w:rsid w:val="00E20EEC"/>
    <w:rsid w:val="00E21797"/>
    <w:rsid w:val="00E21977"/>
    <w:rsid w:val="00E227E8"/>
    <w:rsid w:val="00E2294B"/>
    <w:rsid w:val="00E25062"/>
    <w:rsid w:val="00E25A56"/>
    <w:rsid w:val="00E25A9A"/>
    <w:rsid w:val="00E25F3B"/>
    <w:rsid w:val="00E2639D"/>
    <w:rsid w:val="00E26CFC"/>
    <w:rsid w:val="00E27011"/>
    <w:rsid w:val="00E2723A"/>
    <w:rsid w:val="00E27256"/>
    <w:rsid w:val="00E274E0"/>
    <w:rsid w:val="00E3105E"/>
    <w:rsid w:val="00E312C9"/>
    <w:rsid w:val="00E3161E"/>
    <w:rsid w:val="00E31A5A"/>
    <w:rsid w:val="00E31C92"/>
    <w:rsid w:val="00E333A7"/>
    <w:rsid w:val="00E334E0"/>
    <w:rsid w:val="00E3359B"/>
    <w:rsid w:val="00E33C8E"/>
    <w:rsid w:val="00E33E2E"/>
    <w:rsid w:val="00E34EF4"/>
    <w:rsid w:val="00E354C6"/>
    <w:rsid w:val="00E35D45"/>
    <w:rsid w:val="00E3697C"/>
    <w:rsid w:val="00E36AA0"/>
    <w:rsid w:val="00E36FA8"/>
    <w:rsid w:val="00E37159"/>
    <w:rsid w:val="00E378EA"/>
    <w:rsid w:val="00E40590"/>
    <w:rsid w:val="00E40725"/>
    <w:rsid w:val="00E4094C"/>
    <w:rsid w:val="00E4118A"/>
    <w:rsid w:val="00E431A6"/>
    <w:rsid w:val="00E431FC"/>
    <w:rsid w:val="00E43AAA"/>
    <w:rsid w:val="00E43C9A"/>
    <w:rsid w:val="00E43FE5"/>
    <w:rsid w:val="00E445B1"/>
    <w:rsid w:val="00E449B6"/>
    <w:rsid w:val="00E44AC7"/>
    <w:rsid w:val="00E44C55"/>
    <w:rsid w:val="00E456F4"/>
    <w:rsid w:val="00E45A0E"/>
    <w:rsid w:val="00E46023"/>
    <w:rsid w:val="00E46A03"/>
    <w:rsid w:val="00E473F2"/>
    <w:rsid w:val="00E47D5C"/>
    <w:rsid w:val="00E502B8"/>
    <w:rsid w:val="00E51076"/>
    <w:rsid w:val="00E5158E"/>
    <w:rsid w:val="00E532D9"/>
    <w:rsid w:val="00E5444E"/>
    <w:rsid w:val="00E54873"/>
    <w:rsid w:val="00E54A30"/>
    <w:rsid w:val="00E55804"/>
    <w:rsid w:val="00E560CB"/>
    <w:rsid w:val="00E56504"/>
    <w:rsid w:val="00E60B69"/>
    <w:rsid w:val="00E60BD8"/>
    <w:rsid w:val="00E61288"/>
    <w:rsid w:val="00E634F9"/>
    <w:rsid w:val="00E63C4C"/>
    <w:rsid w:val="00E63EC5"/>
    <w:rsid w:val="00E64770"/>
    <w:rsid w:val="00E65C69"/>
    <w:rsid w:val="00E662D3"/>
    <w:rsid w:val="00E67410"/>
    <w:rsid w:val="00E67B1F"/>
    <w:rsid w:val="00E70B51"/>
    <w:rsid w:val="00E7115D"/>
    <w:rsid w:val="00E71ACB"/>
    <w:rsid w:val="00E71C7F"/>
    <w:rsid w:val="00E730D7"/>
    <w:rsid w:val="00E733BE"/>
    <w:rsid w:val="00E7394D"/>
    <w:rsid w:val="00E74CD1"/>
    <w:rsid w:val="00E74DE4"/>
    <w:rsid w:val="00E75374"/>
    <w:rsid w:val="00E75784"/>
    <w:rsid w:val="00E75B05"/>
    <w:rsid w:val="00E76701"/>
    <w:rsid w:val="00E80C5B"/>
    <w:rsid w:val="00E81202"/>
    <w:rsid w:val="00E817B5"/>
    <w:rsid w:val="00E82781"/>
    <w:rsid w:val="00E829D5"/>
    <w:rsid w:val="00E82FD7"/>
    <w:rsid w:val="00E83056"/>
    <w:rsid w:val="00E8305B"/>
    <w:rsid w:val="00E8324B"/>
    <w:rsid w:val="00E833C8"/>
    <w:rsid w:val="00E8388D"/>
    <w:rsid w:val="00E83E8F"/>
    <w:rsid w:val="00E84E26"/>
    <w:rsid w:val="00E84F52"/>
    <w:rsid w:val="00E85128"/>
    <w:rsid w:val="00E85E73"/>
    <w:rsid w:val="00E85E74"/>
    <w:rsid w:val="00E87879"/>
    <w:rsid w:val="00E9013E"/>
    <w:rsid w:val="00E902F1"/>
    <w:rsid w:val="00E904F5"/>
    <w:rsid w:val="00E90CCC"/>
    <w:rsid w:val="00E90E4A"/>
    <w:rsid w:val="00E91A4A"/>
    <w:rsid w:val="00E91BA0"/>
    <w:rsid w:val="00E926A5"/>
    <w:rsid w:val="00E9386E"/>
    <w:rsid w:val="00E93D34"/>
    <w:rsid w:val="00E94345"/>
    <w:rsid w:val="00E946D6"/>
    <w:rsid w:val="00E94AB9"/>
    <w:rsid w:val="00E9589A"/>
    <w:rsid w:val="00E963C0"/>
    <w:rsid w:val="00E96583"/>
    <w:rsid w:val="00E97E71"/>
    <w:rsid w:val="00EA0386"/>
    <w:rsid w:val="00EA09DB"/>
    <w:rsid w:val="00EA1066"/>
    <w:rsid w:val="00EA3059"/>
    <w:rsid w:val="00EA30D2"/>
    <w:rsid w:val="00EA4DA0"/>
    <w:rsid w:val="00EA4DDF"/>
    <w:rsid w:val="00EA511D"/>
    <w:rsid w:val="00EA6323"/>
    <w:rsid w:val="00EA6C65"/>
    <w:rsid w:val="00EA6F68"/>
    <w:rsid w:val="00EA722E"/>
    <w:rsid w:val="00EA7589"/>
    <w:rsid w:val="00EA7921"/>
    <w:rsid w:val="00EA7FDA"/>
    <w:rsid w:val="00EB091B"/>
    <w:rsid w:val="00EB11A8"/>
    <w:rsid w:val="00EB1FFF"/>
    <w:rsid w:val="00EB2D4C"/>
    <w:rsid w:val="00EB30AF"/>
    <w:rsid w:val="00EB449F"/>
    <w:rsid w:val="00EB4957"/>
    <w:rsid w:val="00EB4C36"/>
    <w:rsid w:val="00EB5371"/>
    <w:rsid w:val="00EB55AA"/>
    <w:rsid w:val="00EB5F7B"/>
    <w:rsid w:val="00EB65E2"/>
    <w:rsid w:val="00EC0626"/>
    <w:rsid w:val="00EC163F"/>
    <w:rsid w:val="00EC1909"/>
    <w:rsid w:val="00EC1E26"/>
    <w:rsid w:val="00EC1EB0"/>
    <w:rsid w:val="00EC2996"/>
    <w:rsid w:val="00EC3F8B"/>
    <w:rsid w:val="00EC4216"/>
    <w:rsid w:val="00EC470C"/>
    <w:rsid w:val="00EC4724"/>
    <w:rsid w:val="00EC5104"/>
    <w:rsid w:val="00EC537E"/>
    <w:rsid w:val="00EC5990"/>
    <w:rsid w:val="00EC64B7"/>
    <w:rsid w:val="00EC651A"/>
    <w:rsid w:val="00EC7385"/>
    <w:rsid w:val="00EC7DB9"/>
    <w:rsid w:val="00ED0060"/>
    <w:rsid w:val="00ED03B8"/>
    <w:rsid w:val="00ED0BCC"/>
    <w:rsid w:val="00ED1240"/>
    <w:rsid w:val="00ED2647"/>
    <w:rsid w:val="00ED4307"/>
    <w:rsid w:val="00ED47B6"/>
    <w:rsid w:val="00ED4B87"/>
    <w:rsid w:val="00ED4D1E"/>
    <w:rsid w:val="00ED5A0E"/>
    <w:rsid w:val="00ED6174"/>
    <w:rsid w:val="00ED7160"/>
    <w:rsid w:val="00ED72E3"/>
    <w:rsid w:val="00ED739B"/>
    <w:rsid w:val="00ED73D3"/>
    <w:rsid w:val="00ED7CB1"/>
    <w:rsid w:val="00ED7D0C"/>
    <w:rsid w:val="00EE03BA"/>
    <w:rsid w:val="00EE09BF"/>
    <w:rsid w:val="00EE0C70"/>
    <w:rsid w:val="00EE12D2"/>
    <w:rsid w:val="00EE17A7"/>
    <w:rsid w:val="00EE2011"/>
    <w:rsid w:val="00EE2339"/>
    <w:rsid w:val="00EE267B"/>
    <w:rsid w:val="00EE3101"/>
    <w:rsid w:val="00EE382D"/>
    <w:rsid w:val="00EE3D25"/>
    <w:rsid w:val="00EE44DB"/>
    <w:rsid w:val="00EE5E80"/>
    <w:rsid w:val="00EE7FC5"/>
    <w:rsid w:val="00EF079B"/>
    <w:rsid w:val="00EF117F"/>
    <w:rsid w:val="00EF224E"/>
    <w:rsid w:val="00EF2304"/>
    <w:rsid w:val="00EF3EA5"/>
    <w:rsid w:val="00EF4C24"/>
    <w:rsid w:val="00EF5207"/>
    <w:rsid w:val="00EF60D1"/>
    <w:rsid w:val="00EF641D"/>
    <w:rsid w:val="00EF68E5"/>
    <w:rsid w:val="00EF6F63"/>
    <w:rsid w:val="00F0129A"/>
    <w:rsid w:val="00F012E5"/>
    <w:rsid w:val="00F013FD"/>
    <w:rsid w:val="00F019EE"/>
    <w:rsid w:val="00F01ED6"/>
    <w:rsid w:val="00F02A75"/>
    <w:rsid w:val="00F02B96"/>
    <w:rsid w:val="00F030C7"/>
    <w:rsid w:val="00F031E9"/>
    <w:rsid w:val="00F031F6"/>
    <w:rsid w:val="00F035EF"/>
    <w:rsid w:val="00F0608F"/>
    <w:rsid w:val="00F0760D"/>
    <w:rsid w:val="00F0769A"/>
    <w:rsid w:val="00F07A1E"/>
    <w:rsid w:val="00F07EE7"/>
    <w:rsid w:val="00F101D2"/>
    <w:rsid w:val="00F10426"/>
    <w:rsid w:val="00F112AB"/>
    <w:rsid w:val="00F112F1"/>
    <w:rsid w:val="00F11C88"/>
    <w:rsid w:val="00F11D76"/>
    <w:rsid w:val="00F12010"/>
    <w:rsid w:val="00F12FB3"/>
    <w:rsid w:val="00F135D1"/>
    <w:rsid w:val="00F139BD"/>
    <w:rsid w:val="00F13C85"/>
    <w:rsid w:val="00F14171"/>
    <w:rsid w:val="00F14198"/>
    <w:rsid w:val="00F14604"/>
    <w:rsid w:val="00F1526D"/>
    <w:rsid w:val="00F16868"/>
    <w:rsid w:val="00F16890"/>
    <w:rsid w:val="00F17019"/>
    <w:rsid w:val="00F17589"/>
    <w:rsid w:val="00F17BFD"/>
    <w:rsid w:val="00F17C9F"/>
    <w:rsid w:val="00F20685"/>
    <w:rsid w:val="00F2076E"/>
    <w:rsid w:val="00F20B06"/>
    <w:rsid w:val="00F20B62"/>
    <w:rsid w:val="00F22402"/>
    <w:rsid w:val="00F22609"/>
    <w:rsid w:val="00F226CC"/>
    <w:rsid w:val="00F22717"/>
    <w:rsid w:val="00F229B5"/>
    <w:rsid w:val="00F22BAE"/>
    <w:rsid w:val="00F23C4D"/>
    <w:rsid w:val="00F25534"/>
    <w:rsid w:val="00F262FD"/>
    <w:rsid w:val="00F26D26"/>
    <w:rsid w:val="00F27767"/>
    <w:rsid w:val="00F27AED"/>
    <w:rsid w:val="00F30313"/>
    <w:rsid w:val="00F31D0A"/>
    <w:rsid w:val="00F325F0"/>
    <w:rsid w:val="00F32801"/>
    <w:rsid w:val="00F34A05"/>
    <w:rsid w:val="00F35CF3"/>
    <w:rsid w:val="00F36B38"/>
    <w:rsid w:val="00F36C3F"/>
    <w:rsid w:val="00F37F61"/>
    <w:rsid w:val="00F40335"/>
    <w:rsid w:val="00F40D8A"/>
    <w:rsid w:val="00F41FBB"/>
    <w:rsid w:val="00F42B63"/>
    <w:rsid w:val="00F43A66"/>
    <w:rsid w:val="00F43DA1"/>
    <w:rsid w:val="00F449BA"/>
    <w:rsid w:val="00F449E4"/>
    <w:rsid w:val="00F460DE"/>
    <w:rsid w:val="00F466B1"/>
    <w:rsid w:val="00F53AF8"/>
    <w:rsid w:val="00F54743"/>
    <w:rsid w:val="00F54887"/>
    <w:rsid w:val="00F552ED"/>
    <w:rsid w:val="00F55656"/>
    <w:rsid w:val="00F556B5"/>
    <w:rsid w:val="00F55C3A"/>
    <w:rsid w:val="00F57409"/>
    <w:rsid w:val="00F577E9"/>
    <w:rsid w:val="00F608E0"/>
    <w:rsid w:val="00F60B06"/>
    <w:rsid w:val="00F627AF"/>
    <w:rsid w:val="00F62926"/>
    <w:rsid w:val="00F62DBC"/>
    <w:rsid w:val="00F635DF"/>
    <w:rsid w:val="00F63674"/>
    <w:rsid w:val="00F63962"/>
    <w:rsid w:val="00F63BB0"/>
    <w:rsid w:val="00F643EB"/>
    <w:rsid w:val="00F6574C"/>
    <w:rsid w:val="00F672FD"/>
    <w:rsid w:val="00F67F17"/>
    <w:rsid w:val="00F713AB"/>
    <w:rsid w:val="00F72C1B"/>
    <w:rsid w:val="00F73A1F"/>
    <w:rsid w:val="00F74326"/>
    <w:rsid w:val="00F74B3F"/>
    <w:rsid w:val="00F75D65"/>
    <w:rsid w:val="00F769DD"/>
    <w:rsid w:val="00F76B95"/>
    <w:rsid w:val="00F8029A"/>
    <w:rsid w:val="00F82ECC"/>
    <w:rsid w:val="00F847E9"/>
    <w:rsid w:val="00F85D17"/>
    <w:rsid w:val="00F874EB"/>
    <w:rsid w:val="00F87A54"/>
    <w:rsid w:val="00F87A76"/>
    <w:rsid w:val="00F904A7"/>
    <w:rsid w:val="00F904DC"/>
    <w:rsid w:val="00F906CC"/>
    <w:rsid w:val="00F9088C"/>
    <w:rsid w:val="00F908EA"/>
    <w:rsid w:val="00F91665"/>
    <w:rsid w:val="00F91AE5"/>
    <w:rsid w:val="00F92176"/>
    <w:rsid w:val="00F92500"/>
    <w:rsid w:val="00F92E1F"/>
    <w:rsid w:val="00F93924"/>
    <w:rsid w:val="00F939A0"/>
    <w:rsid w:val="00F93BBB"/>
    <w:rsid w:val="00F9473A"/>
    <w:rsid w:val="00F9509E"/>
    <w:rsid w:val="00F952FD"/>
    <w:rsid w:val="00F95E33"/>
    <w:rsid w:val="00F9617D"/>
    <w:rsid w:val="00F961BB"/>
    <w:rsid w:val="00F9642B"/>
    <w:rsid w:val="00F96AE8"/>
    <w:rsid w:val="00F96FD3"/>
    <w:rsid w:val="00F97602"/>
    <w:rsid w:val="00F9784E"/>
    <w:rsid w:val="00FA0C84"/>
    <w:rsid w:val="00FA1C56"/>
    <w:rsid w:val="00FA1C84"/>
    <w:rsid w:val="00FA28D6"/>
    <w:rsid w:val="00FA334A"/>
    <w:rsid w:val="00FA4FB4"/>
    <w:rsid w:val="00FA554E"/>
    <w:rsid w:val="00FA6A5A"/>
    <w:rsid w:val="00FA738F"/>
    <w:rsid w:val="00FA79CF"/>
    <w:rsid w:val="00FA7E48"/>
    <w:rsid w:val="00FB0D2D"/>
    <w:rsid w:val="00FB0DE5"/>
    <w:rsid w:val="00FB1CB6"/>
    <w:rsid w:val="00FB24FF"/>
    <w:rsid w:val="00FB2626"/>
    <w:rsid w:val="00FB2E1C"/>
    <w:rsid w:val="00FB5E6D"/>
    <w:rsid w:val="00FB7288"/>
    <w:rsid w:val="00FB7A40"/>
    <w:rsid w:val="00FC0BA8"/>
    <w:rsid w:val="00FC1224"/>
    <w:rsid w:val="00FC1FEA"/>
    <w:rsid w:val="00FC223F"/>
    <w:rsid w:val="00FC46A6"/>
    <w:rsid w:val="00FC5099"/>
    <w:rsid w:val="00FC514A"/>
    <w:rsid w:val="00FC56BD"/>
    <w:rsid w:val="00FC59C9"/>
    <w:rsid w:val="00FC6119"/>
    <w:rsid w:val="00FC631A"/>
    <w:rsid w:val="00FC6610"/>
    <w:rsid w:val="00FC6694"/>
    <w:rsid w:val="00FC6AE7"/>
    <w:rsid w:val="00FC7174"/>
    <w:rsid w:val="00FD0188"/>
    <w:rsid w:val="00FD1912"/>
    <w:rsid w:val="00FD1E22"/>
    <w:rsid w:val="00FD2062"/>
    <w:rsid w:val="00FD20DB"/>
    <w:rsid w:val="00FD20E9"/>
    <w:rsid w:val="00FD2429"/>
    <w:rsid w:val="00FD2638"/>
    <w:rsid w:val="00FD2963"/>
    <w:rsid w:val="00FD4191"/>
    <w:rsid w:val="00FD6331"/>
    <w:rsid w:val="00FE02FE"/>
    <w:rsid w:val="00FE0AE4"/>
    <w:rsid w:val="00FE2D81"/>
    <w:rsid w:val="00FE3AF7"/>
    <w:rsid w:val="00FE4999"/>
    <w:rsid w:val="00FE5EA4"/>
    <w:rsid w:val="00FE605A"/>
    <w:rsid w:val="00FE6106"/>
    <w:rsid w:val="00FE6866"/>
    <w:rsid w:val="00FE6D0C"/>
    <w:rsid w:val="00FE78D8"/>
    <w:rsid w:val="00FF07F5"/>
    <w:rsid w:val="00FF1105"/>
    <w:rsid w:val="00FF27EF"/>
    <w:rsid w:val="00FF2B38"/>
    <w:rsid w:val="00FF31F2"/>
    <w:rsid w:val="00FF378B"/>
    <w:rsid w:val="00FF4C86"/>
    <w:rsid w:val="00FF530D"/>
    <w:rsid w:val="0ABB813D"/>
    <w:rsid w:val="13C0B725"/>
    <w:rsid w:val="14965171"/>
    <w:rsid w:val="212DF6BB"/>
    <w:rsid w:val="21E8CD1C"/>
    <w:rsid w:val="2DEE15F3"/>
    <w:rsid w:val="37EF377D"/>
    <w:rsid w:val="3D6BD38F"/>
    <w:rsid w:val="41CA07B1"/>
    <w:rsid w:val="487E10AC"/>
    <w:rsid w:val="48D926B3"/>
    <w:rsid w:val="586E95D4"/>
    <w:rsid w:val="5BCF2DD1"/>
    <w:rsid w:val="5C5A7F66"/>
    <w:rsid w:val="62FE651B"/>
    <w:rsid w:val="6FFC72BA"/>
    <w:rsid w:val="7DED3CE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321255"/>
  <w15:chartTrackingRefBased/>
  <w15:docId w15:val="{ABBE0EAC-E146-4A23-96BD-5D0F463B2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3DA1"/>
    <w:pPr>
      <w:spacing w:line="259" w:lineRule="auto"/>
    </w:pPr>
    <w:rPr>
      <w:rFonts w:ascii="Gill Sans MT" w:hAnsi="Gill Sans MT"/>
      <w:sz w:val="24"/>
      <w:szCs w:val="24"/>
    </w:rPr>
  </w:style>
  <w:style w:type="paragraph" w:styleId="Heading1">
    <w:name w:val="heading 1"/>
    <w:basedOn w:val="Normal"/>
    <w:next w:val="Normal"/>
    <w:link w:val="Heading1Char"/>
    <w:uiPriority w:val="9"/>
    <w:qFormat/>
    <w:rsid w:val="0063089A"/>
    <w:pPr>
      <w:keepNext/>
      <w:keepLines/>
      <w:spacing w:before="240"/>
      <w:outlineLvl w:val="0"/>
    </w:pPr>
    <w:rPr>
      <w:rFonts w:eastAsia="Times New Roman"/>
      <w:b/>
      <w:bCs/>
      <w:color w:val="FF6E68"/>
      <w:sz w:val="48"/>
      <w:szCs w:val="48"/>
    </w:rPr>
  </w:style>
  <w:style w:type="paragraph" w:styleId="Heading2">
    <w:name w:val="heading 2"/>
    <w:basedOn w:val="Heading1"/>
    <w:next w:val="Normal"/>
    <w:link w:val="Heading2Char"/>
    <w:uiPriority w:val="9"/>
    <w:unhideWhenUsed/>
    <w:qFormat/>
    <w:rsid w:val="003A3598"/>
    <w:pPr>
      <w:spacing w:after="240"/>
      <w:outlineLvl w:val="1"/>
    </w:pPr>
    <w:rPr>
      <w:color w:val="808080" w:themeColor="background1" w:themeShade="80"/>
      <w:sz w:val="40"/>
      <w:szCs w:val="40"/>
    </w:rPr>
  </w:style>
  <w:style w:type="paragraph" w:styleId="Heading3">
    <w:name w:val="heading 3"/>
    <w:basedOn w:val="Heading1"/>
    <w:next w:val="Normal"/>
    <w:link w:val="Heading3Char"/>
    <w:uiPriority w:val="9"/>
    <w:unhideWhenUsed/>
    <w:qFormat/>
    <w:rsid w:val="006D3E24"/>
    <w:pPr>
      <w:outlineLvl w:val="2"/>
    </w:pPr>
    <w:rPr>
      <w:b w:val="0"/>
      <w:bCs w:val="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3089A"/>
    <w:rPr>
      <w:rFonts w:ascii="Gill Sans MT" w:eastAsia="Times New Roman" w:hAnsi="Gill Sans MT"/>
      <w:b/>
      <w:bCs/>
      <w:color w:val="FF6E68"/>
      <w:sz w:val="48"/>
      <w:szCs w:val="48"/>
    </w:rPr>
  </w:style>
  <w:style w:type="paragraph" w:styleId="NoSpacing">
    <w:name w:val="No Spacing"/>
    <w:uiPriority w:val="1"/>
    <w:qFormat/>
    <w:rsid w:val="00AF056D"/>
    <w:rPr>
      <w:color w:val="44546A"/>
    </w:rPr>
  </w:style>
  <w:style w:type="paragraph" w:styleId="Header">
    <w:name w:val="header"/>
    <w:basedOn w:val="Normal"/>
    <w:link w:val="HeaderChar"/>
    <w:uiPriority w:val="99"/>
    <w:unhideWhenUsed/>
    <w:rsid w:val="0025281D"/>
    <w:pPr>
      <w:tabs>
        <w:tab w:val="center" w:pos="4680"/>
        <w:tab w:val="right" w:pos="9360"/>
      </w:tabs>
      <w:spacing w:line="240" w:lineRule="auto"/>
    </w:pPr>
  </w:style>
  <w:style w:type="character" w:customStyle="1" w:styleId="HeaderChar">
    <w:name w:val="Header Char"/>
    <w:basedOn w:val="DefaultParagraphFont"/>
    <w:link w:val="Header"/>
    <w:uiPriority w:val="99"/>
    <w:rsid w:val="0025281D"/>
    <w:rPr>
      <w:rFonts w:ascii="Gill Sans MT" w:hAnsi="Gill Sans MT"/>
      <w:sz w:val="24"/>
      <w:szCs w:val="24"/>
    </w:rPr>
  </w:style>
  <w:style w:type="paragraph" w:styleId="Footer">
    <w:name w:val="footer"/>
    <w:basedOn w:val="Normal"/>
    <w:link w:val="FooterChar"/>
    <w:uiPriority w:val="99"/>
    <w:unhideWhenUsed/>
    <w:rsid w:val="0025281D"/>
    <w:pPr>
      <w:tabs>
        <w:tab w:val="center" w:pos="4680"/>
        <w:tab w:val="right" w:pos="9360"/>
      </w:tabs>
      <w:spacing w:line="240" w:lineRule="auto"/>
    </w:pPr>
  </w:style>
  <w:style w:type="character" w:customStyle="1" w:styleId="FooterChar">
    <w:name w:val="Footer Char"/>
    <w:basedOn w:val="DefaultParagraphFont"/>
    <w:link w:val="Footer"/>
    <w:uiPriority w:val="99"/>
    <w:rsid w:val="0025281D"/>
    <w:rPr>
      <w:rFonts w:ascii="Gill Sans MT" w:hAnsi="Gill Sans MT"/>
      <w:sz w:val="24"/>
      <w:szCs w:val="24"/>
    </w:rPr>
  </w:style>
  <w:style w:type="paragraph" w:styleId="Title">
    <w:name w:val="Title"/>
    <w:basedOn w:val="Normal"/>
    <w:next w:val="Normal"/>
    <w:link w:val="TitleChar"/>
    <w:uiPriority w:val="10"/>
    <w:qFormat/>
    <w:rsid w:val="002137AF"/>
    <w:pPr>
      <w:spacing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sid w:val="002137AF"/>
    <w:rPr>
      <w:rFonts w:ascii="Calibri Light" w:eastAsia="Times New Roman" w:hAnsi="Calibri Light"/>
      <w:spacing w:val="-10"/>
      <w:kern w:val="28"/>
      <w:sz w:val="56"/>
      <w:szCs w:val="56"/>
    </w:rPr>
  </w:style>
  <w:style w:type="character" w:customStyle="1" w:styleId="Heading2Char">
    <w:name w:val="Heading 2 Char"/>
    <w:link w:val="Heading2"/>
    <w:uiPriority w:val="9"/>
    <w:rsid w:val="00A6054B"/>
    <w:rPr>
      <w:rFonts w:ascii="Gill Sans MT" w:eastAsia="Times New Roman" w:hAnsi="Gill Sans MT"/>
      <w:b/>
      <w:bCs/>
      <w:color w:val="808080" w:themeColor="background1" w:themeShade="80"/>
      <w:sz w:val="40"/>
      <w:szCs w:val="40"/>
    </w:rPr>
  </w:style>
  <w:style w:type="character" w:customStyle="1" w:styleId="Heading3Char">
    <w:name w:val="Heading 3 Char"/>
    <w:link w:val="Heading3"/>
    <w:uiPriority w:val="9"/>
    <w:rsid w:val="00A6054B"/>
    <w:rPr>
      <w:rFonts w:ascii="Gill Sans MT" w:eastAsia="Times New Roman" w:hAnsi="Gill Sans MT"/>
      <w:color w:val="FF6E68"/>
      <w:sz w:val="40"/>
      <w:szCs w:val="40"/>
    </w:rPr>
  </w:style>
  <w:style w:type="paragraph" w:styleId="ListParagraph">
    <w:name w:val="List Paragraph"/>
    <w:aliases w:val="Bullet List,FooterText,List Paragraph1,Colorful List Accent 1,Colorful List - Accent 11,numbered,Paragraphe de liste1,列出段落,列出段落1,Bulletr List Paragraph,List Paragraph2,List Paragraph21,Párrafo de lista1,Parágrafo da Lista1,リスト段落1,Plan,3"/>
    <w:basedOn w:val="Normal"/>
    <w:link w:val="ListParagraphChar"/>
    <w:uiPriority w:val="34"/>
    <w:qFormat/>
    <w:rsid w:val="00C86A4A"/>
    <w:pPr>
      <w:numPr>
        <w:numId w:val="1"/>
      </w:numPr>
      <w:spacing w:line="240" w:lineRule="auto"/>
      <w:contextualSpacing/>
    </w:pPr>
    <w:rPr>
      <w:rFonts w:cs="Calibri"/>
    </w:rPr>
  </w:style>
  <w:style w:type="character" w:customStyle="1" w:styleId="ListParagraphChar">
    <w:name w:val="List Paragraph Char"/>
    <w:aliases w:val="Bullet List Char,FooterText Char,List Paragraph1 Char,Colorful List Accent 1 Char,Colorful List - Accent 11 Char,numbered Char,Paragraphe de liste1 Char,列出段落 Char,列出段落1 Char,Bulletr List Paragraph Char,List Paragraph2 Char,Plan Char"/>
    <w:link w:val="ListParagraph"/>
    <w:uiPriority w:val="34"/>
    <w:locked/>
    <w:rsid w:val="00C86A4A"/>
    <w:rPr>
      <w:rFonts w:ascii="Gill Sans MT" w:hAnsi="Gill Sans MT" w:cs="Calibri"/>
      <w:sz w:val="24"/>
      <w:szCs w:val="24"/>
    </w:rPr>
  </w:style>
  <w:style w:type="paragraph" w:customStyle="1" w:styleId="TimeOverview">
    <w:name w:val="!Time Overview"/>
    <w:basedOn w:val="Normal"/>
    <w:link w:val="TimeOverviewChar"/>
    <w:qFormat/>
    <w:rsid w:val="00C86A4A"/>
    <w:pPr>
      <w:spacing w:before="120" w:after="120" w:line="240" w:lineRule="auto"/>
    </w:pPr>
    <w:rPr>
      <w:b/>
      <w:bCs/>
      <w:color w:val="660033"/>
    </w:rPr>
  </w:style>
  <w:style w:type="character" w:customStyle="1" w:styleId="TimeOverviewChar">
    <w:name w:val="!Time Overview Char"/>
    <w:link w:val="TimeOverview"/>
    <w:rsid w:val="00C86A4A"/>
    <w:rPr>
      <w:b/>
      <w:bCs/>
      <w:color w:val="660033"/>
    </w:rPr>
  </w:style>
  <w:style w:type="table" w:customStyle="1" w:styleId="TableGrid1">
    <w:name w:val="Table Grid1"/>
    <w:basedOn w:val="TableNormal"/>
    <w:next w:val="TableGrid"/>
    <w:uiPriority w:val="39"/>
    <w:rsid w:val="00C8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8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GPageMethod">
    <w:name w:val="!PG Page Method"/>
    <w:basedOn w:val="Normal"/>
    <w:link w:val="PGPageMethodChar"/>
    <w:qFormat/>
    <w:rsid w:val="000F48D7"/>
    <w:pPr>
      <w:pBdr>
        <w:top w:val="single" w:sz="6" w:space="2" w:color="1F4E79"/>
        <w:left w:val="single" w:sz="6" w:space="2" w:color="1F4E79"/>
        <w:bottom w:val="single" w:sz="6" w:space="2" w:color="1F4E79"/>
        <w:right w:val="single" w:sz="6" w:space="2" w:color="1F4E79"/>
      </w:pBdr>
      <w:shd w:val="clear" w:color="auto" w:fill="0099CC"/>
      <w:spacing w:before="120" w:after="120" w:line="240" w:lineRule="auto"/>
    </w:pPr>
    <w:rPr>
      <w:b/>
      <w:bCs/>
      <w:color w:val="FFFFFF" w:themeColor="background1"/>
    </w:rPr>
  </w:style>
  <w:style w:type="character" w:customStyle="1" w:styleId="PGPageMethodChar">
    <w:name w:val="!PG Page Method Char"/>
    <w:link w:val="PGPageMethod"/>
    <w:rsid w:val="000F48D7"/>
    <w:rPr>
      <w:b/>
      <w:bCs/>
      <w:color w:val="FFFFFF" w:themeColor="background1"/>
      <w:sz w:val="22"/>
      <w:szCs w:val="22"/>
      <w:shd w:val="clear" w:color="auto" w:fill="0099CC"/>
    </w:rPr>
  </w:style>
  <w:style w:type="character" w:styleId="CommentReference">
    <w:name w:val="annotation reference"/>
    <w:uiPriority w:val="99"/>
    <w:semiHidden/>
    <w:unhideWhenUsed/>
    <w:rsid w:val="007B746C"/>
    <w:rPr>
      <w:sz w:val="16"/>
      <w:szCs w:val="16"/>
    </w:rPr>
  </w:style>
  <w:style w:type="paragraph" w:styleId="CommentText">
    <w:name w:val="annotation text"/>
    <w:basedOn w:val="Normal"/>
    <w:link w:val="CommentTextChar"/>
    <w:uiPriority w:val="99"/>
    <w:unhideWhenUsed/>
    <w:rsid w:val="007B746C"/>
    <w:pPr>
      <w:spacing w:line="240" w:lineRule="auto"/>
    </w:pPr>
    <w:rPr>
      <w:sz w:val="20"/>
      <w:szCs w:val="20"/>
    </w:rPr>
  </w:style>
  <w:style w:type="character" w:customStyle="1" w:styleId="CommentTextChar">
    <w:name w:val="Comment Text Char"/>
    <w:link w:val="CommentText"/>
    <w:uiPriority w:val="99"/>
    <w:rsid w:val="007B746C"/>
    <w:rPr>
      <w:sz w:val="20"/>
      <w:szCs w:val="20"/>
    </w:rPr>
  </w:style>
  <w:style w:type="paragraph" w:styleId="NormalWeb">
    <w:name w:val="Normal (Web)"/>
    <w:basedOn w:val="Normal"/>
    <w:uiPriority w:val="99"/>
    <w:semiHidden/>
    <w:unhideWhenUsed/>
    <w:rsid w:val="007B746C"/>
    <w:pPr>
      <w:spacing w:before="100" w:beforeAutospacing="1" w:after="100" w:afterAutospacing="1" w:line="240" w:lineRule="auto"/>
    </w:pPr>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D25AB9"/>
    <w:rPr>
      <w:b/>
      <w:bCs/>
    </w:rPr>
  </w:style>
  <w:style w:type="character" w:customStyle="1" w:styleId="CommentSubjectChar">
    <w:name w:val="Comment Subject Char"/>
    <w:link w:val="CommentSubject"/>
    <w:uiPriority w:val="99"/>
    <w:semiHidden/>
    <w:rsid w:val="00D25AB9"/>
    <w:rPr>
      <w:b/>
      <w:bCs/>
      <w:sz w:val="20"/>
      <w:szCs w:val="20"/>
    </w:rPr>
  </w:style>
  <w:style w:type="table" w:styleId="TableGridLight">
    <w:name w:val="Grid Table Light"/>
    <w:basedOn w:val="TableNormal"/>
    <w:uiPriority w:val="40"/>
    <w:rsid w:val="002C40F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2C40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0F599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rsid w:val="00131AB6"/>
    <w:pPr>
      <w:autoSpaceDE w:val="0"/>
      <w:autoSpaceDN w:val="0"/>
      <w:adjustRightInd w:val="0"/>
    </w:pPr>
    <w:rPr>
      <w:rFonts w:ascii="Book Antiqua" w:eastAsiaTheme="minorHAnsi" w:hAnsi="Book Antiqua" w:cs="Book Antiqua"/>
      <w:color w:val="000000"/>
      <w:sz w:val="24"/>
      <w:szCs w:val="24"/>
    </w:rPr>
  </w:style>
  <w:style w:type="paragraph" w:styleId="TOCHeading">
    <w:name w:val="TOC Heading"/>
    <w:basedOn w:val="Heading1"/>
    <w:next w:val="Normal"/>
    <w:uiPriority w:val="39"/>
    <w:unhideWhenUsed/>
    <w:qFormat/>
    <w:rsid w:val="009F27D0"/>
    <w:pPr>
      <w:outlineLvl w:val="9"/>
    </w:pPr>
    <w:rPr>
      <w:rFonts w:asciiTheme="majorHAnsi" w:eastAsiaTheme="majorEastAsia" w:hAnsiTheme="majorHAnsi" w:cstheme="majorBidi"/>
      <w:b w:val="0"/>
      <w:bCs w:val="0"/>
      <w:color w:val="2F5496" w:themeColor="accent1" w:themeShade="BF"/>
    </w:rPr>
  </w:style>
  <w:style w:type="paragraph" w:styleId="TOC1">
    <w:name w:val="toc 1"/>
    <w:basedOn w:val="Normal"/>
    <w:next w:val="Normal"/>
    <w:autoRedefine/>
    <w:uiPriority w:val="39"/>
    <w:unhideWhenUsed/>
    <w:rsid w:val="009F27D0"/>
    <w:pPr>
      <w:spacing w:after="100"/>
    </w:pPr>
  </w:style>
  <w:style w:type="character" w:styleId="Hyperlink">
    <w:name w:val="Hyperlink"/>
    <w:basedOn w:val="DefaultParagraphFont"/>
    <w:uiPriority w:val="99"/>
    <w:unhideWhenUsed/>
    <w:rsid w:val="0047766B"/>
    <w:rPr>
      <w:color w:val="0563C1" w:themeColor="hyperlink"/>
      <w:u w:val="single"/>
    </w:rPr>
  </w:style>
  <w:style w:type="character" w:styleId="UnresolvedMention">
    <w:name w:val="Unresolved Mention"/>
    <w:basedOn w:val="DefaultParagraphFont"/>
    <w:uiPriority w:val="99"/>
    <w:unhideWhenUsed/>
    <w:rsid w:val="00186D92"/>
    <w:rPr>
      <w:color w:val="605E5C"/>
      <w:shd w:val="clear" w:color="auto" w:fill="E1DFDD"/>
    </w:rPr>
  </w:style>
  <w:style w:type="character" w:styleId="FollowedHyperlink">
    <w:name w:val="FollowedHyperlink"/>
    <w:basedOn w:val="DefaultParagraphFont"/>
    <w:uiPriority w:val="99"/>
    <w:semiHidden/>
    <w:unhideWhenUsed/>
    <w:rsid w:val="00186D92"/>
    <w:rPr>
      <w:color w:val="954F72" w:themeColor="followedHyperlink"/>
      <w:u w:val="single"/>
    </w:rPr>
  </w:style>
  <w:style w:type="paragraph" w:styleId="TOC2">
    <w:name w:val="toc 2"/>
    <w:basedOn w:val="Normal"/>
    <w:next w:val="Normal"/>
    <w:autoRedefine/>
    <w:uiPriority w:val="39"/>
    <w:unhideWhenUsed/>
    <w:rsid w:val="009F27D0"/>
    <w:pPr>
      <w:spacing w:after="100"/>
      <w:ind w:left="240"/>
    </w:pPr>
  </w:style>
  <w:style w:type="character" w:styleId="Mention">
    <w:name w:val="Mention"/>
    <w:basedOn w:val="DefaultParagraphFont"/>
    <w:uiPriority w:val="99"/>
    <w:unhideWhenUsed/>
    <w:rsid w:val="00186D92"/>
    <w:rPr>
      <w:color w:val="2B579A"/>
      <w:shd w:val="clear" w:color="auto" w:fill="E1DFDD"/>
    </w:rPr>
  </w:style>
  <w:style w:type="paragraph" w:styleId="TOC3">
    <w:name w:val="toc 3"/>
    <w:basedOn w:val="Normal"/>
    <w:next w:val="Normal"/>
    <w:autoRedefine/>
    <w:uiPriority w:val="39"/>
    <w:unhideWhenUsed/>
    <w:rsid w:val="009F27D0"/>
    <w:pPr>
      <w:spacing w:after="100"/>
      <w:ind w:left="480"/>
    </w:pPr>
  </w:style>
  <w:style w:type="character" w:customStyle="1" w:styleId="cf01">
    <w:name w:val="cf01"/>
    <w:basedOn w:val="DefaultParagraphFont"/>
    <w:rsid w:val="0028406E"/>
    <w:rPr>
      <w:rFonts w:ascii="Segoe UI" w:hAnsi="Segoe UI" w:cs="Segoe UI" w:hint="default"/>
      <w:sz w:val="18"/>
      <w:szCs w:val="18"/>
    </w:rPr>
  </w:style>
  <w:style w:type="paragraph" w:customStyle="1" w:styleId="paragraph">
    <w:name w:val="paragraph"/>
    <w:basedOn w:val="Normal"/>
    <w:rsid w:val="00E12809"/>
    <w:pPr>
      <w:spacing w:before="100" w:beforeAutospacing="1" w:after="100" w:afterAutospacing="1" w:line="240" w:lineRule="auto"/>
    </w:pPr>
    <w:rPr>
      <w:rFonts w:ascii="Times New Roman" w:eastAsia="Times New Roman" w:hAnsi="Times New Roman"/>
    </w:rPr>
  </w:style>
  <w:style w:type="character" w:customStyle="1" w:styleId="normaltextrun">
    <w:name w:val="normaltextrun"/>
    <w:basedOn w:val="DefaultParagraphFont"/>
    <w:rsid w:val="00E12809"/>
  </w:style>
  <w:style w:type="character" w:customStyle="1" w:styleId="eop">
    <w:name w:val="eop"/>
    <w:basedOn w:val="DefaultParagraphFont"/>
    <w:rsid w:val="00E12809"/>
  </w:style>
  <w:style w:type="paragraph" w:styleId="Revision">
    <w:name w:val="Revision"/>
    <w:hidden/>
    <w:uiPriority w:val="99"/>
    <w:semiHidden/>
    <w:rsid w:val="00E12809"/>
    <w:rPr>
      <w:rFonts w:ascii="Gill Sans MT" w:hAnsi="Gill Sans MT"/>
      <w:sz w:val="24"/>
      <w:szCs w:val="24"/>
    </w:rPr>
  </w:style>
  <w:style w:type="paragraph" w:styleId="TOC4">
    <w:name w:val="toc 4"/>
    <w:basedOn w:val="Normal"/>
    <w:next w:val="Normal"/>
    <w:autoRedefine/>
    <w:uiPriority w:val="39"/>
    <w:unhideWhenUsed/>
    <w:rsid w:val="000B7254"/>
    <w:pPr>
      <w:spacing w:after="100"/>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B7254"/>
    <w:pPr>
      <w:spacing w:after="100"/>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B7254"/>
    <w:pPr>
      <w:spacing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B7254"/>
    <w:pPr>
      <w:spacing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B7254"/>
    <w:pPr>
      <w:spacing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B7254"/>
    <w:pPr>
      <w:spacing w:after="100"/>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88705">
      <w:bodyDiv w:val="1"/>
      <w:marLeft w:val="0"/>
      <w:marRight w:val="0"/>
      <w:marTop w:val="0"/>
      <w:marBottom w:val="0"/>
      <w:divBdr>
        <w:top w:val="none" w:sz="0" w:space="0" w:color="auto"/>
        <w:left w:val="none" w:sz="0" w:space="0" w:color="auto"/>
        <w:bottom w:val="none" w:sz="0" w:space="0" w:color="auto"/>
        <w:right w:val="none" w:sz="0" w:space="0" w:color="auto"/>
      </w:divBdr>
      <w:divsChild>
        <w:div w:id="1805732415">
          <w:marLeft w:val="720"/>
          <w:marRight w:val="0"/>
          <w:marTop w:val="0"/>
          <w:marBottom w:val="0"/>
          <w:divBdr>
            <w:top w:val="none" w:sz="0" w:space="0" w:color="auto"/>
            <w:left w:val="none" w:sz="0" w:space="0" w:color="auto"/>
            <w:bottom w:val="none" w:sz="0" w:space="0" w:color="auto"/>
            <w:right w:val="none" w:sz="0" w:space="0" w:color="auto"/>
          </w:divBdr>
        </w:div>
      </w:divsChild>
    </w:div>
    <w:div w:id="11077442">
      <w:bodyDiv w:val="1"/>
      <w:marLeft w:val="0"/>
      <w:marRight w:val="0"/>
      <w:marTop w:val="0"/>
      <w:marBottom w:val="0"/>
      <w:divBdr>
        <w:top w:val="none" w:sz="0" w:space="0" w:color="auto"/>
        <w:left w:val="none" w:sz="0" w:space="0" w:color="auto"/>
        <w:bottom w:val="none" w:sz="0" w:space="0" w:color="auto"/>
        <w:right w:val="none" w:sz="0" w:space="0" w:color="auto"/>
      </w:divBdr>
      <w:divsChild>
        <w:div w:id="670334881">
          <w:marLeft w:val="1440"/>
          <w:marRight w:val="0"/>
          <w:marTop w:val="0"/>
          <w:marBottom w:val="0"/>
          <w:divBdr>
            <w:top w:val="none" w:sz="0" w:space="0" w:color="auto"/>
            <w:left w:val="none" w:sz="0" w:space="0" w:color="auto"/>
            <w:bottom w:val="none" w:sz="0" w:space="0" w:color="auto"/>
            <w:right w:val="none" w:sz="0" w:space="0" w:color="auto"/>
          </w:divBdr>
        </w:div>
        <w:div w:id="677737502">
          <w:marLeft w:val="1440"/>
          <w:marRight w:val="0"/>
          <w:marTop w:val="0"/>
          <w:marBottom w:val="0"/>
          <w:divBdr>
            <w:top w:val="none" w:sz="0" w:space="0" w:color="auto"/>
            <w:left w:val="none" w:sz="0" w:space="0" w:color="auto"/>
            <w:bottom w:val="none" w:sz="0" w:space="0" w:color="auto"/>
            <w:right w:val="none" w:sz="0" w:space="0" w:color="auto"/>
          </w:divBdr>
        </w:div>
        <w:div w:id="764377072">
          <w:marLeft w:val="1440"/>
          <w:marRight w:val="0"/>
          <w:marTop w:val="0"/>
          <w:marBottom w:val="0"/>
          <w:divBdr>
            <w:top w:val="none" w:sz="0" w:space="0" w:color="auto"/>
            <w:left w:val="none" w:sz="0" w:space="0" w:color="auto"/>
            <w:bottom w:val="none" w:sz="0" w:space="0" w:color="auto"/>
            <w:right w:val="none" w:sz="0" w:space="0" w:color="auto"/>
          </w:divBdr>
        </w:div>
        <w:div w:id="1378309622">
          <w:marLeft w:val="1440"/>
          <w:marRight w:val="0"/>
          <w:marTop w:val="0"/>
          <w:marBottom w:val="0"/>
          <w:divBdr>
            <w:top w:val="none" w:sz="0" w:space="0" w:color="auto"/>
            <w:left w:val="none" w:sz="0" w:space="0" w:color="auto"/>
            <w:bottom w:val="none" w:sz="0" w:space="0" w:color="auto"/>
            <w:right w:val="none" w:sz="0" w:space="0" w:color="auto"/>
          </w:divBdr>
        </w:div>
        <w:div w:id="1560550898">
          <w:marLeft w:val="1440"/>
          <w:marRight w:val="0"/>
          <w:marTop w:val="0"/>
          <w:marBottom w:val="0"/>
          <w:divBdr>
            <w:top w:val="none" w:sz="0" w:space="0" w:color="auto"/>
            <w:left w:val="none" w:sz="0" w:space="0" w:color="auto"/>
            <w:bottom w:val="none" w:sz="0" w:space="0" w:color="auto"/>
            <w:right w:val="none" w:sz="0" w:space="0" w:color="auto"/>
          </w:divBdr>
        </w:div>
        <w:div w:id="1871068458">
          <w:marLeft w:val="1440"/>
          <w:marRight w:val="0"/>
          <w:marTop w:val="0"/>
          <w:marBottom w:val="0"/>
          <w:divBdr>
            <w:top w:val="none" w:sz="0" w:space="0" w:color="auto"/>
            <w:left w:val="none" w:sz="0" w:space="0" w:color="auto"/>
            <w:bottom w:val="none" w:sz="0" w:space="0" w:color="auto"/>
            <w:right w:val="none" w:sz="0" w:space="0" w:color="auto"/>
          </w:divBdr>
        </w:div>
        <w:div w:id="2082825724">
          <w:marLeft w:val="1440"/>
          <w:marRight w:val="0"/>
          <w:marTop w:val="0"/>
          <w:marBottom w:val="0"/>
          <w:divBdr>
            <w:top w:val="none" w:sz="0" w:space="0" w:color="auto"/>
            <w:left w:val="none" w:sz="0" w:space="0" w:color="auto"/>
            <w:bottom w:val="none" w:sz="0" w:space="0" w:color="auto"/>
            <w:right w:val="none" w:sz="0" w:space="0" w:color="auto"/>
          </w:divBdr>
        </w:div>
      </w:divsChild>
    </w:div>
    <w:div w:id="28377636">
      <w:bodyDiv w:val="1"/>
      <w:marLeft w:val="0"/>
      <w:marRight w:val="0"/>
      <w:marTop w:val="0"/>
      <w:marBottom w:val="0"/>
      <w:divBdr>
        <w:top w:val="none" w:sz="0" w:space="0" w:color="auto"/>
        <w:left w:val="none" w:sz="0" w:space="0" w:color="auto"/>
        <w:bottom w:val="none" w:sz="0" w:space="0" w:color="auto"/>
        <w:right w:val="none" w:sz="0" w:space="0" w:color="auto"/>
      </w:divBdr>
    </w:div>
    <w:div w:id="28531137">
      <w:bodyDiv w:val="1"/>
      <w:marLeft w:val="0"/>
      <w:marRight w:val="0"/>
      <w:marTop w:val="0"/>
      <w:marBottom w:val="0"/>
      <w:divBdr>
        <w:top w:val="none" w:sz="0" w:space="0" w:color="auto"/>
        <w:left w:val="none" w:sz="0" w:space="0" w:color="auto"/>
        <w:bottom w:val="none" w:sz="0" w:space="0" w:color="auto"/>
        <w:right w:val="none" w:sz="0" w:space="0" w:color="auto"/>
      </w:divBdr>
      <w:divsChild>
        <w:div w:id="1352101492">
          <w:marLeft w:val="446"/>
          <w:marRight w:val="0"/>
          <w:marTop w:val="200"/>
          <w:marBottom w:val="0"/>
          <w:divBdr>
            <w:top w:val="none" w:sz="0" w:space="0" w:color="auto"/>
            <w:left w:val="none" w:sz="0" w:space="0" w:color="auto"/>
            <w:bottom w:val="none" w:sz="0" w:space="0" w:color="auto"/>
            <w:right w:val="none" w:sz="0" w:space="0" w:color="auto"/>
          </w:divBdr>
        </w:div>
      </w:divsChild>
    </w:div>
    <w:div w:id="39719103">
      <w:bodyDiv w:val="1"/>
      <w:marLeft w:val="0"/>
      <w:marRight w:val="0"/>
      <w:marTop w:val="0"/>
      <w:marBottom w:val="0"/>
      <w:divBdr>
        <w:top w:val="none" w:sz="0" w:space="0" w:color="auto"/>
        <w:left w:val="none" w:sz="0" w:space="0" w:color="auto"/>
        <w:bottom w:val="none" w:sz="0" w:space="0" w:color="auto"/>
        <w:right w:val="none" w:sz="0" w:space="0" w:color="auto"/>
      </w:divBdr>
    </w:div>
    <w:div w:id="42995702">
      <w:bodyDiv w:val="1"/>
      <w:marLeft w:val="0"/>
      <w:marRight w:val="0"/>
      <w:marTop w:val="0"/>
      <w:marBottom w:val="0"/>
      <w:divBdr>
        <w:top w:val="none" w:sz="0" w:space="0" w:color="auto"/>
        <w:left w:val="none" w:sz="0" w:space="0" w:color="auto"/>
        <w:bottom w:val="none" w:sz="0" w:space="0" w:color="auto"/>
        <w:right w:val="none" w:sz="0" w:space="0" w:color="auto"/>
      </w:divBdr>
      <w:divsChild>
        <w:div w:id="204680385">
          <w:marLeft w:val="1166"/>
          <w:marRight w:val="0"/>
          <w:marTop w:val="0"/>
          <w:marBottom w:val="0"/>
          <w:divBdr>
            <w:top w:val="none" w:sz="0" w:space="0" w:color="auto"/>
            <w:left w:val="none" w:sz="0" w:space="0" w:color="auto"/>
            <w:bottom w:val="none" w:sz="0" w:space="0" w:color="auto"/>
            <w:right w:val="none" w:sz="0" w:space="0" w:color="auto"/>
          </w:divBdr>
        </w:div>
        <w:div w:id="367872216">
          <w:marLeft w:val="1800"/>
          <w:marRight w:val="0"/>
          <w:marTop w:val="0"/>
          <w:marBottom w:val="0"/>
          <w:divBdr>
            <w:top w:val="none" w:sz="0" w:space="0" w:color="auto"/>
            <w:left w:val="none" w:sz="0" w:space="0" w:color="auto"/>
            <w:bottom w:val="none" w:sz="0" w:space="0" w:color="auto"/>
            <w:right w:val="none" w:sz="0" w:space="0" w:color="auto"/>
          </w:divBdr>
        </w:div>
        <w:div w:id="779644945">
          <w:marLeft w:val="1800"/>
          <w:marRight w:val="0"/>
          <w:marTop w:val="0"/>
          <w:marBottom w:val="0"/>
          <w:divBdr>
            <w:top w:val="none" w:sz="0" w:space="0" w:color="auto"/>
            <w:left w:val="none" w:sz="0" w:space="0" w:color="auto"/>
            <w:bottom w:val="none" w:sz="0" w:space="0" w:color="auto"/>
            <w:right w:val="none" w:sz="0" w:space="0" w:color="auto"/>
          </w:divBdr>
        </w:div>
        <w:div w:id="815874998">
          <w:marLeft w:val="1800"/>
          <w:marRight w:val="0"/>
          <w:marTop w:val="0"/>
          <w:marBottom w:val="0"/>
          <w:divBdr>
            <w:top w:val="none" w:sz="0" w:space="0" w:color="auto"/>
            <w:left w:val="none" w:sz="0" w:space="0" w:color="auto"/>
            <w:bottom w:val="none" w:sz="0" w:space="0" w:color="auto"/>
            <w:right w:val="none" w:sz="0" w:space="0" w:color="auto"/>
          </w:divBdr>
        </w:div>
        <w:div w:id="932519168">
          <w:marLeft w:val="1800"/>
          <w:marRight w:val="0"/>
          <w:marTop w:val="0"/>
          <w:marBottom w:val="0"/>
          <w:divBdr>
            <w:top w:val="none" w:sz="0" w:space="0" w:color="auto"/>
            <w:left w:val="none" w:sz="0" w:space="0" w:color="auto"/>
            <w:bottom w:val="none" w:sz="0" w:space="0" w:color="auto"/>
            <w:right w:val="none" w:sz="0" w:space="0" w:color="auto"/>
          </w:divBdr>
        </w:div>
        <w:div w:id="942615133">
          <w:marLeft w:val="1800"/>
          <w:marRight w:val="0"/>
          <w:marTop w:val="0"/>
          <w:marBottom w:val="160"/>
          <w:divBdr>
            <w:top w:val="none" w:sz="0" w:space="0" w:color="auto"/>
            <w:left w:val="none" w:sz="0" w:space="0" w:color="auto"/>
            <w:bottom w:val="none" w:sz="0" w:space="0" w:color="auto"/>
            <w:right w:val="none" w:sz="0" w:space="0" w:color="auto"/>
          </w:divBdr>
        </w:div>
        <w:div w:id="1061636659">
          <w:marLeft w:val="1800"/>
          <w:marRight w:val="0"/>
          <w:marTop w:val="0"/>
          <w:marBottom w:val="160"/>
          <w:divBdr>
            <w:top w:val="none" w:sz="0" w:space="0" w:color="auto"/>
            <w:left w:val="none" w:sz="0" w:space="0" w:color="auto"/>
            <w:bottom w:val="none" w:sz="0" w:space="0" w:color="auto"/>
            <w:right w:val="none" w:sz="0" w:space="0" w:color="auto"/>
          </w:divBdr>
        </w:div>
        <w:div w:id="1129934495">
          <w:marLeft w:val="547"/>
          <w:marRight w:val="0"/>
          <w:marTop w:val="0"/>
          <w:marBottom w:val="160"/>
          <w:divBdr>
            <w:top w:val="none" w:sz="0" w:space="0" w:color="auto"/>
            <w:left w:val="none" w:sz="0" w:space="0" w:color="auto"/>
            <w:bottom w:val="none" w:sz="0" w:space="0" w:color="auto"/>
            <w:right w:val="none" w:sz="0" w:space="0" w:color="auto"/>
          </w:divBdr>
        </w:div>
        <w:div w:id="1175536600">
          <w:marLeft w:val="1166"/>
          <w:marRight w:val="0"/>
          <w:marTop w:val="0"/>
          <w:marBottom w:val="0"/>
          <w:divBdr>
            <w:top w:val="none" w:sz="0" w:space="0" w:color="auto"/>
            <w:left w:val="none" w:sz="0" w:space="0" w:color="auto"/>
            <w:bottom w:val="none" w:sz="0" w:space="0" w:color="auto"/>
            <w:right w:val="none" w:sz="0" w:space="0" w:color="auto"/>
          </w:divBdr>
        </w:div>
        <w:div w:id="1191382003">
          <w:marLeft w:val="1800"/>
          <w:marRight w:val="0"/>
          <w:marTop w:val="0"/>
          <w:marBottom w:val="0"/>
          <w:divBdr>
            <w:top w:val="none" w:sz="0" w:space="0" w:color="auto"/>
            <w:left w:val="none" w:sz="0" w:space="0" w:color="auto"/>
            <w:bottom w:val="none" w:sz="0" w:space="0" w:color="auto"/>
            <w:right w:val="none" w:sz="0" w:space="0" w:color="auto"/>
          </w:divBdr>
        </w:div>
        <w:div w:id="1425029323">
          <w:marLeft w:val="547"/>
          <w:marRight w:val="0"/>
          <w:marTop w:val="0"/>
          <w:marBottom w:val="0"/>
          <w:divBdr>
            <w:top w:val="none" w:sz="0" w:space="0" w:color="auto"/>
            <w:left w:val="none" w:sz="0" w:space="0" w:color="auto"/>
            <w:bottom w:val="none" w:sz="0" w:space="0" w:color="auto"/>
            <w:right w:val="none" w:sz="0" w:space="0" w:color="auto"/>
          </w:divBdr>
        </w:div>
        <w:div w:id="1436752172">
          <w:marLeft w:val="1800"/>
          <w:marRight w:val="0"/>
          <w:marTop w:val="0"/>
          <w:marBottom w:val="0"/>
          <w:divBdr>
            <w:top w:val="none" w:sz="0" w:space="0" w:color="auto"/>
            <w:left w:val="none" w:sz="0" w:space="0" w:color="auto"/>
            <w:bottom w:val="none" w:sz="0" w:space="0" w:color="auto"/>
            <w:right w:val="none" w:sz="0" w:space="0" w:color="auto"/>
          </w:divBdr>
        </w:div>
        <w:div w:id="1477259908">
          <w:marLeft w:val="1800"/>
          <w:marRight w:val="0"/>
          <w:marTop w:val="0"/>
          <w:marBottom w:val="0"/>
          <w:divBdr>
            <w:top w:val="none" w:sz="0" w:space="0" w:color="auto"/>
            <w:left w:val="none" w:sz="0" w:space="0" w:color="auto"/>
            <w:bottom w:val="none" w:sz="0" w:space="0" w:color="auto"/>
            <w:right w:val="none" w:sz="0" w:space="0" w:color="auto"/>
          </w:divBdr>
        </w:div>
        <w:div w:id="1604921800">
          <w:marLeft w:val="2520"/>
          <w:marRight w:val="0"/>
          <w:marTop w:val="0"/>
          <w:marBottom w:val="0"/>
          <w:divBdr>
            <w:top w:val="none" w:sz="0" w:space="0" w:color="auto"/>
            <w:left w:val="none" w:sz="0" w:space="0" w:color="auto"/>
            <w:bottom w:val="none" w:sz="0" w:space="0" w:color="auto"/>
            <w:right w:val="none" w:sz="0" w:space="0" w:color="auto"/>
          </w:divBdr>
        </w:div>
        <w:div w:id="1709184358">
          <w:marLeft w:val="1800"/>
          <w:marRight w:val="0"/>
          <w:marTop w:val="0"/>
          <w:marBottom w:val="0"/>
          <w:divBdr>
            <w:top w:val="none" w:sz="0" w:space="0" w:color="auto"/>
            <w:left w:val="none" w:sz="0" w:space="0" w:color="auto"/>
            <w:bottom w:val="none" w:sz="0" w:space="0" w:color="auto"/>
            <w:right w:val="none" w:sz="0" w:space="0" w:color="auto"/>
          </w:divBdr>
        </w:div>
        <w:div w:id="1709909407">
          <w:marLeft w:val="1800"/>
          <w:marRight w:val="0"/>
          <w:marTop w:val="0"/>
          <w:marBottom w:val="0"/>
          <w:divBdr>
            <w:top w:val="none" w:sz="0" w:space="0" w:color="auto"/>
            <w:left w:val="none" w:sz="0" w:space="0" w:color="auto"/>
            <w:bottom w:val="none" w:sz="0" w:space="0" w:color="auto"/>
            <w:right w:val="none" w:sz="0" w:space="0" w:color="auto"/>
          </w:divBdr>
        </w:div>
        <w:div w:id="1813675514">
          <w:marLeft w:val="1800"/>
          <w:marRight w:val="0"/>
          <w:marTop w:val="0"/>
          <w:marBottom w:val="0"/>
          <w:divBdr>
            <w:top w:val="none" w:sz="0" w:space="0" w:color="auto"/>
            <w:left w:val="none" w:sz="0" w:space="0" w:color="auto"/>
            <w:bottom w:val="none" w:sz="0" w:space="0" w:color="auto"/>
            <w:right w:val="none" w:sz="0" w:space="0" w:color="auto"/>
          </w:divBdr>
        </w:div>
        <w:div w:id="1839692028">
          <w:marLeft w:val="1166"/>
          <w:marRight w:val="0"/>
          <w:marTop w:val="0"/>
          <w:marBottom w:val="0"/>
          <w:divBdr>
            <w:top w:val="none" w:sz="0" w:space="0" w:color="auto"/>
            <w:left w:val="none" w:sz="0" w:space="0" w:color="auto"/>
            <w:bottom w:val="none" w:sz="0" w:space="0" w:color="auto"/>
            <w:right w:val="none" w:sz="0" w:space="0" w:color="auto"/>
          </w:divBdr>
        </w:div>
        <w:div w:id="1920358813">
          <w:marLeft w:val="1800"/>
          <w:marRight w:val="0"/>
          <w:marTop w:val="0"/>
          <w:marBottom w:val="0"/>
          <w:divBdr>
            <w:top w:val="none" w:sz="0" w:space="0" w:color="auto"/>
            <w:left w:val="none" w:sz="0" w:space="0" w:color="auto"/>
            <w:bottom w:val="none" w:sz="0" w:space="0" w:color="auto"/>
            <w:right w:val="none" w:sz="0" w:space="0" w:color="auto"/>
          </w:divBdr>
        </w:div>
        <w:div w:id="2091926920">
          <w:marLeft w:val="1166"/>
          <w:marRight w:val="0"/>
          <w:marTop w:val="0"/>
          <w:marBottom w:val="0"/>
          <w:divBdr>
            <w:top w:val="none" w:sz="0" w:space="0" w:color="auto"/>
            <w:left w:val="none" w:sz="0" w:space="0" w:color="auto"/>
            <w:bottom w:val="none" w:sz="0" w:space="0" w:color="auto"/>
            <w:right w:val="none" w:sz="0" w:space="0" w:color="auto"/>
          </w:divBdr>
        </w:div>
      </w:divsChild>
    </w:div>
    <w:div w:id="62684109">
      <w:bodyDiv w:val="1"/>
      <w:marLeft w:val="0"/>
      <w:marRight w:val="0"/>
      <w:marTop w:val="0"/>
      <w:marBottom w:val="0"/>
      <w:divBdr>
        <w:top w:val="none" w:sz="0" w:space="0" w:color="auto"/>
        <w:left w:val="none" w:sz="0" w:space="0" w:color="auto"/>
        <w:bottom w:val="none" w:sz="0" w:space="0" w:color="auto"/>
        <w:right w:val="none" w:sz="0" w:space="0" w:color="auto"/>
      </w:divBdr>
      <w:divsChild>
        <w:div w:id="808322663">
          <w:marLeft w:val="0"/>
          <w:marRight w:val="0"/>
          <w:marTop w:val="0"/>
          <w:marBottom w:val="0"/>
          <w:divBdr>
            <w:top w:val="none" w:sz="0" w:space="0" w:color="auto"/>
            <w:left w:val="none" w:sz="0" w:space="0" w:color="auto"/>
            <w:bottom w:val="none" w:sz="0" w:space="0" w:color="auto"/>
            <w:right w:val="none" w:sz="0" w:space="0" w:color="auto"/>
          </w:divBdr>
        </w:div>
        <w:div w:id="992097358">
          <w:marLeft w:val="0"/>
          <w:marRight w:val="0"/>
          <w:marTop w:val="0"/>
          <w:marBottom w:val="0"/>
          <w:divBdr>
            <w:top w:val="none" w:sz="0" w:space="0" w:color="auto"/>
            <w:left w:val="none" w:sz="0" w:space="0" w:color="auto"/>
            <w:bottom w:val="none" w:sz="0" w:space="0" w:color="auto"/>
            <w:right w:val="none" w:sz="0" w:space="0" w:color="auto"/>
          </w:divBdr>
        </w:div>
        <w:div w:id="1300841950">
          <w:marLeft w:val="0"/>
          <w:marRight w:val="0"/>
          <w:marTop w:val="0"/>
          <w:marBottom w:val="0"/>
          <w:divBdr>
            <w:top w:val="none" w:sz="0" w:space="0" w:color="auto"/>
            <w:left w:val="none" w:sz="0" w:space="0" w:color="auto"/>
            <w:bottom w:val="none" w:sz="0" w:space="0" w:color="auto"/>
            <w:right w:val="none" w:sz="0" w:space="0" w:color="auto"/>
          </w:divBdr>
        </w:div>
        <w:div w:id="1819834387">
          <w:marLeft w:val="0"/>
          <w:marRight w:val="0"/>
          <w:marTop w:val="0"/>
          <w:marBottom w:val="0"/>
          <w:divBdr>
            <w:top w:val="none" w:sz="0" w:space="0" w:color="auto"/>
            <w:left w:val="none" w:sz="0" w:space="0" w:color="auto"/>
            <w:bottom w:val="none" w:sz="0" w:space="0" w:color="auto"/>
            <w:right w:val="none" w:sz="0" w:space="0" w:color="auto"/>
          </w:divBdr>
        </w:div>
        <w:div w:id="1931304737">
          <w:marLeft w:val="0"/>
          <w:marRight w:val="0"/>
          <w:marTop w:val="0"/>
          <w:marBottom w:val="0"/>
          <w:divBdr>
            <w:top w:val="none" w:sz="0" w:space="0" w:color="auto"/>
            <w:left w:val="none" w:sz="0" w:space="0" w:color="auto"/>
            <w:bottom w:val="none" w:sz="0" w:space="0" w:color="auto"/>
            <w:right w:val="none" w:sz="0" w:space="0" w:color="auto"/>
          </w:divBdr>
        </w:div>
      </w:divsChild>
    </w:div>
    <w:div w:id="113334997">
      <w:bodyDiv w:val="1"/>
      <w:marLeft w:val="0"/>
      <w:marRight w:val="0"/>
      <w:marTop w:val="0"/>
      <w:marBottom w:val="0"/>
      <w:divBdr>
        <w:top w:val="none" w:sz="0" w:space="0" w:color="auto"/>
        <w:left w:val="none" w:sz="0" w:space="0" w:color="auto"/>
        <w:bottom w:val="none" w:sz="0" w:space="0" w:color="auto"/>
        <w:right w:val="none" w:sz="0" w:space="0" w:color="auto"/>
      </w:divBdr>
      <w:divsChild>
        <w:div w:id="2139058231">
          <w:marLeft w:val="1166"/>
          <w:marRight w:val="0"/>
          <w:marTop w:val="0"/>
          <w:marBottom w:val="0"/>
          <w:divBdr>
            <w:top w:val="none" w:sz="0" w:space="0" w:color="auto"/>
            <w:left w:val="none" w:sz="0" w:space="0" w:color="auto"/>
            <w:bottom w:val="none" w:sz="0" w:space="0" w:color="auto"/>
            <w:right w:val="none" w:sz="0" w:space="0" w:color="auto"/>
          </w:divBdr>
        </w:div>
      </w:divsChild>
    </w:div>
    <w:div w:id="120198483">
      <w:bodyDiv w:val="1"/>
      <w:marLeft w:val="0"/>
      <w:marRight w:val="0"/>
      <w:marTop w:val="0"/>
      <w:marBottom w:val="0"/>
      <w:divBdr>
        <w:top w:val="none" w:sz="0" w:space="0" w:color="auto"/>
        <w:left w:val="none" w:sz="0" w:space="0" w:color="auto"/>
        <w:bottom w:val="none" w:sz="0" w:space="0" w:color="auto"/>
        <w:right w:val="none" w:sz="0" w:space="0" w:color="auto"/>
      </w:divBdr>
    </w:div>
    <w:div w:id="123471728">
      <w:bodyDiv w:val="1"/>
      <w:marLeft w:val="0"/>
      <w:marRight w:val="0"/>
      <w:marTop w:val="0"/>
      <w:marBottom w:val="0"/>
      <w:divBdr>
        <w:top w:val="none" w:sz="0" w:space="0" w:color="auto"/>
        <w:left w:val="none" w:sz="0" w:space="0" w:color="auto"/>
        <w:bottom w:val="none" w:sz="0" w:space="0" w:color="auto"/>
        <w:right w:val="none" w:sz="0" w:space="0" w:color="auto"/>
      </w:divBdr>
      <w:divsChild>
        <w:div w:id="1133329572">
          <w:marLeft w:val="720"/>
          <w:marRight w:val="0"/>
          <w:marTop w:val="0"/>
          <w:marBottom w:val="0"/>
          <w:divBdr>
            <w:top w:val="none" w:sz="0" w:space="0" w:color="auto"/>
            <w:left w:val="none" w:sz="0" w:space="0" w:color="auto"/>
            <w:bottom w:val="none" w:sz="0" w:space="0" w:color="auto"/>
            <w:right w:val="none" w:sz="0" w:space="0" w:color="auto"/>
          </w:divBdr>
        </w:div>
      </w:divsChild>
    </w:div>
    <w:div w:id="155000425">
      <w:bodyDiv w:val="1"/>
      <w:marLeft w:val="0"/>
      <w:marRight w:val="0"/>
      <w:marTop w:val="0"/>
      <w:marBottom w:val="0"/>
      <w:divBdr>
        <w:top w:val="none" w:sz="0" w:space="0" w:color="auto"/>
        <w:left w:val="none" w:sz="0" w:space="0" w:color="auto"/>
        <w:bottom w:val="none" w:sz="0" w:space="0" w:color="auto"/>
        <w:right w:val="none" w:sz="0" w:space="0" w:color="auto"/>
      </w:divBdr>
    </w:div>
    <w:div w:id="180554785">
      <w:bodyDiv w:val="1"/>
      <w:marLeft w:val="0"/>
      <w:marRight w:val="0"/>
      <w:marTop w:val="0"/>
      <w:marBottom w:val="0"/>
      <w:divBdr>
        <w:top w:val="none" w:sz="0" w:space="0" w:color="auto"/>
        <w:left w:val="none" w:sz="0" w:space="0" w:color="auto"/>
        <w:bottom w:val="none" w:sz="0" w:space="0" w:color="auto"/>
        <w:right w:val="none" w:sz="0" w:space="0" w:color="auto"/>
      </w:divBdr>
      <w:divsChild>
        <w:div w:id="513419040">
          <w:marLeft w:val="1440"/>
          <w:marRight w:val="0"/>
          <w:marTop w:val="0"/>
          <w:marBottom w:val="0"/>
          <w:divBdr>
            <w:top w:val="none" w:sz="0" w:space="0" w:color="auto"/>
            <w:left w:val="none" w:sz="0" w:space="0" w:color="auto"/>
            <w:bottom w:val="none" w:sz="0" w:space="0" w:color="auto"/>
            <w:right w:val="none" w:sz="0" w:space="0" w:color="auto"/>
          </w:divBdr>
        </w:div>
        <w:div w:id="727534956">
          <w:marLeft w:val="1440"/>
          <w:marRight w:val="0"/>
          <w:marTop w:val="0"/>
          <w:marBottom w:val="0"/>
          <w:divBdr>
            <w:top w:val="none" w:sz="0" w:space="0" w:color="auto"/>
            <w:left w:val="none" w:sz="0" w:space="0" w:color="auto"/>
            <w:bottom w:val="none" w:sz="0" w:space="0" w:color="auto"/>
            <w:right w:val="none" w:sz="0" w:space="0" w:color="auto"/>
          </w:divBdr>
        </w:div>
        <w:div w:id="865094707">
          <w:marLeft w:val="1440"/>
          <w:marRight w:val="0"/>
          <w:marTop w:val="0"/>
          <w:marBottom w:val="0"/>
          <w:divBdr>
            <w:top w:val="none" w:sz="0" w:space="0" w:color="auto"/>
            <w:left w:val="none" w:sz="0" w:space="0" w:color="auto"/>
            <w:bottom w:val="none" w:sz="0" w:space="0" w:color="auto"/>
            <w:right w:val="none" w:sz="0" w:space="0" w:color="auto"/>
          </w:divBdr>
        </w:div>
        <w:div w:id="1250309995">
          <w:marLeft w:val="1440"/>
          <w:marRight w:val="0"/>
          <w:marTop w:val="0"/>
          <w:marBottom w:val="0"/>
          <w:divBdr>
            <w:top w:val="none" w:sz="0" w:space="0" w:color="auto"/>
            <w:left w:val="none" w:sz="0" w:space="0" w:color="auto"/>
            <w:bottom w:val="none" w:sz="0" w:space="0" w:color="auto"/>
            <w:right w:val="none" w:sz="0" w:space="0" w:color="auto"/>
          </w:divBdr>
        </w:div>
        <w:div w:id="1665157223">
          <w:marLeft w:val="1440"/>
          <w:marRight w:val="0"/>
          <w:marTop w:val="0"/>
          <w:marBottom w:val="0"/>
          <w:divBdr>
            <w:top w:val="none" w:sz="0" w:space="0" w:color="auto"/>
            <w:left w:val="none" w:sz="0" w:space="0" w:color="auto"/>
            <w:bottom w:val="none" w:sz="0" w:space="0" w:color="auto"/>
            <w:right w:val="none" w:sz="0" w:space="0" w:color="auto"/>
          </w:divBdr>
        </w:div>
        <w:div w:id="1692106633">
          <w:marLeft w:val="1440"/>
          <w:marRight w:val="0"/>
          <w:marTop w:val="0"/>
          <w:marBottom w:val="0"/>
          <w:divBdr>
            <w:top w:val="none" w:sz="0" w:space="0" w:color="auto"/>
            <w:left w:val="none" w:sz="0" w:space="0" w:color="auto"/>
            <w:bottom w:val="none" w:sz="0" w:space="0" w:color="auto"/>
            <w:right w:val="none" w:sz="0" w:space="0" w:color="auto"/>
          </w:divBdr>
        </w:div>
        <w:div w:id="2113477313">
          <w:marLeft w:val="1440"/>
          <w:marRight w:val="0"/>
          <w:marTop w:val="0"/>
          <w:marBottom w:val="0"/>
          <w:divBdr>
            <w:top w:val="none" w:sz="0" w:space="0" w:color="auto"/>
            <w:left w:val="none" w:sz="0" w:space="0" w:color="auto"/>
            <w:bottom w:val="none" w:sz="0" w:space="0" w:color="auto"/>
            <w:right w:val="none" w:sz="0" w:space="0" w:color="auto"/>
          </w:divBdr>
        </w:div>
      </w:divsChild>
    </w:div>
    <w:div w:id="196158453">
      <w:bodyDiv w:val="1"/>
      <w:marLeft w:val="0"/>
      <w:marRight w:val="0"/>
      <w:marTop w:val="0"/>
      <w:marBottom w:val="0"/>
      <w:divBdr>
        <w:top w:val="none" w:sz="0" w:space="0" w:color="auto"/>
        <w:left w:val="none" w:sz="0" w:space="0" w:color="auto"/>
        <w:bottom w:val="none" w:sz="0" w:space="0" w:color="auto"/>
        <w:right w:val="none" w:sz="0" w:space="0" w:color="auto"/>
      </w:divBdr>
    </w:div>
    <w:div w:id="214048011">
      <w:bodyDiv w:val="1"/>
      <w:marLeft w:val="0"/>
      <w:marRight w:val="0"/>
      <w:marTop w:val="0"/>
      <w:marBottom w:val="0"/>
      <w:divBdr>
        <w:top w:val="none" w:sz="0" w:space="0" w:color="auto"/>
        <w:left w:val="none" w:sz="0" w:space="0" w:color="auto"/>
        <w:bottom w:val="none" w:sz="0" w:space="0" w:color="auto"/>
        <w:right w:val="none" w:sz="0" w:space="0" w:color="auto"/>
      </w:divBdr>
      <w:divsChild>
        <w:div w:id="59905641">
          <w:marLeft w:val="720"/>
          <w:marRight w:val="0"/>
          <w:marTop w:val="0"/>
          <w:marBottom w:val="0"/>
          <w:divBdr>
            <w:top w:val="none" w:sz="0" w:space="0" w:color="auto"/>
            <w:left w:val="none" w:sz="0" w:space="0" w:color="auto"/>
            <w:bottom w:val="none" w:sz="0" w:space="0" w:color="auto"/>
            <w:right w:val="none" w:sz="0" w:space="0" w:color="auto"/>
          </w:divBdr>
        </w:div>
        <w:div w:id="239486585">
          <w:marLeft w:val="720"/>
          <w:marRight w:val="0"/>
          <w:marTop w:val="0"/>
          <w:marBottom w:val="0"/>
          <w:divBdr>
            <w:top w:val="none" w:sz="0" w:space="0" w:color="auto"/>
            <w:left w:val="none" w:sz="0" w:space="0" w:color="auto"/>
            <w:bottom w:val="none" w:sz="0" w:space="0" w:color="auto"/>
            <w:right w:val="none" w:sz="0" w:space="0" w:color="auto"/>
          </w:divBdr>
        </w:div>
        <w:div w:id="990716341">
          <w:marLeft w:val="720"/>
          <w:marRight w:val="0"/>
          <w:marTop w:val="0"/>
          <w:marBottom w:val="0"/>
          <w:divBdr>
            <w:top w:val="none" w:sz="0" w:space="0" w:color="auto"/>
            <w:left w:val="none" w:sz="0" w:space="0" w:color="auto"/>
            <w:bottom w:val="none" w:sz="0" w:space="0" w:color="auto"/>
            <w:right w:val="none" w:sz="0" w:space="0" w:color="auto"/>
          </w:divBdr>
        </w:div>
        <w:div w:id="1349060328">
          <w:marLeft w:val="720"/>
          <w:marRight w:val="0"/>
          <w:marTop w:val="0"/>
          <w:marBottom w:val="0"/>
          <w:divBdr>
            <w:top w:val="none" w:sz="0" w:space="0" w:color="auto"/>
            <w:left w:val="none" w:sz="0" w:space="0" w:color="auto"/>
            <w:bottom w:val="none" w:sz="0" w:space="0" w:color="auto"/>
            <w:right w:val="none" w:sz="0" w:space="0" w:color="auto"/>
          </w:divBdr>
        </w:div>
      </w:divsChild>
    </w:div>
    <w:div w:id="217668495">
      <w:bodyDiv w:val="1"/>
      <w:marLeft w:val="0"/>
      <w:marRight w:val="0"/>
      <w:marTop w:val="0"/>
      <w:marBottom w:val="0"/>
      <w:divBdr>
        <w:top w:val="none" w:sz="0" w:space="0" w:color="auto"/>
        <w:left w:val="none" w:sz="0" w:space="0" w:color="auto"/>
        <w:bottom w:val="none" w:sz="0" w:space="0" w:color="auto"/>
        <w:right w:val="none" w:sz="0" w:space="0" w:color="auto"/>
      </w:divBdr>
      <w:divsChild>
        <w:div w:id="809983663">
          <w:marLeft w:val="1080"/>
          <w:marRight w:val="0"/>
          <w:marTop w:val="100"/>
          <w:marBottom w:val="0"/>
          <w:divBdr>
            <w:top w:val="none" w:sz="0" w:space="0" w:color="auto"/>
            <w:left w:val="none" w:sz="0" w:space="0" w:color="auto"/>
            <w:bottom w:val="none" w:sz="0" w:space="0" w:color="auto"/>
            <w:right w:val="none" w:sz="0" w:space="0" w:color="auto"/>
          </w:divBdr>
        </w:div>
        <w:div w:id="962074837">
          <w:marLeft w:val="446"/>
          <w:marRight w:val="0"/>
          <w:marTop w:val="200"/>
          <w:marBottom w:val="0"/>
          <w:divBdr>
            <w:top w:val="none" w:sz="0" w:space="0" w:color="auto"/>
            <w:left w:val="none" w:sz="0" w:space="0" w:color="auto"/>
            <w:bottom w:val="none" w:sz="0" w:space="0" w:color="auto"/>
            <w:right w:val="none" w:sz="0" w:space="0" w:color="auto"/>
          </w:divBdr>
        </w:div>
      </w:divsChild>
    </w:div>
    <w:div w:id="327057017">
      <w:bodyDiv w:val="1"/>
      <w:marLeft w:val="0"/>
      <w:marRight w:val="0"/>
      <w:marTop w:val="0"/>
      <w:marBottom w:val="0"/>
      <w:divBdr>
        <w:top w:val="none" w:sz="0" w:space="0" w:color="auto"/>
        <w:left w:val="none" w:sz="0" w:space="0" w:color="auto"/>
        <w:bottom w:val="none" w:sz="0" w:space="0" w:color="auto"/>
        <w:right w:val="none" w:sz="0" w:space="0" w:color="auto"/>
      </w:divBdr>
      <w:divsChild>
        <w:div w:id="928387666">
          <w:marLeft w:val="720"/>
          <w:marRight w:val="0"/>
          <w:marTop w:val="0"/>
          <w:marBottom w:val="0"/>
          <w:divBdr>
            <w:top w:val="none" w:sz="0" w:space="0" w:color="auto"/>
            <w:left w:val="none" w:sz="0" w:space="0" w:color="auto"/>
            <w:bottom w:val="none" w:sz="0" w:space="0" w:color="auto"/>
            <w:right w:val="none" w:sz="0" w:space="0" w:color="auto"/>
          </w:divBdr>
        </w:div>
        <w:div w:id="1496071076">
          <w:marLeft w:val="720"/>
          <w:marRight w:val="0"/>
          <w:marTop w:val="0"/>
          <w:marBottom w:val="0"/>
          <w:divBdr>
            <w:top w:val="none" w:sz="0" w:space="0" w:color="auto"/>
            <w:left w:val="none" w:sz="0" w:space="0" w:color="auto"/>
            <w:bottom w:val="none" w:sz="0" w:space="0" w:color="auto"/>
            <w:right w:val="none" w:sz="0" w:space="0" w:color="auto"/>
          </w:divBdr>
        </w:div>
      </w:divsChild>
    </w:div>
    <w:div w:id="337389742">
      <w:bodyDiv w:val="1"/>
      <w:marLeft w:val="0"/>
      <w:marRight w:val="0"/>
      <w:marTop w:val="0"/>
      <w:marBottom w:val="0"/>
      <w:divBdr>
        <w:top w:val="none" w:sz="0" w:space="0" w:color="auto"/>
        <w:left w:val="none" w:sz="0" w:space="0" w:color="auto"/>
        <w:bottom w:val="none" w:sz="0" w:space="0" w:color="auto"/>
        <w:right w:val="none" w:sz="0" w:space="0" w:color="auto"/>
      </w:divBdr>
    </w:div>
    <w:div w:id="338197203">
      <w:bodyDiv w:val="1"/>
      <w:marLeft w:val="0"/>
      <w:marRight w:val="0"/>
      <w:marTop w:val="0"/>
      <w:marBottom w:val="0"/>
      <w:divBdr>
        <w:top w:val="none" w:sz="0" w:space="0" w:color="auto"/>
        <w:left w:val="none" w:sz="0" w:space="0" w:color="auto"/>
        <w:bottom w:val="none" w:sz="0" w:space="0" w:color="auto"/>
        <w:right w:val="none" w:sz="0" w:space="0" w:color="auto"/>
      </w:divBdr>
      <w:divsChild>
        <w:div w:id="1282106515">
          <w:marLeft w:val="1440"/>
          <w:marRight w:val="0"/>
          <w:marTop w:val="0"/>
          <w:marBottom w:val="0"/>
          <w:divBdr>
            <w:top w:val="none" w:sz="0" w:space="0" w:color="auto"/>
            <w:left w:val="none" w:sz="0" w:space="0" w:color="auto"/>
            <w:bottom w:val="none" w:sz="0" w:space="0" w:color="auto"/>
            <w:right w:val="none" w:sz="0" w:space="0" w:color="auto"/>
          </w:divBdr>
        </w:div>
      </w:divsChild>
    </w:div>
    <w:div w:id="339702740">
      <w:bodyDiv w:val="1"/>
      <w:marLeft w:val="0"/>
      <w:marRight w:val="0"/>
      <w:marTop w:val="0"/>
      <w:marBottom w:val="0"/>
      <w:divBdr>
        <w:top w:val="none" w:sz="0" w:space="0" w:color="auto"/>
        <w:left w:val="none" w:sz="0" w:space="0" w:color="auto"/>
        <w:bottom w:val="none" w:sz="0" w:space="0" w:color="auto"/>
        <w:right w:val="none" w:sz="0" w:space="0" w:color="auto"/>
      </w:divBdr>
    </w:div>
    <w:div w:id="348265214">
      <w:bodyDiv w:val="1"/>
      <w:marLeft w:val="0"/>
      <w:marRight w:val="0"/>
      <w:marTop w:val="0"/>
      <w:marBottom w:val="0"/>
      <w:divBdr>
        <w:top w:val="none" w:sz="0" w:space="0" w:color="auto"/>
        <w:left w:val="none" w:sz="0" w:space="0" w:color="auto"/>
        <w:bottom w:val="none" w:sz="0" w:space="0" w:color="auto"/>
        <w:right w:val="none" w:sz="0" w:space="0" w:color="auto"/>
      </w:divBdr>
      <w:divsChild>
        <w:div w:id="781342690">
          <w:marLeft w:val="446"/>
          <w:marRight w:val="0"/>
          <w:marTop w:val="200"/>
          <w:marBottom w:val="0"/>
          <w:divBdr>
            <w:top w:val="none" w:sz="0" w:space="0" w:color="auto"/>
            <w:left w:val="none" w:sz="0" w:space="0" w:color="auto"/>
            <w:bottom w:val="none" w:sz="0" w:space="0" w:color="auto"/>
            <w:right w:val="none" w:sz="0" w:space="0" w:color="auto"/>
          </w:divBdr>
        </w:div>
      </w:divsChild>
    </w:div>
    <w:div w:id="353305877">
      <w:bodyDiv w:val="1"/>
      <w:marLeft w:val="0"/>
      <w:marRight w:val="0"/>
      <w:marTop w:val="0"/>
      <w:marBottom w:val="0"/>
      <w:divBdr>
        <w:top w:val="none" w:sz="0" w:space="0" w:color="auto"/>
        <w:left w:val="none" w:sz="0" w:space="0" w:color="auto"/>
        <w:bottom w:val="none" w:sz="0" w:space="0" w:color="auto"/>
        <w:right w:val="none" w:sz="0" w:space="0" w:color="auto"/>
      </w:divBdr>
      <w:divsChild>
        <w:div w:id="89812610">
          <w:marLeft w:val="446"/>
          <w:marRight w:val="0"/>
          <w:marTop w:val="200"/>
          <w:marBottom w:val="0"/>
          <w:divBdr>
            <w:top w:val="none" w:sz="0" w:space="0" w:color="auto"/>
            <w:left w:val="none" w:sz="0" w:space="0" w:color="auto"/>
            <w:bottom w:val="none" w:sz="0" w:space="0" w:color="auto"/>
            <w:right w:val="none" w:sz="0" w:space="0" w:color="auto"/>
          </w:divBdr>
        </w:div>
      </w:divsChild>
    </w:div>
    <w:div w:id="377558692">
      <w:bodyDiv w:val="1"/>
      <w:marLeft w:val="0"/>
      <w:marRight w:val="0"/>
      <w:marTop w:val="0"/>
      <w:marBottom w:val="0"/>
      <w:divBdr>
        <w:top w:val="none" w:sz="0" w:space="0" w:color="auto"/>
        <w:left w:val="none" w:sz="0" w:space="0" w:color="auto"/>
        <w:bottom w:val="none" w:sz="0" w:space="0" w:color="auto"/>
        <w:right w:val="none" w:sz="0" w:space="0" w:color="auto"/>
      </w:divBdr>
    </w:div>
    <w:div w:id="425730773">
      <w:bodyDiv w:val="1"/>
      <w:marLeft w:val="0"/>
      <w:marRight w:val="0"/>
      <w:marTop w:val="0"/>
      <w:marBottom w:val="0"/>
      <w:divBdr>
        <w:top w:val="none" w:sz="0" w:space="0" w:color="auto"/>
        <w:left w:val="none" w:sz="0" w:space="0" w:color="auto"/>
        <w:bottom w:val="none" w:sz="0" w:space="0" w:color="auto"/>
        <w:right w:val="none" w:sz="0" w:space="0" w:color="auto"/>
      </w:divBdr>
    </w:div>
    <w:div w:id="432627409">
      <w:bodyDiv w:val="1"/>
      <w:marLeft w:val="0"/>
      <w:marRight w:val="0"/>
      <w:marTop w:val="0"/>
      <w:marBottom w:val="0"/>
      <w:divBdr>
        <w:top w:val="none" w:sz="0" w:space="0" w:color="auto"/>
        <w:left w:val="none" w:sz="0" w:space="0" w:color="auto"/>
        <w:bottom w:val="none" w:sz="0" w:space="0" w:color="auto"/>
        <w:right w:val="none" w:sz="0" w:space="0" w:color="auto"/>
      </w:divBdr>
    </w:div>
    <w:div w:id="499464826">
      <w:bodyDiv w:val="1"/>
      <w:marLeft w:val="0"/>
      <w:marRight w:val="0"/>
      <w:marTop w:val="0"/>
      <w:marBottom w:val="0"/>
      <w:divBdr>
        <w:top w:val="none" w:sz="0" w:space="0" w:color="auto"/>
        <w:left w:val="none" w:sz="0" w:space="0" w:color="auto"/>
        <w:bottom w:val="none" w:sz="0" w:space="0" w:color="auto"/>
        <w:right w:val="none" w:sz="0" w:space="0" w:color="auto"/>
      </w:divBdr>
    </w:div>
    <w:div w:id="648872225">
      <w:bodyDiv w:val="1"/>
      <w:marLeft w:val="0"/>
      <w:marRight w:val="0"/>
      <w:marTop w:val="0"/>
      <w:marBottom w:val="0"/>
      <w:divBdr>
        <w:top w:val="none" w:sz="0" w:space="0" w:color="auto"/>
        <w:left w:val="none" w:sz="0" w:space="0" w:color="auto"/>
        <w:bottom w:val="none" w:sz="0" w:space="0" w:color="auto"/>
        <w:right w:val="none" w:sz="0" w:space="0" w:color="auto"/>
      </w:divBdr>
      <w:divsChild>
        <w:div w:id="301076992">
          <w:marLeft w:val="1166"/>
          <w:marRight w:val="0"/>
          <w:marTop w:val="0"/>
          <w:marBottom w:val="0"/>
          <w:divBdr>
            <w:top w:val="none" w:sz="0" w:space="0" w:color="auto"/>
            <w:left w:val="none" w:sz="0" w:space="0" w:color="auto"/>
            <w:bottom w:val="none" w:sz="0" w:space="0" w:color="auto"/>
            <w:right w:val="none" w:sz="0" w:space="0" w:color="auto"/>
          </w:divBdr>
        </w:div>
        <w:div w:id="573665730">
          <w:marLeft w:val="547"/>
          <w:marRight w:val="0"/>
          <w:marTop w:val="0"/>
          <w:marBottom w:val="0"/>
          <w:divBdr>
            <w:top w:val="none" w:sz="0" w:space="0" w:color="auto"/>
            <w:left w:val="none" w:sz="0" w:space="0" w:color="auto"/>
            <w:bottom w:val="none" w:sz="0" w:space="0" w:color="auto"/>
            <w:right w:val="none" w:sz="0" w:space="0" w:color="auto"/>
          </w:divBdr>
        </w:div>
        <w:div w:id="589003083">
          <w:marLeft w:val="1166"/>
          <w:marRight w:val="0"/>
          <w:marTop w:val="0"/>
          <w:marBottom w:val="0"/>
          <w:divBdr>
            <w:top w:val="none" w:sz="0" w:space="0" w:color="auto"/>
            <w:left w:val="none" w:sz="0" w:space="0" w:color="auto"/>
            <w:bottom w:val="none" w:sz="0" w:space="0" w:color="auto"/>
            <w:right w:val="none" w:sz="0" w:space="0" w:color="auto"/>
          </w:divBdr>
        </w:div>
        <w:div w:id="700670876">
          <w:marLeft w:val="1166"/>
          <w:marRight w:val="0"/>
          <w:marTop w:val="0"/>
          <w:marBottom w:val="0"/>
          <w:divBdr>
            <w:top w:val="none" w:sz="0" w:space="0" w:color="auto"/>
            <w:left w:val="none" w:sz="0" w:space="0" w:color="auto"/>
            <w:bottom w:val="none" w:sz="0" w:space="0" w:color="auto"/>
            <w:right w:val="none" w:sz="0" w:space="0" w:color="auto"/>
          </w:divBdr>
        </w:div>
        <w:div w:id="1553884067">
          <w:marLeft w:val="1166"/>
          <w:marRight w:val="0"/>
          <w:marTop w:val="0"/>
          <w:marBottom w:val="0"/>
          <w:divBdr>
            <w:top w:val="none" w:sz="0" w:space="0" w:color="auto"/>
            <w:left w:val="none" w:sz="0" w:space="0" w:color="auto"/>
            <w:bottom w:val="none" w:sz="0" w:space="0" w:color="auto"/>
            <w:right w:val="none" w:sz="0" w:space="0" w:color="auto"/>
          </w:divBdr>
        </w:div>
        <w:div w:id="1556088009">
          <w:marLeft w:val="1166"/>
          <w:marRight w:val="0"/>
          <w:marTop w:val="0"/>
          <w:marBottom w:val="0"/>
          <w:divBdr>
            <w:top w:val="none" w:sz="0" w:space="0" w:color="auto"/>
            <w:left w:val="none" w:sz="0" w:space="0" w:color="auto"/>
            <w:bottom w:val="none" w:sz="0" w:space="0" w:color="auto"/>
            <w:right w:val="none" w:sz="0" w:space="0" w:color="auto"/>
          </w:divBdr>
        </w:div>
        <w:div w:id="1921670719">
          <w:marLeft w:val="1166"/>
          <w:marRight w:val="0"/>
          <w:marTop w:val="0"/>
          <w:marBottom w:val="0"/>
          <w:divBdr>
            <w:top w:val="none" w:sz="0" w:space="0" w:color="auto"/>
            <w:left w:val="none" w:sz="0" w:space="0" w:color="auto"/>
            <w:bottom w:val="none" w:sz="0" w:space="0" w:color="auto"/>
            <w:right w:val="none" w:sz="0" w:space="0" w:color="auto"/>
          </w:divBdr>
        </w:div>
      </w:divsChild>
    </w:div>
    <w:div w:id="663750591">
      <w:bodyDiv w:val="1"/>
      <w:marLeft w:val="0"/>
      <w:marRight w:val="0"/>
      <w:marTop w:val="0"/>
      <w:marBottom w:val="0"/>
      <w:divBdr>
        <w:top w:val="none" w:sz="0" w:space="0" w:color="auto"/>
        <w:left w:val="none" w:sz="0" w:space="0" w:color="auto"/>
        <w:bottom w:val="none" w:sz="0" w:space="0" w:color="auto"/>
        <w:right w:val="none" w:sz="0" w:space="0" w:color="auto"/>
      </w:divBdr>
      <w:divsChild>
        <w:div w:id="1426344162">
          <w:marLeft w:val="1440"/>
          <w:marRight w:val="0"/>
          <w:marTop w:val="0"/>
          <w:marBottom w:val="0"/>
          <w:divBdr>
            <w:top w:val="none" w:sz="0" w:space="0" w:color="auto"/>
            <w:left w:val="none" w:sz="0" w:space="0" w:color="auto"/>
            <w:bottom w:val="none" w:sz="0" w:space="0" w:color="auto"/>
            <w:right w:val="none" w:sz="0" w:space="0" w:color="auto"/>
          </w:divBdr>
        </w:div>
      </w:divsChild>
    </w:div>
    <w:div w:id="669679231">
      <w:bodyDiv w:val="1"/>
      <w:marLeft w:val="0"/>
      <w:marRight w:val="0"/>
      <w:marTop w:val="0"/>
      <w:marBottom w:val="0"/>
      <w:divBdr>
        <w:top w:val="none" w:sz="0" w:space="0" w:color="auto"/>
        <w:left w:val="none" w:sz="0" w:space="0" w:color="auto"/>
        <w:bottom w:val="none" w:sz="0" w:space="0" w:color="auto"/>
        <w:right w:val="none" w:sz="0" w:space="0" w:color="auto"/>
      </w:divBdr>
    </w:div>
    <w:div w:id="687290035">
      <w:bodyDiv w:val="1"/>
      <w:marLeft w:val="0"/>
      <w:marRight w:val="0"/>
      <w:marTop w:val="0"/>
      <w:marBottom w:val="0"/>
      <w:divBdr>
        <w:top w:val="none" w:sz="0" w:space="0" w:color="auto"/>
        <w:left w:val="none" w:sz="0" w:space="0" w:color="auto"/>
        <w:bottom w:val="none" w:sz="0" w:space="0" w:color="auto"/>
        <w:right w:val="none" w:sz="0" w:space="0" w:color="auto"/>
      </w:divBdr>
    </w:div>
    <w:div w:id="693533010">
      <w:bodyDiv w:val="1"/>
      <w:marLeft w:val="0"/>
      <w:marRight w:val="0"/>
      <w:marTop w:val="0"/>
      <w:marBottom w:val="0"/>
      <w:divBdr>
        <w:top w:val="none" w:sz="0" w:space="0" w:color="auto"/>
        <w:left w:val="none" w:sz="0" w:space="0" w:color="auto"/>
        <w:bottom w:val="none" w:sz="0" w:space="0" w:color="auto"/>
        <w:right w:val="none" w:sz="0" w:space="0" w:color="auto"/>
      </w:divBdr>
      <w:divsChild>
        <w:div w:id="1582062052">
          <w:marLeft w:val="446"/>
          <w:marRight w:val="0"/>
          <w:marTop w:val="200"/>
          <w:marBottom w:val="0"/>
          <w:divBdr>
            <w:top w:val="none" w:sz="0" w:space="0" w:color="auto"/>
            <w:left w:val="none" w:sz="0" w:space="0" w:color="auto"/>
            <w:bottom w:val="none" w:sz="0" w:space="0" w:color="auto"/>
            <w:right w:val="none" w:sz="0" w:space="0" w:color="auto"/>
          </w:divBdr>
        </w:div>
      </w:divsChild>
    </w:div>
    <w:div w:id="695810262">
      <w:bodyDiv w:val="1"/>
      <w:marLeft w:val="0"/>
      <w:marRight w:val="0"/>
      <w:marTop w:val="0"/>
      <w:marBottom w:val="0"/>
      <w:divBdr>
        <w:top w:val="none" w:sz="0" w:space="0" w:color="auto"/>
        <w:left w:val="none" w:sz="0" w:space="0" w:color="auto"/>
        <w:bottom w:val="none" w:sz="0" w:space="0" w:color="auto"/>
        <w:right w:val="none" w:sz="0" w:space="0" w:color="auto"/>
      </w:divBdr>
      <w:divsChild>
        <w:div w:id="440295362">
          <w:marLeft w:val="720"/>
          <w:marRight w:val="0"/>
          <w:marTop w:val="0"/>
          <w:marBottom w:val="0"/>
          <w:divBdr>
            <w:top w:val="none" w:sz="0" w:space="0" w:color="auto"/>
            <w:left w:val="none" w:sz="0" w:space="0" w:color="auto"/>
            <w:bottom w:val="none" w:sz="0" w:space="0" w:color="auto"/>
            <w:right w:val="none" w:sz="0" w:space="0" w:color="auto"/>
          </w:divBdr>
        </w:div>
        <w:div w:id="590889859">
          <w:marLeft w:val="720"/>
          <w:marRight w:val="0"/>
          <w:marTop w:val="0"/>
          <w:marBottom w:val="0"/>
          <w:divBdr>
            <w:top w:val="none" w:sz="0" w:space="0" w:color="auto"/>
            <w:left w:val="none" w:sz="0" w:space="0" w:color="auto"/>
            <w:bottom w:val="none" w:sz="0" w:space="0" w:color="auto"/>
            <w:right w:val="none" w:sz="0" w:space="0" w:color="auto"/>
          </w:divBdr>
        </w:div>
        <w:div w:id="943223813">
          <w:marLeft w:val="720"/>
          <w:marRight w:val="0"/>
          <w:marTop w:val="0"/>
          <w:marBottom w:val="0"/>
          <w:divBdr>
            <w:top w:val="none" w:sz="0" w:space="0" w:color="auto"/>
            <w:left w:val="none" w:sz="0" w:space="0" w:color="auto"/>
            <w:bottom w:val="none" w:sz="0" w:space="0" w:color="auto"/>
            <w:right w:val="none" w:sz="0" w:space="0" w:color="auto"/>
          </w:divBdr>
        </w:div>
        <w:div w:id="1270118088">
          <w:marLeft w:val="720"/>
          <w:marRight w:val="0"/>
          <w:marTop w:val="0"/>
          <w:marBottom w:val="0"/>
          <w:divBdr>
            <w:top w:val="none" w:sz="0" w:space="0" w:color="auto"/>
            <w:left w:val="none" w:sz="0" w:space="0" w:color="auto"/>
            <w:bottom w:val="none" w:sz="0" w:space="0" w:color="auto"/>
            <w:right w:val="none" w:sz="0" w:space="0" w:color="auto"/>
          </w:divBdr>
        </w:div>
        <w:div w:id="1392189748">
          <w:marLeft w:val="720"/>
          <w:marRight w:val="0"/>
          <w:marTop w:val="0"/>
          <w:marBottom w:val="0"/>
          <w:divBdr>
            <w:top w:val="none" w:sz="0" w:space="0" w:color="auto"/>
            <w:left w:val="none" w:sz="0" w:space="0" w:color="auto"/>
            <w:bottom w:val="none" w:sz="0" w:space="0" w:color="auto"/>
            <w:right w:val="none" w:sz="0" w:space="0" w:color="auto"/>
          </w:divBdr>
        </w:div>
        <w:div w:id="1685936582">
          <w:marLeft w:val="720"/>
          <w:marRight w:val="0"/>
          <w:marTop w:val="0"/>
          <w:marBottom w:val="0"/>
          <w:divBdr>
            <w:top w:val="none" w:sz="0" w:space="0" w:color="auto"/>
            <w:left w:val="none" w:sz="0" w:space="0" w:color="auto"/>
            <w:bottom w:val="none" w:sz="0" w:space="0" w:color="auto"/>
            <w:right w:val="none" w:sz="0" w:space="0" w:color="auto"/>
          </w:divBdr>
        </w:div>
        <w:div w:id="1944068955">
          <w:marLeft w:val="720"/>
          <w:marRight w:val="0"/>
          <w:marTop w:val="0"/>
          <w:marBottom w:val="0"/>
          <w:divBdr>
            <w:top w:val="none" w:sz="0" w:space="0" w:color="auto"/>
            <w:left w:val="none" w:sz="0" w:space="0" w:color="auto"/>
            <w:bottom w:val="none" w:sz="0" w:space="0" w:color="auto"/>
            <w:right w:val="none" w:sz="0" w:space="0" w:color="auto"/>
          </w:divBdr>
        </w:div>
        <w:div w:id="2057242474">
          <w:marLeft w:val="720"/>
          <w:marRight w:val="0"/>
          <w:marTop w:val="0"/>
          <w:marBottom w:val="0"/>
          <w:divBdr>
            <w:top w:val="none" w:sz="0" w:space="0" w:color="auto"/>
            <w:left w:val="none" w:sz="0" w:space="0" w:color="auto"/>
            <w:bottom w:val="none" w:sz="0" w:space="0" w:color="auto"/>
            <w:right w:val="none" w:sz="0" w:space="0" w:color="auto"/>
          </w:divBdr>
        </w:div>
      </w:divsChild>
    </w:div>
    <w:div w:id="729889276">
      <w:bodyDiv w:val="1"/>
      <w:marLeft w:val="0"/>
      <w:marRight w:val="0"/>
      <w:marTop w:val="0"/>
      <w:marBottom w:val="0"/>
      <w:divBdr>
        <w:top w:val="none" w:sz="0" w:space="0" w:color="auto"/>
        <w:left w:val="none" w:sz="0" w:space="0" w:color="auto"/>
        <w:bottom w:val="none" w:sz="0" w:space="0" w:color="auto"/>
        <w:right w:val="none" w:sz="0" w:space="0" w:color="auto"/>
      </w:divBdr>
      <w:divsChild>
        <w:div w:id="68189998">
          <w:marLeft w:val="2520"/>
          <w:marRight w:val="0"/>
          <w:marTop w:val="0"/>
          <w:marBottom w:val="160"/>
          <w:divBdr>
            <w:top w:val="none" w:sz="0" w:space="0" w:color="auto"/>
            <w:left w:val="none" w:sz="0" w:space="0" w:color="auto"/>
            <w:bottom w:val="none" w:sz="0" w:space="0" w:color="auto"/>
            <w:right w:val="none" w:sz="0" w:space="0" w:color="auto"/>
          </w:divBdr>
        </w:div>
        <w:div w:id="208108880">
          <w:marLeft w:val="1800"/>
          <w:marRight w:val="0"/>
          <w:marTop w:val="0"/>
          <w:marBottom w:val="0"/>
          <w:divBdr>
            <w:top w:val="none" w:sz="0" w:space="0" w:color="auto"/>
            <w:left w:val="none" w:sz="0" w:space="0" w:color="auto"/>
            <w:bottom w:val="none" w:sz="0" w:space="0" w:color="auto"/>
            <w:right w:val="none" w:sz="0" w:space="0" w:color="auto"/>
          </w:divBdr>
        </w:div>
        <w:div w:id="373043369">
          <w:marLeft w:val="1800"/>
          <w:marRight w:val="0"/>
          <w:marTop w:val="0"/>
          <w:marBottom w:val="0"/>
          <w:divBdr>
            <w:top w:val="none" w:sz="0" w:space="0" w:color="auto"/>
            <w:left w:val="none" w:sz="0" w:space="0" w:color="auto"/>
            <w:bottom w:val="none" w:sz="0" w:space="0" w:color="auto"/>
            <w:right w:val="none" w:sz="0" w:space="0" w:color="auto"/>
          </w:divBdr>
        </w:div>
        <w:div w:id="491720124">
          <w:marLeft w:val="2520"/>
          <w:marRight w:val="0"/>
          <w:marTop w:val="0"/>
          <w:marBottom w:val="0"/>
          <w:divBdr>
            <w:top w:val="none" w:sz="0" w:space="0" w:color="auto"/>
            <w:left w:val="none" w:sz="0" w:space="0" w:color="auto"/>
            <w:bottom w:val="none" w:sz="0" w:space="0" w:color="auto"/>
            <w:right w:val="none" w:sz="0" w:space="0" w:color="auto"/>
          </w:divBdr>
        </w:div>
        <w:div w:id="742921385">
          <w:marLeft w:val="1800"/>
          <w:marRight w:val="0"/>
          <w:marTop w:val="0"/>
          <w:marBottom w:val="0"/>
          <w:divBdr>
            <w:top w:val="none" w:sz="0" w:space="0" w:color="auto"/>
            <w:left w:val="none" w:sz="0" w:space="0" w:color="auto"/>
            <w:bottom w:val="none" w:sz="0" w:space="0" w:color="auto"/>
            <w:right w:val="none" w:sz="0" w:space="0" w:color="auto"/>
          </w:divBdr>
        </w:div>
        <w:div w:id="1359432670">
          <w:marLeft w:val="360"/>
          <w:marRight w:val="0"/>
          <w:marTop w:val="0"/>
          <w:marBottom w:val="160"/>
          <w:divBdr>
            <w:top w:val="none" w:sz="0" w:space="0" w:color="auto"/>
            <w:left w:val="none" w:sz="0" w:space="0" w:color="auto"/>
            <w:bottom w:val="none" w:sz="0" w:space="0" w:color="auto"/>
            <w:right w:val="none" w:sz="0" w:space="0" w:color="auto"/>
          </w:divBdr>
        </w:div>
        <w:div w:id="1370689318">
          <w:marLeft w:val="2520"/>
          <w:marRight w:val="0"/>
          <w:marTop w:val="0"/>
          <w:marBottom w:val="0"/>
          <w:divBdr>
            <w:top w:val="none" w:sz="0" w:space="0" w:color="auto"/>
            <w:left w:val="none" w:sz="0" w:space="0" w:color="auto"/>
            <w:bottom w:val="none" w:sz="0" w:space="0" w:color="auto"/>
            <w:right w:val="none" w:sz="0" w:space="0" w:color="auto"/>
          </w:divBdr>
        </w:div>
        <w:div w:id="1869174109">
          <w:marLeft w:val="3240"/>
          <w:marRight w:val="0"/>
          <w:marTop w:val="0"/>
          <w:marBottom w:val="0"/>
          <w:divBdr>
            <w:top w:val="none" w:sz="0" w:space="0" w:color="auto"/>
            <w:left w:val="none" w:sz="0" w:space="0" w:color="auto"/>
            <w:bottom w:val="none" w:sz="0" w:space="0" w:color="auto"/>
            <w:right w:val="none" w:sz="0" w:space="0" w:color="auto"/>
          </w:divBdr>
        </w:div>
      </w:divsChild>
    </w:div>
    <w:div w:id="743649522">
      <w:bodyDiv w:val="1"/>
      <w:marLeft w:val="0"/>
      <w:marRight w:val="0"/>
      <w:marTop w:val="0"/>
      <w:marBottom w:val="0"/>
      <w:divBdr>
        <w:top w:val="none" w:sz="0" w:space="0" w:color="auto"/>
        <w:left w:val="none" w:sz="0" w:space="0" w:color="auto"/>
        <w:bottom w:val="none" w:sz="0" w:space="0" w:color="auto"/>
        <w:right w:val="none" w:sz="0" w:space="0" w:color="auto"/>
      </w:divBdr>
    </w:div>
    <w:div w:id="745373670">
      <w:bodyDiv w:val="1"/>
      <w:marLeft w:val="0"/>
      <w:marRight w:val="0"/>
      <w:marTop w:val="0"/>
      <w:marBottom w:val="0"/>
      <w:divBdr>
        <w:top w:val="none" w:sz="0" w:space="0" w:color="auto"/>
        <w:left w:val="none" w:sz="0" w:space="0" w:color="auto"/>
        <w:bottom w:val="none" w:sz="0" w:space="0" w:color="auto"/>
        <w:right w:val="none" w:sz="0" w:space="0" w:color="auto"/>
      </w:divBdr>
      <w:divsChild>
        <w:div w:id="239684401">
          <w:marLeft w:val="446"/>
          <w:marRight w:val="0"/>
          <w:marTop w:val="200"/>
          <w:marBottom w:val="0"/>
          <w:divBdr>
            <w:top w:val="none" w:sz="0" w:space="0" w:color="auto"/>
            <w:left w:val="none" w:sz="0" w:space="0" w:color="auto"/>
            <w:bottom w:val="none" w:sz="0" w:space="0" w:color="auto"/>
            <w:right w:val="none" w:sz="0" w:space="0" w:color="auto"/>
          </w:divBdr>
        </w:div>
      </w:divsChild>
    </w:div>
    <w:div w:id="799496948">
      <w:bodyDiv w:val="1"/>
      <w:marLeft w:val="0"/>
      <w:marRight w:val="0"/>
      <w:marTop w:val="0"/>
      <w:marBottom w:val="0"/>
      <w:divBdr>
        <w:top w:val="none" w:sz="0" w:space="0" w:color="auto"/>
        <w:left w:val="none" w:sz="0" w:space="0" w:color="auto"/>
        <w:bottom w:val="none" w:sz="0" w:space="0" w:color="auto"/>
        <w:right w:val="none" w:sz="0" w:space="0" w:color="auto"/>
      </w:divBdr>
    </w:div>
    <w:div w:id="805122949">
      <w:bodyDiv w:val="1"/>
      <w:marLeft w:val="0"/>
      <w:marRight w:val="0"/>
      <w:marTop w:val="0"/>
      <w:marBottom w:val="0"/>
      <w:divBdr>
        <w:top w:val="none" w:sz="0" w:space="0" w:color="auto"/>
        <w:left w:val="none" w:sz="0" w:space="0" w:color="auto"/>
        <w:bottom w:val="none" w:sz="0" w:space="0" w:color="auto"/>
        <w:right w:val="none" w:sz="0" w:space="0" w:color="auto"/>
      </w:divBdr>
      <w:divsChild>
        <w:div w:id="1586567911">
          <w:marLeft w:val="446"/>
          <w:marRight w:val="0"/>
          <w:marTop w:val="200"/>
          <w:marBottom w:val="0"/>
          <w:divBdr>
            <w:top w:val="none" w:sz="0" w:space="0" w:color="auto"/>
            <w:left w:val="none" w:sz="0" w:space="0" w:color="auto"/>
            <w:bottom w:val="none" w:sz="0" w:space="0" w:color="auto"/>
            <w:right w:val="none" w:sz="0" w:space="0" w:color="auto"/>
          </w:divBdr>
        </w:div>
        <w:div w:id="2057662338">
          <w:marLeft w:val="446"/>
          <w:marRight w:val="0"/>
          <w:marTop w:val="200"/>
          <w:marBottom w:val="0"/>
          <w:divBdr>
            <w:top w:val="none" w:sz="0" w:space="0" w:color="auto"/>
            <w:left w:val="none" w:sz="0" w:space="0" w:color="auto"/>
            <w:bottom w:val="none" w:sz="0" w:space="0" w:color="auto"/>
            <w:right w:val="none" w:sz="0" w:space="0" w:color="auto"/>
          </w:divBdr>
        </w:div>
      </w:divsChild>
    </w:div>
    <w:div w:id="809438248">
      <w:bodyDiv w:val="1"/>
      <w:marLeft w:val="0"/>
      <w:marRight w:val="0"/>
      <w:marTop w:val="0"/>
      <w:marBottom w:val="0"/>
      <w:divBdr>
        <w:top w:val="none" w:sz="0" w:space="0" w:color="auto"/>
        <w:left w:val="none" w:sz="0" w:space="0" w:color="auto"/>
        <w:bottom w:val="none" w:sz="0" w:space="0" w:color="auto"/>
        <w:right w:val="none" w:sz="0" w:space="0" w:color="auto"/>
      </w:divBdr>
    </w:div>
    <w:div w:id="811364756">
      <w:bodyDiv w:val="1"/>
      <w:marLeft w:val="0"/>
      <w:marRight w:val="0"/>
      <w:marTop w:val="0"/>
      <w:marBottom w:val="0"/>
      <w:divBdr>
        <w:top w:val="none" w:sz="0" w:space="0" w:color="auto"/>
        <w:left w:val="none" w:sz="0" w:space="0" w:color="auto"/>
        <w:bottom w:val="none" w:sz="0" w:space="0" w:color="auto"/>
        <w:right w:val="none" w:sz="0" w:space="0" w:color="auto"/>
      </w:divBdr>
      <w:divsChild>
        <w:div w:id="258413563">
          <w:marLeft w:val="1080"/>
          <w:marRight w:val="0"/>
          <w:marTop w:val="0"/>
          <w:marBottom w:val="0"/>
          <w:divBdr>
            <w:top w:val="none" w:sz="0" w:space="0" w:color="auto"/>
            <w:left w:val="none" w:sz="0" w:space="0" w:color="auto"/>
            <w:bottom w:val="none" w:sz="0" w:space="0" w:color="auto"/>
            <w:right w:val="none" w:sz="0" w:space="0" w:color="auto"/>
          </w:divBdr>
        </w:div>
        <w:div w:id="334694445">
          <w:marLeft w:val="1080"/>
          <w:marRight w:val="0"/>
          <w:marTop w:val="0"/>
          <w:marBottom w:val="0"/>
          <w:divBdr>
            <w:top w:val="none" w:sz="0" w:space="0" w:color="auto"/>
            <w:left w:val="none" w:sz="0" w:space="0" w:color="auto"/>
            <w:bottom w:val="none" w:sz="0" w:space="0" w:color="auto"/>
            <w:right w:val="none" w:sz="0" w:space="0" w:color="auto"/>
          </w:divBdr>
        </w:div>
        <w:div w:id="876284884">
          <w:marLeft w:val="1080"/>
          <w:marRight w:val="0"/>
          <w:marTop w:val="0"/>
          <w:marBottom w:val="0"/>
          <w:divBdr>
            <w:top w:val="none" w:sz="0" w:space="0" w:color="auto"/>
            <w:left w:val="none" w:sz="0" w:space="0" w:color="auto"/>
            <w:bottom w:val="none" w:sz="0" w:space="0" w:color="auto"/>
            <w:right w:val="none" w:sz="0" w:space="0" w:color="auto"/>
          </w:divBdr>
        </w:div>
      </w:divsChild>
    </w:div>
    <w:div w:id="823395416">
      <w:bodyDiv w:val="1"/>
      <w:marLeft w:val="0"/>
      <w:marRight w:val="0"/>
      <w:marTop w:val="0"/>
      <w:marBottom w:val="0"/>
      <w:divBdr>
        <w:top w:val="none" w:sz="0" w:space="0" w:color="auto"/>
        <w:left w:val="none" w:sz="0" w:space="0" w:color="auto"/>
        <w:bottom w:val="none" w:sz="0" w:space="0" w:color="auto"/>
        <w:right w:val="none" w:sz="0" w:space="0" w:color="auto"/>
      </w:divBdr>
      <w:divsChild>
        <w:div w:id="67122354">
          <w:marLeft w:val="360"/>
          <w:marRight w:val="0"/>
          <w:marTop w:val="0"/>
          <w:marBottom w:val="0"/>
          <w:divBdr>
            <w:top w:val="none" w:sz="0" w:space="0" w:color="auto"/>
            <w:left w:val="none" w:sz="0" w:space="0" w:color="auto"/>
            <w:bottom w:val="none" w:sz="0" w:space="0" w:color="auto"/>
            <w:right w:val="none" w:sz="0" w:space="0" w:color="auto"/>
          </w:divBdr>
        </w:div>
        <w:div w:id="275598110">
          <w:marLeft w:val="1080"/>
          <w:marRight w:val="0"/>
          <w:marTop w:val="0"/>
          <w:marBottom w:val="0"/>
          <w:divBdr>
            <w:top w:val="none" w:sz="0" w:space="0" w:color="auto"/>
            <w:left w:val="none" w:sz="0" w:space="0" w:color="auto"/>
            <w:bottom w:val="none" w:sz="0" w:space="0" w:color="auto"/>
            <w:right w:val="none" w:sz="0" w:space="0" w:color="auto"/>
          </w:divBdr>
        </w:div>
        <w:div w:id="361169069">
          <w:marLeft w:val="360"/>
          <w:marRight w:val="0"/>
          <w:marTop w:val="0"/>
          <w:marBottom w:val="0"/>
          <w:divBdr>
            <w:top w:val="none" w:sz="0" w:space="0" w:color="auto"/>
            <w:left w:val="none" w:sz="0" w:space="0" w:color="auto"/>
            <w:bottom w:val="none" w:sz="0" w:space="0" w:color="auto"/>
            <w:right w:val="none" w:sz="0" w:space="0" w:color="auto"/>
          </w:divBdr>
        </w:div>
        <w:div w:id="429274315">
          <w:marLeft w:val="360"/>
          <w:marRight w:val="0"/>
          <w:marTop w:val="0"/>
          <w:marBottom w:val="0"/>
          <w:divBdr>
            <w:top w:val="none" w:sz="0" w:space="0" w:color="auto"/>
            <w:left w:val="none" w:sz="0" w:space="0" w:color="auto"/>
            <w:bottom w:val="none" w:sz="0" w:space="0" w:color="auto"/>
            <w:right w:val="none" w:sz="0" w:space="0" w:color="auto"/>
          </w:divBdr>
        </w:div>
        <w:div w:id="569118457">
          <w:marLeft w:val="360"/>
          <w:marRight w:val="0"/>
          <w:marTop w:val="0"/>
          <w:marBottom w:val="0"/>
          <w:divBdr>
            <w:top w:val="none" w:sz="0" w:space="0" w:color="auto"/>
            <w:left w:val="none" w:sz="0" w:space="0" w:color="auto"/>
            <w:bottom w:val="none" w:sz="0" w:space="0" w:color="auto"/>
            <w:right w:val="none" w:sz="0" w:space="0" w:color="auto"/>
          </w:divBdr>
        </w:div>
        <w:div w:id="916209361">
          <w:marLeft w:val="1080"/>
          <w:marRight w:val="0"/>
          <w:marTop w:val="0"/>
          <w:marBottom w:val="0"/>
          <w:divBdr>
            <w:top w:val="none" w:sz="0" w:space="0" w:color="auto"/>
            <w:left w:val="none" w:sz="0" w:space="0" w:color="auto"/>
            <w:bottom w:val="none" w:sz="0" w:space="0" w:color="auto"/>
            <w:right w:val="none" w:sz="0" w:space="0" w:color="auto"/>
          </w:divBdr>
        </w:div>
        <w:div w:id="1066345589">
          <w:marLeft w:val="1080"/>
          <w:marRight w:val="0"/>
          <w:marTop w:val="0"/>
          <w:marBottom w:val="0"/>
          <w:divBdr>
            <w:top w:val="none" w:sz="0" w:space="0" w:color="auto"/>
            <w:left w:val="none" w:sz="0" w:space="0" w:color="auto"/>
            <w:bottom w:val="none" w:sz="0" w:space="0" w:color="auto"/>
            <w:right w:val="none" w:sz="0" w:space="0" w:color="auto"/>
          </w:divBdr>
        </w:div>
        <w:div w:id="1986229683">
          <w:marLeft w:val="1080"/>
          <w:marRight w:val="0"/>
          <w:marTop w:val="0"/>
          <w:marBottom w:val="0"/>
          <w:divBdr>
            <w:top w:val="none" w:sz="0" w:space="0" w:color="auto"/>
            <w:left w:val="none" w:sz="0" w:space="0" w:color="auto"/>
            <w:bottom w:val="none" w:sz="0" w:space="0" w:color="auto"/>
            <w:right w:val="none" w:sz="0" w:space="0" w:color="auto"/>
          </w:divBdr>
        </w:div>
        <w:div w:id="2136288250">
          <w:marLeft w:val="1080"/>
          <w:marRight w:val="0"/>
          <w:marTop w:val="0"/>
          <w:marBottom w:val="160"/>
          <w:divBdr>
            <w:top w:val="none" w:sz="0" w:space="0" w:color="auto"/>
            <w:left w:val="none" w:sz="0" w:space="0" w:color="auto"/>
            <w:bottom w:val="none" w:sz="0" w:space="0" w:color="auto"/>
            <w:right w:val="none" w:sz="0" w:space="0" w:color="auto"/>
          </w:divBdr>
        </w:div>
      </w:divsChild>
    </w:div>
    <w:div w:id="857542998">
      <w:bodyDiv w:val="1"/>
      <w:marLeft w:val="0"/>
      <w:marRight w:val="0"/>
      <w:marTop w:val="0"/>
      <w:marBottom w:val="0"/>
      <w:divBdr>
        <w:top w:val="none" w:sz="0" w:space="0" w:color="auto"/>
        <w:left w:val="none" w:sz="0" w:space="0" w:color="auto"/>
        <w:bottom w:val="none" w:sz="0" w:space="0" w:color="auto"/>
        <w:right w:val="none" w:sz="0" w:space="0" w:color="auto"/>
      </w:divBdr>
      <w:divsChild>
        <w:div w:id="453211515">
          <w:marLeft w:val="446"/>
          <w:marRight w:val="0"/>
          <w:marTop w:val="200"/>
          <w:marBottom w:val="0"/>
          <w:divBdr>
            <w:top w:val="none" w:sz="0" w:space="0" w:color="auto"/>
            <w:left w:val="none" w:sz="0" w:space="0" w:color="auto"/>
            <w:bottom w:val="none" w:sz="0" w:space="0" w:color="auto"/>
            <w:right w:val="none" w:sz="0" w:space="0" w:color="auto"/>
          </w:divBdr>
        </w:div>
        <w:div w:id="1877114663">
          <w:marLeft w:val="446"/>
          <w:marRight w:val="0"/>
          <w:marTop w:val="200"/>
          <w:marBottom w:val="0"/>
          <w:divBdr>
            <w:top w:val="none" w:sz="0" w:space="0" w:color="auto"/>
            <w:left w:val="none" w:sz="0" w:space="0" w:color="auto"/>
            <w:bottom w:val="none" w:sz="0" w:space="0" w:color="auto"/>
            <w:right w:val="none" w:sz="0" w:space="0" w:color="auto"/>
          </w:divBdr>
        </w:div>
      </w:divsChild>
    </w:div>
    <w:div w:id="861549297">
      <w:bodyDiv w:val="1"/>
      <w:marLeft w:val="0"/>
      <w:marRight w:val="0"/>
      <w:marTop w:val="0"/>
      <w:marBottom w:val="0"/>
      <w:divBdr>
        <w:top w:val="none" w:sz="0" w:space="0" w:color="auto"/>
        <w:left w:val="none" w:sz="0" w:space="0" w:color="auto"/>
        <w:bottom w:val="none" w:sz="0" w:space="0" w:color="auto"/>
        <w:right w:val="none" w:sz="0" w:space="0" w:color="auto"/>
      </w:divBdr>
    </w:div>
    <w:div w:id="865681292">
      <w:bodyDiv w:val="1"/>
      <w:marLeft w:val="0"/>
      <w:marRight w:val="0"/>
      <w:marTop w:val="0"/>
      <w:marBottom w:val="0"/>
      <w:divBdr>
        <w:top w:val="none" w:sz="0" w:space="0" w:color="auto"/>
        <w:left w:val="none" w:sz="0" w:space="0" w:color="auto"/>
        <w:bottom w:val="none" w:sz="0" w:space="0" w:color="auto"/>
        <w:right w:val="none" w:sz="0" w:space="0" w:color="auto"/>
      </w:divBdr>
      <w:divsChild>
        <w:div w:id="205878054">
          <w:marLeft w:val="1166"/>
          <w:marRight w:val="0"/>
          <w:marTop w:val="0"/>
          <w:marBottom w:val="160"/>
          <w:divBdr>
            <w:top w:val="none" w:sz="0" w:space="0" w:color="auto"/>
            <w:left w:val="none" w:sz="0" w:space="0" w:color="auto"/>
            <w:bottom w:val="none" w:sz="0" w:space="0" w:color="auto"/>
            <w:right w:val="none" w:sz="0" w:space="0" w:color="auto"/>
          </w:divBdr>
        </w:div>
        <w:div w:id="297301259">
          <w:marLeft w:val="1166"/>
          <w:marRight w:val="0"/>
          <w:marTop w:val="0"/>
          <w:marBottom w:val="0"/>
          <w:divBdr>
            <w:top w:val="none" w:sz="0" w:space="0" w:color="auto"/>
            <w:left w:val="none" w:sz="0" w:space="0" w:color="auto"/>
            <w:bottom w:val="none" w:sz="0" w:space="0" w:color="auto"/>
            <w:right w:val="none" w:sz="0" w:space="0" w:color="auto"/>
          </w:divBdr>
        </w:div>
        <w:div w:id="1258635999">
          <w:marLeft w:val="1166"/>
          <w:marRight w:val="0"/>
          <w:marTop w:val="0"/>
          <w:marBottom w:val="0"/>
          <w:divBdr>
            <w:top w:val="none" w:sz="0" w:space="0" w:color="auto"/>
            <w:left w:val="none" w:sz="0" w:space="0" w:color="auto"/>
            <w:bottom w:val="none" w:sz="0" w:space="0" w:color="auto"/>
            <w:right w:val="none" w:sz="0" w:space="0" w:color="auto"/>
          </w:divBdr>
        </w:div>
      </w:divsChild>
    </w:div>
    <w:div w:id="886768384">
      <w:bodyDiv w:val="1"/>
      <w:marLeft w:val="0"/>
      <w:marRight w:val="0"/>
      <w:marTop w:val="0"/>
      <w:marBottom w:val="0"/>
      <w:divBdr>
        <w:top w:val="none" w:sz="0" w:space="0" w:color="auto"/>
        <w:left w:val="none" w:sz="0" w:space="0" w:color="auto"/>
        <w:bottom w:val="none" w:sz="0" w:space="0" w:color="auto"/>
        <w:right w:val="none" w:sz="0" w:space="0" w:color="auto"/>
      </w:divBdr>
      <w:divsChild>
        <w:div w:id="504368737">
          <w:marLeft w:val="1440"/>
          <w:marRight w:val="0"/>
          <w:marTop w:val="0"/>
          <w:marBottom w:val="0"/>
          <w:divBdr>
            <w:top w:val="none" w:sz="0" w:space="0" w:color="auto"/>
            <w:left w:val="none" w:sz="0" w:space="0" w:color="auto"/>
            <w:bottom w:val="none" w:sz="0" w:space="0" w:color="auto"/>
            <w:right w:val="none" w:sz="0" w:space="0" w:color="auto"/>
          </w:divBdr>
        </w:div>
      </w:divsChild>
    </w:div>
    <w:div w:id="925764570">
      <w:bodyDiv w:val="1"/>
      <w:marLeft w:val="0"/>
      <w:marRight w:val="0"/>
      <w:marTop w:val="0"/>
      <w:marBottom w:val="0"/>
      <w:divBdr>
        <w:top w:val="none" w:sz="0" w:space="0" w:color="auto"/>
        <w:left w:val="none" w:sz="0" w:space="0" w:color="auto"/>
        <w:bottom w:val="none" w:sz="0" w:space="0" w:color="auto"/>
        <w:right w:val="none" w:sz="0" w:space="0" w:color="auto"/>
      </w:divBdr>
    </w:div>
    <w:div w:id="931203863">
      <w:bodyDiv w:val="1"/>
      <w:marLeft w:val="0"/>
      <w:marRight w:val="0"/>
      <w:marTop w:val="0"/>
      <w:marBottom w:val="0"/>
      <w:divBdr>
        <w:top w:val="none" w:sz="0" w:space="0" w:color="auto"/>
        <w:left w:val="none" w:sz="0" w:space="0" w:color="auto"/>
        <w:bottom w:val="none" w:sz="0" w:space="0" w:color="auto"/>
        <w:right w:val="none" w:sz="0" w:space="0" w:color="auto"/>
      </w:divBdr>
      <w:divsChild>
        <w:div w:id="448201129">
          <w:marLeft w:val="446"/>
          <w:marRight w:val="0"/>
          <w:marTop w:val="200"/>
          <w:marBottom w:val="0"/>
          <w:divBdr>
            <w:top w:val="none" w:sz="0" w:space="0" w:color="auto"/>
            <w:left w:val="none" w:sz="0" w:space="0" w:color="auto"/>
            <w:bottom w:val="none" w:sz="0" w:space="0" w:color="auto"/>
            <w:right w:val="none" w:sz="0" w:space="0" w:color="auto"/>
          </w:divBdr>
        </w:div>
      </w:divsChild>
    </w:div>
    <w:div w:id="959187603">
      <w:bodyDiv w:val="1"/>
      <w:marLeft w:val="0"/>
      <w:marRight w:val="0"/>
      <w:marTop w:val="0"/>
      <w:marBottom w:val="0"/>
      <w:divBdr>
        <w:top w:val="none" w:sz="0" w:space="0" w:color="auto"/>
        <w:left w:val="none" w:sz="0" w:space="0" w:color="auto"/>
        <w:bottom w:val="none" w:sz="0" w:space="0" w:color="auto"/>
        <w:right w:val="none" w:sz="0" w:space="0" w:color="auto"/>
      </w:divBdr>
    </w:div>
    <w:div w:id="973608149">
      <w:bodyDiv w:val="1"/>
      <w:marLeft w:val="0"/>
      <w:marRight w:val="0"/>
      <w:marTop w:val="0"/>
      <w:marBottom w:val="0"/>
      <w:divBdr>
        <w:top w:val="none" w:sz="0" w:space="0" w:color="auto"/>
        <w:left w:val="none" w:sz="0" w:space="0" w:color="auto"/>
        <w:bottom w:val="none" w:sz="0" w:space="0" w:color="auto"/>
        <w:right w:val="none" w:sz="0" w:space="0" w:color="auto"/>
      </w:divBdr>
      <w:divsChild>
        <w:div w:id="1153911060">
          <w:marLeft w:val="446"/>
          <w:marRight w:val="0"/>
          <w:marTop w:val="0"/>
          <w:marBottom w:val="320"/>
          <w:divBdr>
            <w:top w:val="none" w:sz="0" w:space="0" w:color="auto"/>
            <w:left w:val="none" w:sz="0" w:space="0" w:color="auto"/>
            <w:bottom w:val="none" w:sz="0" w:space="0" w:color="auto"/>
            <w:right w:val="none" w:sz="0" w:space="0" w:color="auto"/>
          </w:divBdr>
        </w:div>
        <w:div w:id="1968973314">
          <w:marLeft w:val="446"/>
          <w:marRight w:val="0"/>
          <w:marTop w:val="0"/>
          <w:marBottom w:val="320"/>
          <w:divBdr>
            <w:top w:val="none" w:sz="0" w:space="0" w:color="auto"/>
            <w:left w:val="none" w:sz="0" w:space="0" w:color="auto"/>
            <w:bottom w:val="none" w:sz="0" w:space="0" w:color="auto"/>
            <w:right w:val="none" w:sz="0" w:space="0" w:color="auto"/>
          </w:divBdr>
        </w:div>
        <w:div w:id="2138836679">
          <w:marLeft w:val="446"/>
          <w:marRight w:val="0"/>
          <w:marTop w:val="0"/>
          <w:marBottom w:val="320"/>
          <w:divBdr>
            <w:top w:val="none" w:sz="0" w:space="0" w:color="auto"/>
            <w:left w:val="none" w:sz="0" w:space="0" w:color="auto"/>
            <w:bottom w:val="none" w:sz="0" w:space="0" w:color="auto"/>
            <w:right w:val="none" w:sz="0" w:space="0" w:color="auto"/>
          </w:divBdr>
        </w:div>
      </w:divsChild>
    </w:div>
    <w:div w:id="986593127">
      <w:bodyDiv w:val="1"/>
      <w:marLeft w:val="0"/>
      <w:marRight w:val="0"/>
      <w:marTop w:val="0"/>
      <w:marBottom w:val="0"/>
      <w:divBdr>
        <w:top w:val="none" w:sz="0" w:space="0" w:color="auto"/>
        <w:left w:val="none" w:sz="0" w:space="0" w:color="auto"/>
        <w:bottom w:val="none" w:sz="0" w:space="0" w:color="auto"/>
        <w:right w:val="none" w:sz="0" w:space="0" w:color="auto"/>
      </w:divBdr>
      <w:divsChild>
        <w:div w:id="440105209">
          <w:marLeft w:val="446"/>
          <w:marRight w:val="0"/>
          <w:marTop w:val="200"/>
          <w:marBottom w:val="0"/>
          <w:divBdr>
            <w:top w:val="none" w:sz="0" w:space="0" w:color="auto"/>
            <w:left w:val="none" w:sz="0" w:space="0" w:color="auto"/>
            <w:bottom w:val="none" w:sz="0" w:space="0" w:color="auto"/>
            <w:right w:val="none" w:sz="0" w:space="0" w:color="auto"/>
          </w:divBdr>
        </w:div>
        <w:div w:id="1797261000">
          <w:marLeft w:val="446"/>
          <w:marRight w:val="0"/>
          <w:marTop w:val="200"/>
          <w:marBottom w:val="0"/>
          <w:divBdr>
            <w:top w:val="none" w:sz="0" w:space="0" w:color="auto"/>
            <w:left w:val="none" w:sz="0" w:space="0" w:color="auto"/>
            <w:bottom w:val="none" w:sz="0" w:space="0" w:color="auto"/>
            <w:right w:val="none" w:sz="0" w:space="0" w:color="auto"/>
          </w:divBdr>
        </w:div>
      </w:divsChild>
    </w:div>
    <w:div w:id="993878463">
      <w:bodyDiv w:val="1"/>
      <w:marLeft w:val="0"/>
      <w:marRight w:val="0"/>
      <w:marTop w:val="0"/>
      <w:marBottom w:val="0"/>
      <w:divBdr>
        <w:top w:val="none" w:sz="0" w:space="0" w:color="auto"/>
        <w:left w:val="none" w:sz="0" w:space="0" w:color="auto"/>
        <w:bottom w:val="none" w:sz="0" w:space="0" w:color="auto"/>
        <w:right w:val="none" w:sz="0" w:space="0" w:color="auto"/>
      </w:divBdr>
      <w:divsChild>
        <w:div w:id="26682896">
          <w:marLeft w:val="446"/>
          <w:marRight w:val="0"/>
          <w:marTop w:val="200"/>
          <w:marBottom w:val="0"/>
          <w:divBdr>
            <w:top w:val="none" w:sz="0" w:space="0" w:color="auto"/>
            <w:left w:val="none" w:sz="0" w:space="0" w:color="auto"/>
            <w:bottom w:val="none" w:sz="0" w:space="0" w:color="auto"/>
            <w:right w:val="none" w:sz="0" w:space="0" w:color="auto"/>
          </w:divBdr>
        </w:div>
      </w:divsChild>
    </w:div>
    <w:div w:id="1004019319">
      <w:bodyDiv w:val="1"/>
      <w:marLeft w:val="0"/>
      <w:marRight w:val="0"/>
      <w:marTop w:val="0"/>
      <w:marBottom w:val="0"/>
      <w:divBdr>
        <w:top w:val="none" w:sz="0" w:space="0" w:color="auto"/>
        <w:left w:val="none" w:sz="0" w:space="0" w:color="auto"/>
        <w:bottom w:val="none" w:sz="0" w:space="0" w:color="auto"/>
        <w:right w:val="none" w:sz="0" w:space="0" w:color="auto"/>
      </w:divBdr>
      <w:divsChild>
        <w:div w:id="776296720">
          <w:marLeft w:val="446"/>
          <w:marRight w:val="0"/>
          <w:marTop w:val="200"/>
          <w:marBottom w:val="0"/>
          <w:divBdr>
            <w:top w:val="none" w:sz="0" w:space="0" w:color="auto"/>
            <w:left w:val="none" w:sz="0" w:space="0" w:color="auto"/>
            <w:bottom w:val="none" w:sz="0" w:space="0" w:color="auto"/>
            <w:right w:val="none" w:sz="0" w:space="0" w:color="auto"/>
          </w:divBdr>
        </w:div>
        <w:div w:id="1491483293">
          <w:marLeft w:val="446"/>
          <w:marRight w:val="0"/>
          <w:marTop w:val="200"/>
          <w:marBottom w:val="0"/>
          <w:divBdr>
            <w:top w:val="none" w:sz="0" w:space="0" w:color="auto"/>
            <w:left w:val="none" w:sz="0" w:space="0" w:color="auto"/>
            <w:bottom w:val="none" w:sz="0" w:space="0" w:color="auto"/>
            <w:right w:val="none" w:sz="0" w:space="0" w:color="auto"/>
          </w:divBdr>
        </w:div>
      </w:divsChild>
    </w:div>
    <w:div w:id="1026298253">
      <w:bodyDiv w:val="1"/>
      <w:marLeft w:val="0"/>
      <w:marRight w:val="0"/>
      <w:marTop w:val="0"/>
      <w:marBottom w:val="0"/>
      <w:divBdr>
        <w:top w:val="none" w:sz="0" w:space="0" w:color="auto"/>
        <w:left w:val="none" w:sz="0" w:space="0" w:color="auto"/>
        <w:bottom w:val="none" w:sz="0" w:space="0" w:color="auto"/>
        <w:right w:val="none" w:sz="0" w:space="0" w:color="auto"/>
      </w:divBdr>
    </w:div>
    <w:div w:id="1031305085">
      <w:bodyDiv w:val="1"/>
      <w:marLeft w:val="0"/>
      <w:marRight w:val="0"/>
      <w:marTop w:val="0"/>
      <w:marBottom w:val="0"/>
      <w:divBdr>
        <w:top w:val="none" w:sz="0" w:space="0" w:color="auto"/>
        <w:left w:val="none" w:sz="0" w:space="0" w:color="auto"/>
        <w:bottom w:val="none" w:sz="0" w:space="0" w:color="auto"/>
        <w:right w:val="none" w:sz="0" w:space="0" w:color="auto"/>
      </w:divBdr>
      <w:divsChild>
        <w:div w:id="617490363">
          <w:marLeft w:val="1166"/>
          <w:marRight w:val="0"/>
          <w:marTop w:val="0"/>
          <w:marBottom w:val="0"/>
          <w:divBdr>
            <w:top w:val="none" w:sz="0" w:space="0" w:color="auto"/>
            <w:left w:val="none" w:sz="0" w:space="0" w:color="auto"/>
            <w:bottom w:val="none" w:sz="0" w:space="0" w:color="auto"/>
            <w:right w:val="none" w:sz="0" w:space="0" w:color="auto"/>
          </w:divBdr>
        </w:div>
      </w:divsChild>
    </w:div>
    <w:div w:id="1049916213">
      <w:bodyDiv w:val="1"/>
      <w:marLeft w:val="0"/>
      <w:marRight w:val="0"/>
      <w:marTop w:val="0"/>
      <w:marBottom w:val="0"/>
      <w:divBdr>
        <w:top w:val="none" w:sz="0" w:space="0" w:color="auto"/>
        <w:left w:val="none" w:sz="0" w:space="0" w:color="auto"/>
        <w:bottom w:val="none" w:sz="0" w:space="0" w:color="auto"/>
        <w:right w:val="none" w:sz="0" w:space="0" w:color="auto"/>
      </w:divBdr>
      <w:divsChild>
        <w:div w:id="174157583">
          <w:marLeft w:val="446"/>
          <w:marRight w:val="0"/>
          <w:marTop w:val="200"/>
          <w:marBottom w:val="0"/>
          <w:divBdr>
            <w:top w:val="none" w:sz="0" w:space="0" w:color="auto"/>
            <w:left w:val="none" w:sz="0" w:space="0" w:color="auto"/>
            <w:bottom w:val="none" w:sz="0" w:space="0" w:color="auto"/>
            <w:right w:val="none" w:sz="0" w:space="0" w:color="auto"/>
          </w:divBdr>
        </w:div>
        <w:div w:id="320737164">
          <w:marLeft w:val="446"/>
          <w:marRight w:val="0"/>
          <w:marTop w:val="200"/>
          <w:marBottom w:val="0"/>
          <w:divBdr>
            <w:top w:val="none" w:sz="0" w:space="0" w:color="auto"/>
            <w:left w:val="none" w:sz="0" w:space="0" w:color="auto"/>
            <w:bottom w:val="none" w:sz="0" w:space="0" w:color="auto"/>
            <w:right w:val="none" w:sz="0" w:space="0" w:color="auto"/>
          </w:divBdr>
        </w:div>
        <w:div w:id="1194659062">
          <w:marLeft w:val="446"/>
          <w:marRight w:val="0"/>
          <w:marTop w:val="200"/>
          <w:marBottom w:val="0"/>
          <w:divBdr>
            <w:top w:val="none" w:sz="0" w:space="0" w:color="auto"/>
            <w:left w:val="none" w:sz="0" w:space="0" w:color="auto"/>
            <w:bottom w:val="none" w:sz="0" w:space="0" w:color="auto"/>
            <w:right w:val="none" w:sz="0" w:space="0" w:color="auto"/>
          </w:divBdr>
        </w:div>
      </w:divsChild>
    </w:div>
    <w:div w:id="1052778066">
      <w:bodyDiv w:val="1"/>
      <w:marLeft w:val="0"/>
      <w:marRight w:val="0"/>
      <w:marTop w:val="0"/>
      <w:marBottom w:val="0"/>
      <w:divBdr>
        <w:top w:val="none" w:sz="0" w:space="0" w:color="auto"/>
        <w:left w:val="none" w:sz="0" w:space="0" w:color="auto"/>
        <w:bottom w:val="none" w:sz="0" w:space="0" w:color="auto"/>
        <w:right w:val="none" w:sz="0" w:space="0" w:color="auto"/>
      </w:divBdr>
      <w:divsChild>
        <w:div w:id="1638871225">
          <w:marLeft w:val="720"/>
          <w:marRight w:val="0"/>
          <w:marTop w:val="0"/>
          <w:marBottom w:val="0"/>
          <w:divBdr>
            <w:top w:val="none" w:sz="0" w:space="0" w:color="auto"/>
            <w:left w:val="none" w:sz="0" w:space="0" w:color="auto"/>
            <w:bottom w:val="none" w:sz="0" w:space="0" w:color="auto"/>
            <w:right w:val="none" w:sz="0" w:space="0" w:color="auto"/>
          </w:divBdr>
        </w:div>
        <w:div w:id="1324700729">
          <w:marLeft w:val="720"/>
          <w:marRight w:val="0"/>
          <w:marTop w:val="0"/>
          <w:marBottom w:val="0"/>
          <w:divBdr>
            <w:top w:val="none" w:sz="0" w:space="0" w:color="auto"/>
            <w:left w:val="none" w:sz="0" w:space="0" w:color="auto"/>
            <w:bottom w:val="none" w:sz="0" w:space="0" w:color="auto"/>
            <w:right w:val="none" w:sz="0" w:space="0" w:color="auto"/>
          </w:divBdr>
        </w:div>
        <w:div w:id="887304787">
          <w:marLeft w:val="720"/>
          <w:marRight w:val="0"/>
          <w:marTop w:val="0"/>
          <w:marBottom w:val="0"/>
          <w:divBdr>
            <w:top w:val="none" w:sz="0" w:space="0" w:color="auto"/>
            <w:left w:val="none" w:sz="0" w:space="0" w:color="auto"/>
            <w:bottom w:val="none" w:sz="0" w:space="0" w:color="auto"/>
            <w:right w:val="none" w:sz="0" w:space="0" w:color="auto"/>
          </w:divBdr>
        </w:div>
        <w:div w:id="1177693881">
          <w:marLeft w:val="720"/>
          <w:marRight w:val="0"/>
          <w:marTop w:val="0"/>
          <w:marBottom w:val="0"/>
          <w:divBdr>
            <w:top w:val="none" w:sz="0" w:space="0" w:color="auto"/>
            <w:left w:val="none" w:sz="0" w:space="0" w:color="auto"/>
            <w:bottom w:val="none" w:sz="0" w:space="0" w:color="auto"/>
            <w:right w:val="none" w:sz="0" w:space="0" w:color="auto"/>
          </w:divBdr>
        </w:div>
        <w:div w:id="657611397">
          <w:marLeft w:val="720"/>
          <w:marRight w:val="0"/>
          <w:marTop w:val="0"/>
          <w:marBottom w:val="0"/>
          <w:divBdr>
            <w:top w:val="none" w:sz="0" w:space="0" w:color="auto"/>
            <w:left w:val="none" w:sz="0" w:space="0" w:color="auto"/>
            <w:bottom w:val="none" w:sz="0" w:space="0" w:color="auto"/>
            <w:right w:val="none" w:sz="0" w:space="0" w:color="auto"/>
          </w:divBdr>
        </w:div>
        <w:div w:id="2090737493">
          <w:marLeft w:val="720"/>
          <w:marRight w:val="0"/>
          <w:marTop w:val="0"/>
          <w:marBottom w:val="0"/>
          <w:divBdr>
            <w:top w:val="none" w:sz="0" w:space="0" w:color="auto"/>
            <w:left w:val="none" w:sz="0" w:space="0" w:color="auto"/>
            <w:bottom w:val="none" w:sz="0" w:space="0" w:color="auto"/>
            <w:right w:val="none" w:sz="0" w:space="0" w:color="auto"/>
          </w:divBdr>
        </w:div>
        <w:div w:id="1895771123">
          <w:marLeft w:val="720"/>
          <w:marRight w:val="0"/>
          <w:marTop w:val="0"/>
          <w:marBottom w:val="0"/>
          <w:divBdr>
            <w:top w:val="none" w:sz="0" w:space="0" w:color="auto"/>
            <w:left w:val="none" w:sz="0" w:space="0" w:color="auto"/>
            <w:bottom w:val="none" w:sz="0" w:space="0" w:color="auto"/>
            <w:right w:val="none" w:sz="0" w:space="0" w:color="auto"/>
          </w:divBdr>
        </w:div>
        <w:div w:id="566919112">
          <w:marLeft w:val="720"/>
          <w:marRight w:val="0"/>
          <w:marTop w:val="0"/>
          <w:marBottom w:val="0"/>
          <w:divBdr>
            <w:top w:val="none" w:sz="0" w:space="0" w:color="auto"/>
            <w:left w:val="none" w:sz="0" w:space="0" w:color="auto"/>
            <w:bottom w:val="none" w:sz="0" w:space="0" w:color="auto"/>
            <w:right w:val="none" w:sz="0" w:space="0" w:color="auto"/>
          </w:divBdr>
        </w:div>
        <w:div w:id="1833523625">
          <w:marLeft w:val="720"/>
          <w:marRight w:val="0"/>
          <w:marTop w:val="0"/>
          <w:marBottom w:val="0"/>
          <w:divBdr>
            <w:top w:val="none" w:sz="0" w:space="0" w:color="auto"/>
            <w:left w:val="none" w:sz="0" w:space="0" w:color="auto"/>
            <w:bottom w:val="none" w:sz="0" w:space="0" w:color="auto"/>
            <w:right w:val="none" w:sz="0" w:space="0" w:color="auto"/>
          </w:divBdr>
        </w:div>
      </w:divsChild>
    </w:div>
    <w:div w:id="1200095355">
      <w:bodyDiv w:val="1"/>
      <w:marLeft w:val="0"/>
      <w:marRight w:val="0"/>
      <w:marTop w:val="0"/>
      <w:marBottom w:val="0"/>
      <w:divBdr>
        <w:top w:val="none" w:sz="0" w:space="0" w:color="auto"/>
        <w:left w:val="none" w:sz="0" w:space="0" w:color="auto"/>
        <w:bottom w:val="none" w:sz="0" w:space="0" w:color="auto"/>
        <w:right w:val="none" w:sz="0" w:space="0" w:color="auto"/>
      </w:divBdr>
    </w:div>
    <w:div w:id="1230919748">
      <w:bodyDiv w:val="1"/>
      <w:marLeft w:val="0"/>
      <w:marRight w:val="0"/>
      <w:marTop w:val="0"/>
      <w:marBottom w:val="0"/>
      <w:divBdr>
        <w:top w:val="none" w:sz="0" w:space="0" w:color="auto"/>
        <w:left w:val="none" w:sz="0" w:space="0" w:color="auto"/>
        <w:bottom w:val="none" w:sz="0" w:space="0" w:color="auto"/>
        <w:right w:val="none" w:sz="0" w:space="0" w:color="auto"/>
      </w:divBdr>
      <w:divsChild>
        <w:div w:id="1954707983">
          <w:marLeft w:val="446"/>
          <w:marRight w:val="0"/>
          <w:marTop w:val="200"/>
          <w:marBottom w:val="0"/>
          <w:divBdr>
            <w:top w:val="none" w:sz="0" w:space="0" w:color="auto"/>
            <w:left w:val="none" w:sz="0" w:space="0" w:color="auto"/>
            <w:bottom w:val="none" w:sz="0" w:space="0" w:color="auto"/>
            <w:right w:val="none" w:sz="0" w:space="0" w:color="auto"/>
          </w:divBdr>
        </w:div>
      </w:divsChild>
    </w:div>
    <w:div w:id="1281953318">
      <w:bodyDiv w:val="1"/>
      <w:marLeft w:val="0"/>
      <w:marRight w:val="0"/>
      <w:marTop w:val="0"/>
      <w:marBottom w:val="0"/>
      <w:divBdr>
        <w:top w:val="none" w:sz="0" w:space="0" w:color="auto"/>
        <w:left w:val="none" w:sz="0" w:space="0" w:color="auto"/>
        <w:bottom w:val="none" w:sz="0" w:space="0" w:color="auto"/>
        <w:right w:val="none" w:sz="0" w:space="0" w:color="auto"/>
      </w:divBdr>
    </w:div>
    <w:div w:id="1321956925">
      <w:bodyDiv w:val="1"/>
      <w:marLeft w:val="0"/>
      <w:marRight w:val="0"/>
      <w:marTop w:val="0"/>
      <w:marBottom w:val="0"/>
      <w:divBdr>
        <w:top w:val="none" w:sz="0" w:space="0" w:color="auto"/>
        <w:left w:val="none" w:sz="0" w:space="0" w:color="auto"/>
        <w:bottom w:val="none" w:sz="0" w:space="0" w:color="auto"/>
        <w:right w:val="none" w:sz="0" w:space="0" w:color="auto"/>
      </w:divBdr>
    </w:div>
    <w:div w:id="1333292486">
      <w:bodyDiv w:val="1"/>
      <w:marLeft w:val="0"/>
      <w:marRight w:val="0"/>
      <w:marTop w:val="0"/>
      <w:marBottom w:val="0"/>
      <w:divBdr>
        <w:top w:val="none" w:sz="0" w:space="0" w:color="auto"/>
        <w:left w:val="none" w:sz="0" w:space="0" w:color="auto"/>
        <w:bottom w:val="none" w:sz="0" w:space="0" w:color="auto"/>
        <w:right w:val="none" w:sz="0" w:space="0" w:color="auto"/>
      </w:divBdr>
      <w:divsChild>
        <w:div w:id="216628225">
          <w:marLeft w:val="360"/>
          <w:marRight w:val="0"/>
          <w:marTop w:val="0"/>
          <w:marBottom w:val="160"/>
          <w:divBdr>
            <w:top w:val="none" w:sz="0" w:space="0" w:color="auto"/>
            <w:left w:val="none" w:sz="0" w:space="0" w:color="auto"/>
            <w:bottom w:val="none" w:sz="0" w:space="0" w:color="auto"/>
            <w:right w:val="none" w:sz="0" w:space="0" w:color="auto"/>
          </w:divBdr>
        </w:div>
        <w:div w:id="501628312">
          <w:marLeft w:val="360"/>
          <w:marRight w:val="0"/>
          <w:marTop w:val="0"/>
          <w:marBottom w:val="160"/>
          <w:divBdr>
            <w:top w:val="none" w:sz="0" w:space="0" w:color="auto"/>
            <w:left w:val="none" w:sz="0" w:space="0" w:color="auto"/>
            <w:bottom w:val="none" w:sz="0" w:space="0" w:color="auto"/>
            <w:right w:val="none" w:sz="0" w:space="0" w:color="auto"/>
          </w:divBdr>
        </w:div>
        <w:div w:id="685862265">
          <w:marLeft w:val="360"/>
          <w:marRight w:val="0"/>
          <w:marTop w:val="0"/>
          <w:marBottom w:val="160"/>
          <w:divBdr>
            <w:top w:val="none" w:sz="0" w:space="0" w:color="auto"/>
            <w:left w:val="none" w:sz="0" w:space="0" w:color="auto"/>
            <w:bottom w:val="none" w:sz="0" w:space="0" w:color="auto"/>
            <w:right w:val="none" w:sz="0" w:space="0" w:color="auto"/>
          </w:divBdr>
        </w:div>
        <w:div w:id="1926066695">
          <w:marLeft w:val="360"/>
          <w:marRight w:val="0"/>
          <w:marTop w:val="0"/>
          <w:marBottom w:val="160"/>
          <w:divBdr>
            <w:top w:val="none" w:sz="0" w:space="0" w:color="auto"/>
            <w:left w:val="none" w:sz="0" w:space="0" w:color="auto"/>
            <w:bottom w:val="none" w:sz="0" w:space="0" w:color="auto"/>
            <w:right w:val="none" w:sz="0" w:space="0" w:color="auto"/>
          </w:divBdr>
        </w:div>
      </w:divsChild>
    </w:div>
    <w:div w:id="1339233083">
      <w:bodyDiv w:val="1"/>
      <w:marLeft w:val="0"/>
      <w:marRight w:val="0"/>
      <w:marTop w:val="0"/>
      <w:marBottom w:val="0"/>
      <w:divBdr>
        <w:top w:val="none" w:sz="0" w:space="0" w:color="auto"/>
        <w:left w:val="none" w:sz="0" w:space="0" w:color="auto"/>
        <w:bottom w:val="none" w:sz="0" w:space="0" w:color="auto"/>
        <w:right w:val="none" w:sz="0" w:space="0" w:color="auto"/>
      </w:divBdr>
    </w:div>
    <w:div w:id="1363673459">
      <w:bodyDiv w:val="1"/>
      <w:marLeft w:val="0"/>
      <w:marRight w:val="0"/>
      <w:marTop w:val="0"/>
      <w:marBottom w:val="0"/>
      <w:divBdr>
        <w:top w:val="none" w:sz="0" w:space="0" w:color="auto"/>
        <w:left w:val="none" w:sz="0" w:space="0" w:color="auto"/>
        <w:bottom w:val="none" w:sz="0" w:space="0" w:color="auto"/>
        <w:right w:val="none" w:sz="0" w:space="0" w:color="auto"/>
      </w:divBdr>
      <w:divsChild>
        <w:div w:id="757948695">
          <w:marLeft w:val="446"/>
          <w:marRight w:val="0"/>
          <w:marTop w:val="200"/>
          <w:marBottom w:val="0"/>
          <w:divBdr>
            <w:top w:val="none" w:sz="0" w:space="0" w:color="auto"/>
            <w:left w:val="none" w:sz="0" w:space="0" w:color="auto"/>
            <w:bottom w:val="none" w:sz="0" w:space="0" w:color="auto"/>
            <w:right w:val="none" w:sz="0" w:space="0" w:color="auto"/>
          </w:divBdr>
        </w:div>
      </w:divsChild>
    </w:div>
    <w:div w:id="1369378778">
      <w:bodyDiv w:val="1"/>
      <w:marLeft w:val="0"/>
      <w:marRight w:val="0"/>
      <w:marTop w:val="0"/>
      <w:marBottom w:val="0"/>
      <w:divBdr>
        <w:top w:val="none" w:sz="0" w:space="0" w:color="auto"/>
        <w:left w:val="none" w:sz="0" w:space="0" w:color="auto"/>
        <w:bottom w:val="none" w:sz="0" w:space="0" w:color="auto"/>
        <w:right w:val="none" w:sz="0" w:space="0" w:color="auto"/>
      </w:divBdr>
      <w:divsChild>
        <w:div w:id="130364059">
          <w:marLeft w:val="994"/>
          <w:marRight w:val="0"/>
          <w:marTop w:val="0"/>
          <w:marBottom w:val="0"/>
          <w:divBdr>
            <w:top w:val="none" w:sz="0" w:space="0" w:color="auto"/>
            <w:left w:val="none" w:sz="0" w:space="0" w:color="auto"/>
            <w:bottom w:val="none" w:sz="0" w:space="0" w:color="auto"/>
            <w:right w:val="none" w:sz="0" w:space="0" w:color="auto"/>
          </w:divBdr>
        </w:div>
        <w:div w:id="211385198">
          <w:marLeft w:val="994"/>
          <w:marRight w:val="0"/>
          <w:marTop w:val="0"/>
          <w:marBottom w:val="0"/>
          <w:divBdr>
            <w:top w:val="none" w:sz="0" w:space="0" w:color="auto"/>
            <w:left w:val="none" w:sz="0" w:space="0" w:color="auto"/>
            <w:bottom w:val="none" w:sz="0" w:space="0" w:color="auto"/>
            <w:right w:val="none" w:sz="0" w:space="0" w:color="auto"/>
          </w:divBdr>
        </w:div>
        <w:div w:id="602880383">
          <w:marLeft w:val="994"/>
          <w:marRight w:val="0"/>
          <w:marTop w:val="0"/>
          <w:marBottom w:val="0"/>
          <w:divBdr>
            <w:top w:val="none" w:sz="0" w:space="0" w:color="auto"/>
            <w:left w:val="none" w:sz="0" w:space="0" w:color="auto"/>
            <w:bottom w:val="none" w:sz="0" w:space="0" w:color="auto"/>
            <w:right w:val="none" w:sz="0" w:space="0" w:color="auto"/>
          </w:divBdr>
        </w:div>
        <w:div w:id="1397431487">
          <w:marLeft w:val="994"/>
          <w:marRight w:val="0"/>
          <w:marTop w:val="0"/>
          <w:marBottom w:val="0"/>
          <w:divBdr>
            <w:top w:val="none" w:sz="0" w:space="0" w:color="auto"/>
            <w:left w:val="none" w:sz="0" w:space="0" w:color="auto"/>
            <w:bottom w:val="none" w:sz="0" w:space="0" w:color="auto"/>
            <w:right w:val="none" w:sz="0" w:space="0" w:color="auto"/>
          </w:divBdr>
        </w:div>
        <w:div w:id="1763254213">
          <w:marLeft w:val="994"/>
          <w:marRight w:val="0"/>
          <w:marTop w:val="0"/>
          <w:marBottom w:val="0"/>
          <w:divBdr>
            <w:top w:val="none" w:sz="0" w:space="0" w:color="auto"/>
            <w:left w:val="none" w:sz="0" w:space="0" w:color="auto"/>
            <w:bottom w:val="none" w:sz="0" w:space="0" w:color="auto"/>
            <w:right w:val="none" w:sz="0" w:space="0" w:color="auto"/>
          </w:divBdr>
        </w:div>
      </w:divsChild>
    </w:div>
    <w:div w:id="1374689405">
      <w:bodyDiv w:val="1"/>
      <w:marLeft w:val="0"/>
      <w:marRight w:val="0"/>
      <w:marTop w:val="0"/>
      <w:marBottom w:val="0"/>
      <w:divBdr>
        <w:top w:val="none" w:sz="0" w:space="0" w:color="auto"/>
        <w:left w:val="none" w:sz="0" w:space="0" w:color="auto"/>
        <w:bottom w:val="none" w:sz="0" w:space="0" w:color="auto"/>
        <w:right w:val="none" w:sz="0" w:space="0" w:color="auto"/>
      </w:divBdr>
      <w:divsChild>
        <w:div w:id="728773568">
          <w:marLeft w:val="446"/>
          <w:marRight w:val="0"/>
          <w:marTop w:val="200"/>
          <w:marBottom w:val="0"/>
          <w:divBdr>
            <w:top w:val="none" w:sz="0" w:space="0" w:color="auto"/>
            <w:left w:val="none" w:sz="0" w:space="0" w:color="auto"/>
            <w:bottom w:val="none" w:sz="0" w:space="0" w:color="auto"/>
            <w:right w:val="none" w:sz="0" w:space="0" w:color="auto"/>
          </w:divBdr>
        </w:div>
      </w:divsChild>
    </w:div>
    <w:div w:id="1384714284">
      <w:bodyDiv w:val="1"/>
      <w:marLeft w:val="0"/>
      <w:marRight w:val="0"/>
      <w:marTop w:val="0"/>
      <w:marBottom w:val="0"/>
      <w:divBdr>
        <w:top w:val="none" w:sz="0" w:space="0" w:color="auto"/>
        <w:left w:val="none" w:sz="0" w:space="0" w:color="auto"/>
        <w:bottom w:val="none" w:sz="0" w:space="0" w:color="auto"/>
        <w:right w:val="none" w:sz="0" w:space="0" w:color="auto"/>
      </w:divBdr>
    </w:div>
    <w:div w:id="1407531555">
      <w:bodyDiv w:val="1"/>
      <w:marLeft w:val="0"/>
      <w:marRight w:val="0"/>
      <w:marTop w:val="0"/>
      <w:marBottom w:val="0"/>
      <w:divBdr>
        <w:top w:val="none" w:sz="0" w:space="0" w:color="auto"/>
        <w:left w:val="none" w:sz="0" w:space="0" w:color="auto"/>
        <w:bottom w:val="none" w:sz="0" w:space="0" w:color="auto"/>
        <w:right w:val="none" w:sz="0" w:space="0" w:color="auto"/>
      </w:divBdr>
      <w:divsChild>
        <w:div w:id="145978960">
          <w:marLeft w:val="720"/>
          <w:marRight w:val="0"/>
          <w:marTop w:val="0"/>
          <w:marBottom w:val="0"/>
          <w:divBdr>
            <w:top w:val="none" w:sz="0" w:space="0" w:color="auto"/>
            <w:left w:val="none" w:sz="0" w:space="0" w:color="auto"/>
            <w:bottom w:val="none" w:sz="0" w:space="0" w:color="auto"/>
            <w:right w:val="none" w:sz="0" w:space="0" w:color="auto"/>
          </w:divBdr>
        </w:div>
        <w:div w:id="557478704">
          <w:marLeft w:val="720"/>
          <w:marRight w:val="0"/>
          <w:marTop w:val="0"/>
          <w:marBottom w:val="0"/>
          <w:divBdr>
            <w:top w:val="none" w:sz="0" w:space="0" w:color="auto"/>
            <w:left w:val="none" w:sz="0" w:space="0" w:color="auto"/>
            <w:bottom w:val="none" w:sz="0" w:space="0" w:color="auto"/>
            <w:right w:val="none" w:sz="0" w:space="0" w:color="auto"/>
          </w:divBdr>
        </w:div>
        <w:div w:id="1432818443">
          <w:marLeft w:val="720"/>
          <w:marRight w:val="0"/>
          <w:marTop w:val="0"/>
          <w:marBottom w:val="0"/>
          <w:divBdr>
            <w:top w:val="none" w:sz="0" w:space="0" w:color="auto"/>
            <w:left w:val="none" w:sz="0" w:space="0" w:color="auto"/>
            <w:bottom w:val="none" w:sz="0" w:space="0" w:color="auto"/>
            <w:right w:val="none" w:sz="0" w:space="0" w:color="auto"/>
          </w:divBdr>
        </w:div>
        <w:div w:id="1725175465">
          <w:marLeft w:val="720"/>
          <w:marRight w:val="0"/>
          <w:marTop w:val="0"/>
          <w:marBottom w:val="0"/>
          <w:divBdr>
            <w:top w:val="none" w:sz="0" w:space="0" w:color="auto"/>
            <w:left w:val="none" w:sz="0" w:space="0" w:color="auto"/>
            <w:bottom w:val="none" w:sz="0" w:space="0" w:color="auto"/>
            <w:right w:val="none" w:sz="0" w:space="0" w:color="auto"/>
          </w:divBdr>
        </w:div>
      </w:divsChild>
    </w:div>
    <w:div w:id="1423912483">
      <w:bodyDiv w:val="1"/>
      <w:marLeft w:val="0"/>
      <w:marRight w:val="0"/>
      <w:marTop w:val="0"/>
      <w:marBottom w:val="0"/>
      <w:divBdr>
        <w:top w:val="none" w:sz="0" w:space="0" w:color="auto"/>
        <w:left w:val="none" w:sz="0" w:space="0" w:color="auto"/>
        <w:bottom w:val="none" w:sz="0" w:space="0" w:color="auto"/>
        <w:right w:val="none" w:sz="0" w:space="0" w:color="auto"/>
      </w:divBdr>
    </w:div>
    <w:div w:id="1475610142">
      <w:bodyDiv w:val="1"/>
      <w:marLeft w:val="0"/>
      <w:marRight w:val="0"/>
      <w:marTop w:val="0"/>
      <w:marBottom w:val="0"/>
      <w:divBdr>
        <w:top w:val="none" w:sz="0" w:space="0" w:color="auto"/>
        <w:left w:val="none" w:sz="0" w:space="0" w:color="auto"/>
        <w:bottom w:val="none" w:sz="0" w:space="0" w:color="auto"/>
        <w:right w:val="none" w:sz="0" w:space="0" w:color="auto"/>
      </w:divBdr>
      <w:divsChild>
        <w:div w:id="65684916">
          <w:marLeft w:val="1080"/>
          <w:marRight w:val="0"/>
          <w:marTop w:val="75"/>
          <w:marBottom w:val="0"/>
          <w:divBdr>
            <w:top w:val="none" w:sz="0" w:space="0" w:color="auto"/>
            <w:left w:val="none" w:sz="0" w:space="0" w:color="auto"/>
            <w:bottom w:val="none" w:sz="0" w:space="0" w:color="auto"/>
            <w:right w:val="none" w:sz="0" w:space="0" w:color="auto"/>
          </w:divBdr>
        </w:div>
        <w:div w:id="236092476">
          <w:marLeft w:val="1080"/>
          <w:marRight w:val="0"/>
          <w:marTop w:val="75"/>
          <w:marBottom w:val="0"/>
          <w:divBdr>
            <w:top w:val="none" w:sz="0" w:space="0" w:color="auto"/>
            <w:left w:val="none" w:sz="0" w:space="0" w:color="auto"/>
            <w:bottom w:val="none" w:sz="0" w:space="0" w:color="auto"/>
            <w:right w:val="none" w:sz="0" w:space="0" w:color="auto"/>
          </w:divBdr>
        </w:div>
        <w:div w:id="274409353">
          <w:marLeft w:val="1080"/>
          <w:marRight w:val="0"/>
          <w:marTop w:val="75"/>
          <w:marBottom w:val="0"/>
          <w:divBdr>
            <w:top w:val="none" w:sz="0" w:space="0" w:color="auto"/>
            <w:left w:val="none" w:sz="0" w:space="0" w:color="auto"/>
            <w:bottom w:val="none" w:sz="0" w:space="0" w:color="auto"/>
            <w:right w:val="none" w:sz="0" w:space="0" w:color="auto"/>
          </w:divBdr>
        </w:div>
        <w:div w:id="902912415">
          <w:marLeft w:val="1080"/>
          <w:marRight w:val="0"/>
          <w:marTop w:val="75"/>
          <w:marBottom w:val="0"/>
          <w:divBdr>
            <w:top w:val="none" w:sz="0" w:space="0" w:color="auto"/>
            <w:left w:val="none" w:sz="0" w:space="0" w:color="auto"/>
            <w:bottom w:val="none" w:sz="0" w:space="0" w:color="auto"/>
            <w:right w:val="none" w:sz="0" w:space="0" w:color="auto"/>
          </w:divBdr>
        </w:div>
      </w:divsChild>
    </w:div>
    <w:div w:id="1501002034">
      <w:bodyDiv w:val="1"/>
      <w:marLeft w:val="0"/>
      <w:marRight w:val="0"/>
      <w:marTop w:val="0"/>
      <w:marBottom w:val="0"/>
      <w:divBdr>
        <w:top w:val="none" w:sz="0" w:space="0" w:color="auto"/>
        <w:left w:val="none" w:sz="0" w:space="0" w:color="auto"/>
        <w:bottom w:val="none" w:sz="0" w:space="0" w:color="auto"/>
        <w:right w:val="none" w:sz="0" w:space="0" w:color="auto"/>
      </w:divBdr>
      <w:divsChild>
        <w:div w:id="430131598">
          <w:marLeft w:val="720"/>
          <w:marRight w:val="0"/>
          <w:marTop w:val="0"/>
          <w:marBottom w:val="0"/>
          <w:divBdr>
            <w:top w:val="none" w:sz="0" w:space="0" w:color="auto"/>
            <w:left w:val="none" w:sz="0" w:space="0" w:color="auto"/>
            <w:bottom w:val="none" w:sz="0" w:space="0" w:color="auto"/>
            <w:right w:val="none" w:sz="0" w:space="0" w:color="auto"/>
          </w:divBdr>
        </w:div>
        <w:div w:id="1063986954">
          <w:marLeft w:val="720"/>
          <w:marRight w:val="0"/>
          <w:marTop w:val="0"/>
          <w:marBottom w:val="0"/>
          <w:divBdr>
            <w:top w:val="none" w:sz="0" w:space="0" w:color="auto"/>
            <w:left w:val="none" w:sz="0" w:space="0" w:color="auto"/>
            <w:bottom w:val="none" w:sz="0" w:space="0" w:color="auto"/>
            <w:right w:val="none" w:sz="0" w:space="0" w:color="auto"/>
          </w:divBdr>
        </w:div>
        <w:div w:id="86268940">
          <w:marLeft w:val="720"/>
          <w:marRight w:val="0"/>
          <w:marTop w:val="0"/>
          <w:marBottom w:val="0"/>
          <w:divBdr>
            <w:top w:val="none" w:sz="0" w:space="0" w:color="auto"/>
            <w:left w:val="none" w:sz="0" w:space="0" w:color="auto"/>
            <w:bottom w:val="none" w:sz="0" w:space="0" w:color="auto"/>
            <w:right w:val="none" w:sz="0" w:space="0" w:color="auto"/>
          </w:divBdr>
        </w:div>
      </w:divsChild>
    </w:div>
    <w:div w:id="1525484771">
      <w:bodyDiv w:val="1"/>
      <w:marLeft w:val="0"/>
      <w:marRight w:val="0"/>
      <w:marTop w:val="0"/>
      <w:marBottom w:val="0"/>
      <w:divBdr>
        <w:top w:val="none" w:sz="0" w:space="0" w:color="auto"/>
        <w:left w:val="none" w:sz="0" w:space="0" w:color="auto"/>
        <w:bottom w:val="none" w:sz="0" w:space="0" w:color="auto"/>
        <w:right w:val="none" w:sz="0" w:space="0" w:color="auto"/>
      </w:divBdr>
      <w:divsChild>
        <w:div w:id="2097550213">
          <w:marLeft w:val="446"/>
          <w:marRight w:val="0"/>
          <w:marTop w:val="200"/>
          <w:marBottom w:val="0"/>
          <w:divBdr>
            <w:top w:val="none" w:sz="0" w:space="0" w:color="auto"/>
            <w:left w:val="none" w:sz="0" w:space="0" w:color="auto"/>
            <w:bottom w:val="none" w:sz="0" w:space="0" w:color="auto"/>
            <w:right w:val="none" w:sz="0" w:space="0" w:color="auto"/>
          </w:divBdr>
        </w:div>
      </w:divsChild>
    </w:div>
    <w:div w:id="1530220987">
      <w:bodyDiv w:val="1"/>
      <w:marLeft w:val="0"/>
      <w:marRight w:val="0"/>
      <w:marTop w:val="0"/>
      <w:marBottom w:val="0"/>
      <w:divBdr>
        <w:top w:val="none" w:sz="0" w:space="0" w:color="auto"/>
        <w:left w:val="none" w:sz="0" w:space="0" w:color="auto"/>
        <w:bottom w:val="none" w:sz="0" w:space="0" w:color="auto"/>
        <w:right w:val="none" w:sz="0" w:space="0" w:color="auto"/>
      </w:divBdr>
    </w:div>
    <w:div w:id="1539509157">
      <w:bodyDiv w:val="1"/>
      <w:marLeft w:val="0"/>
      <w:marRight w:val="0"/>
      <w:marTop w:val="0"/>
      <w:marBottom w:val="0"/>
      <w:divBdr>
        <w:top w:val="none" w:sz="0" w:space="0" w:color="auto"/>
        <w:left w:val="none" w:sz="0" w:space="0" w:color="auto"/>
        <w:bottom w:val="none" w:sz="0" w:space="0" w:color="auto"/>
        <w:right w:val="none" w:sz="0" w:space="0" w:color="auto"/>
      </w:divBdr>
      <w:divsChild>
        <w:div w:id="1999842983">
          <w:marLeft w:val="720"/>
          <w:marRight w:val="0"/>
          <w:marTop w:val="0"/>
          <w:marBottom w:val="0"/>
          <w:divBdr>
            <w:top w:val="none" w:sz="0" w:space="0" w:color="auto"/>
            <w:left w:val="none" w:sz="0" w:space="0" w:color="auto"/>
            <w:bottom w:val="none" w:sz="0" w:space="0" w:color="auto"/>
            <w:right w:val="none" w:sz="0" w:space="0" w:color="auto"/>
          </w:divBdr>
        </w:div>
      </w:divsChild>
    </w:div>
    <w:div w:id="1542743198">
      <w:bodyDiv w:val="1"/>
      <w:marLeft w:val="0"/>
      <w:marRight w:val="0"/>
      <w:marTop w:val="0"/>
      <w:marBottom w:val="0"/>
      <w:divBdr>
        <w:top w:val="none" w:sz="0" w:space="0" w:color="auto"/>
        <w:left w:val="none" w:sz="0" w:space="0" w:color="auto"/>
        <w:bottom w:val="none" w:sz="0" w:space="0" w:color="auto"/>
        <w:right w:val="none" w:sz="0" w:space="0" w:color="auto"/>
      </w:divBdr>
    </w:div>
    <w:div w:id="1551722848">
      <w:bodyDiv w:val="1"/>
      <w:marLeft w:val="0"/>
      <w:marRight w:val="0"/>
      <w:marTop w:val="0"/>
      <w:marBottom w:val="0"/>
      <w:divBdr>
        <w:top w:val="none" w:sz="0" w:space="0" w:color="auto"/>
        <w:left w:val="none" w:sz="0" w:space="0" w:color="auto"/>
        <w:bottom w:val="none" w:sz="0" w:space="0" w:color="auto"/>
        <w:right w:val="none" w:sz="0" w:space="0" w:color="auto"/>
      </w:divBdr>
    </w:div>
    <w:div w:id="1561289099">
      <w:bodyDiv w:val="1"/>
      <w:marLeft w:val="0"/>
      <w:marRight w:val="0"/>
      <w:marTop w:val="0"/>
      <w:marBottom w:val="0"/>
      <w:divBdr>
        <w:top w:val="none" w:sz="0" w:space="0" w:color="auto"/>
        <w:left w:val="none" w:sz="0" w:space="0" w:color="auto"/>
        <w:bottom w:val="none" w:sz="0" w:space="0" w:color="auto"/>
        <w:right w:val="none" w:sz="0" w:space="0" w:color="auto"/>
      </w:divBdr>
    </w:div>
    <w:div w:id="1567717576">
      <w:bodyDiv w:val="1"/>
      <w:marLeft w:val="0"/>
      <w:marRight w:val="0"/>
      <w:marTop w:val="0"/>
      <w:marBottom w:val="0"/>
      <w:divBdr>
        <w:top w:val="none" w:sz="0" w:space="0" w:color="auto"/>
        <w:left w:val="none" w:sz="0" w:space="0" w:color="auto"/>
        <w:bottom w:val="none" w:sz="0" w:space="0" w:color="auto"/>
        <w:right w:val="none" w:sz="0" w:space="0" w:color="auto"/>
      </w:divBdr>
      <w:divsChild>
        <w:div w:id="137067744">
          <w:marLeft w:val="547"/>
          <w:marRight w:val="0"/>
          <w:marTop w:val="0"/>
          <w:marBottom w:val="160"/>
          <w:divBdr>
            <w:top w:val="none" w:sz="0" w:space="0" w:color="auto"/>
            <w:left w:val="none" w:sz="0" w:space="0" w:color="auto"/>
            <w:bottom w:val="none" w:sz="0" w:space="0" w:color="auto"/>
            <w:right w:val="none" w:sz="0" w:space="0" w:color="auto"/>
          </w:divBdr>
        </w:div>
        <w:div w:id="185758029">
          <w:marLeft w:val="1800"/>
          <w:marRight w:val="0"/>
          <w:marTop w:val="0"/>
          <w:marBottom w:val="0"/>
          <w:divBdr>
            <w:top w:val="none" w:sz="0" w:space="0" w:color="auto"/>
            <w:left w:val="none" w:sz="0" w:space="0" w:color="auto"/>
            <w:bottom w:val="none" w:sz="0" w:space="0" w:color="auto"/>
            <w:right w:val="none" w:sz="0" w:space="0" w:color="auto"/>
          </w:divBdr>
        </w:div>
        <w:div w:id="355499748">
          <w:marLeft w:val="1800"/>
          <w:marRight w:val="0"/>
          <w:marTop w:val="0"/>
          <w:marBottom w:val="160"/>
          <w:divBdr>
            <w:top w:val="none" w:sz="0" w:space="0" w:color="auto"/>
            <w:left w:val="none" w:sz="0" w:space="0" w:color="auto"/>
            <w:bottom w:val="none" w:sz="0" w:space="0" w:color="auto"/>
            <w:right w:val="none" w:sz="0" w:space="0" w:color="auto"/>
          </w:divBdr>
        </w:div>
        <w:div w:id="388723457">
          <w:marLeft w:val="1166"/>
          <w:marRight w:val="0"/>
          <w:marTop w:val="0"/>
          <w:marBottom w:val="0"/>
          <w:divBdr>
            <w:top w:val="none" w:sz="0" w:space="0" w:color="auto"/>
            <w:left w:val="none" w:sz="0" w:space="0" w:color="auto"/>
            <w:bottom w:val="none" w:sz="0" w:space="0" w:color="auto"/>
            <w:right w:val="none" w:sz="0" w:space="0" w:color="auto"/>
          </w:divBdr>
        </w:div>
        <w:div w:id="431165734">
          <w:marLeft w:val="1166"/>
          <w:marRight w:val="0"/>
          <w:marTop w:val="0"/>
          <w:marBottom w:val="0"/>
          <w:divBdr>
            <w:top w:val="none" w:sz="0" w:space="0" w:color="auto"/>
            <w:left w:val="none" w:sz="0" w:space="0" w:color="auto"/>
            <w:bottom w:val="none" w:sz="0" w:space="0" w:color="auto"/>
            <w:right w:val="none" w:sz="0" w:space="0" w:color="auto"/>
          </w:divBdr>
        </w:div>
        <w:div w:id="436759178">
          <w:marLeft w:val="1800"/>
          <w:marRight w:val="0"/>
          <w:marTop w:val="0"/>
          <w:marBottom w:val="0"/>
          <w:divBdr>
            <w:top w:val="none" w:sz="0" w:space="0" w:color="auto"/>
            <w:left w:val="none" w:sz="0" w:space="0" w:color="auto"/>
            <w:bottom w:val="none" w:sz="0" w:space="0" w:color="auto"/>
            <w:right w:val="none" w:sz="0" w:space="0" w:color="auto"/>
          </w:divBdr>
        </w:div>
        <w:div w:id="598947192">
          <w:marLeft w:val="1800"/>
          <w:marRight w:val="0"/>
          <w:marTop w:val="0"/>
          <w:marBottom w:val="160"/>
          <w:divBdr>
            <w:top w:val="none" w:sz="0" w:space="0" w:color="auto"/>
            <w:left w:val="none" w:sz="0" w:space="0" w:color="auto"/>
            <w:bottom w:val="none" w:sz="0" w:space="0" w:color="auto"/>
            <w:right w:val="none" w:sz="0" w:space="0" w:color="auto"/>
          </w:divBdr>
        </w:div>
        <w:div w:id="886379424">
          <w:marLeft w:val="1166"/>
          <w:marRight w:val="0"/>
          <w:marTop w:val="0"/>
          <w:marBottom w:val="0"/>
          <w:divBdr>
            <w:top w:val="none" w:sz="0" w:space="0" w:color="auto"/>
            <w:left w:val="none" w:sz="0" w:space="0" w:color="auto"/>
            <w:bottom w:val="none" w:sz="0" w:space="0" w:color="auto"/>
            <w:right w:val="none" w:sz="0" w:space="0" w:color="auto"/>
          </w:divBdr>
        </w:div>
        <w:div w:id="923950793">
          <w:marLeft w:val="1800"/>
          <w:marRight w:val="0"/>
          <w:marTop w:val="0"/>
          <w:marBottom w:val="0"/>
          <w:divBdr>
            <w:top w:val="none" w:sz="0" w:space="0" w:color="auto"/>
            <w:left w:val="none" w:sz="0" w:space="0" w:color="auto"/>
            <w:bottom w:val="none" w:sz="0" w:space="0" w:color="auto"/>
            <w:right w:val="none" w:sz="0" w:space="0" w:color="auto"/>
          </w:divBdr>
        </w:div>
        <w:div w:id="1162085132">
          <w:marLeft w:val="2520"/>
          <w:marRight w:val="0"/>
          <w:marTop w:val="0"/>
          <w:marBottom w:val="0"/>
          <w:divBdr>
            <w:top w:val="none" w:sz="0" w:space="0" w:color="auto"/>
            <w:left w:val="none" w:sz="0" w:space="0" w:color="auto"/>
            <w:bottom w:val="none" w:sz="0" w:space="0" w:color="auto"/>
            <w:right w:val="none" w:sz="0" w:space="0" w:color="auto"/>
          </w:divBdr>
        </w:div>
        <w:div w:id="1188831219">
          <w:marLeft w:val="1800"/>
          <w:marRight w:val="0"/>
          <w:marTop w:val="0"/>
          <w:marBottom w:val="0"/>
          <w:divBdr>
            <w:top w:val="none" w:sz="0" w:space="0" w:color="auto"/>
            <w:left w:val="none" w:sz="0" w:space="0" w:color="auto"/>
            <w:bottom w:val="none" w:sz="0" w:space="0" w:color="auto"/>
            <w:right w:val="none" w:sz="0" w:space="0" w:color="auto"/>
          </w:divBdr>
        </w:div>
        <w:div w:id="1222446073">
          <w:marLeft w:val="1800"/>
          <w:marRight w:val="0"/>
          <w:marTop w:val="0"/>
          <w:marBottom w:val="0"/>
          <w:divBdr>
            <w:top w:val="none" w:sz="0" w:space="0" w:color="auto"/>
            <w:left w:val="none" w:sz="0" w:space="0" w:color="auto"/>
            <w:bottom w:val="none" w:sz="0" w:space="0" w:color="auto"/>
            <w:right w:val="none" w:sz="0" w:space="0" w:color="auto"/>
          </w:divBdr>
        </w:div>
        <w:div w:id="1463228103">
          <w:marLeft w:val="547"/>
          <w:marRight w:val="0"/>
          <w:marTop w:val="0"/>
          <w:marBottom w:val="0"/>
          <w:divBdr>
            <w:top w:val="none" w:sz="0" w:space="0" w:color="auto"/>
            <w:left w:val="none" w:sz="0" w:space="0" w:color="auto"/>
            <w:bottom w:val="none" w:sz="0" w:space="0" w:color="auto"/>
            <w:right w:val="none" w:sz="0" w:space="0" w:color="auto"/>
          </w:divBdr>
        </w:div>
        <w:div w:id="1761221691">
          <w:marLeft w:val="1800"/>
          <w:marRight w:val="0"/>
          <w:marTop w:val="0"/>
          <w:marBottom w:val="0"/>
          <w:divBdr>
            <w:top w:val="none" w:sz="0" w:space="0" w:color="auto"/>
            <w:left w:val="none" w:sz="0" w:space="0" w:color="auto"/>
            <w:bottom w:val="none" w:sz="0" w:space="0" w:color="auto"/>
            <w:right w:val="none" w:sz="0" w:space="0" w:color="auto"/>
          </w:divBdr>
        </w:div>
        <w:div w:id="1767573831">
          <w:marLeft w:val="1800"/>
          <w:marRight w:val="0"/>
          <w:marTop w:val="0"/>
          <w:marBottom w:val="0"/>
          <w:divBdr>
            <w:top w:val="none" w:sz="0" w:space="0" w:color="auto"/>
            <w:left w:val="none" w:sz="0" w:space="0" w:color="auto"/>
            <w:bottom w:val="none" w:sz="0" w:space="0" w:color="auto"/>
            <w:right w:val="none" w:sz="0" w:space="0" w:color="auto"/>
          </w:divBdr>
        </w:div>
        <w:div w:id="1799756561">
          <w:marLeft w:val="1800"/>
          <w:marRight w:val="0"/>
          <w:marTop w:val="0"/>
          <w:marBottom w:val="0"/>
          <w:divBdr>
            <w:top w:val="none" w:sz="0" w:space="0" w:color="auto"/>
            <w:left w:val="none" w:sz="0" w:space="0" w:color="auto"/>
            <w:bottom w:val="none" w:sz="0" w:space="0" w:color="auto"/>
            <w:right w:val="none" w:sz="0" w:space="0" w:color="auto"/>
          </w:divBdr>
        </w:div>
        <w:div w:id="1834753663">
          <w:marLeft w:val="1800"/>
          <w:marRight w:val="0"/>
          <w:marTop w:val="0"/>
          <w:marBottom w:val="0"/>
          <w:divBdr>
            <w:top w:val="none" w:sz="0" w:space="0" w:color="auto"/>
            <w:left w:val="none" w:sz="0" w:space="0" w:color="auto"/>
            <w:bottom w:val="none" w:sz="0" w:space="0" w:color="auto"/>
            <w:right w:val="none" w:sz="0" w:space="0" w:color="auto"/>
          </w:divBdr>
        </w:div>
        <w:div w:id="1917007196">
          <w:marLeft w:val="1800"/>
          <w:marRight w:val="0"/>
          <w:marTop w:val="0"/>
          <w:marBottom w:val="0"/>
          <w:divBdr>
            <w:top w:val="none" w:sz="0" w:space="0" w:color="auto"/>
            <w:left w:val="none" w:sz="0" w:space="0" w:color="auto"/>
            <w:bottom w:val="none" w:sz="0" w:space="0" w:color="auto"/>
            <w:right w:val="none" w:sz="0" w:space="0" w:color="auto"/>
          </w:divBdr>
        </w:div>
        <w:div w:id="1966232830">
          <w:marLeft w:val="1166"/>
          <w:marRight w:val="0"/>
          <w:marTop w:val="0"/>
          <w:marBottom w:val="0"/>
          <w:divBdr>
            <w:top w:val="none" w:sz="0" w:space="0" w:color="auto"/>
            <w:left w:val="none" w:sz="0" w:space="0" w:color="auto"/>
            <w:bottom w:val="none" w:sz="0" w:space="0" w:color="auto"/>
            <w:right w:val="none" w:sz="0" w:space="0" w:color="auto"/>
          </w:divBdr>
        </w:div>
        <w:div w:id="2043169328">
          <w:marLeft w:val="1800"/>
          <w:marRight w:val="0"/>
          <w:marTop w:val="0"/>
          <w:marBottom w:val="0"/>
          <w:divBdr>
            <w:top w:val="none" w:sz="0" w:space="0" w:color="auto"/>
            <w:left w:val="none" w:sz="0" w:space="0" w:color="auto"/>
            <w:bottom w:val="none" w:sz="0" w:space="0" w:color="auto"/>
            <w:right w:val="none" w:sz="0" w:space="0" w:color="auto"/>
          </w:divBdr>
        </w:div>
      </w:divsChild>
    </w:div>
    <w:div w:id="1601254056">
      <w:bodyDiv w:val="1"/>
      <w:marLeft w:val="0"/>
      <w:marRight w:val="0"/>
      <w:marTop w:val="0"/>
      <w:marBottom w:val="0"/>
      <w:divBdr>
        <w:top w:val="none" w:sz="0" w:space="0" w:color="auto"/>
        <w:left w:val="none" w:sz="0" w:space="0" w:color="auto"/>
        <w:bottom w:val="none" w:sz="0" w:space="0" w:color="auto"/>
        <w:right w:val="none" w:sz="0" w:space="0" w:color="auto"/>
      </w:divBdr>
    </w:div>
    <w:div w:id="1619415259">
      <w:bodyDiv w:val="1"/>
      <w:marLeft w:val="0"/>
      <w:marRight w:val="0"/>
      <w:marTop w:val="0"/>
      <w:marBottom w:val="0"/>
      <w:divBdr>
        <w:top w:val="none" w:sz="0" w:space="0" w:color="auto"/>
        <w:left w:val="none" w:sz="0" w:space="0" w:color="auto"/>
        <w:bottom w:val="none" w:sz="0" w:space="0" w:color="auto"/>
        <w:right w:val="none" w:sz="0" w:space="0" w:color="auto"/>
      </w:divBdr>
    </w:div>
    <w:div w:id="1620993763">
      <w:bodyDiv w:val="1"/>
      <w:marLeft w:val="0"/>
      <w:marRight w:val="0"/>
      <w:marTop w:val="0"/>
      <w:marBottom w:val="0"/>
      <w:divBdr>
        <w:top w:val="none" w:sz="0" w:space="0" w:color="auto"/>
        <w:left w:val="none" w:sz="0" w:space="0" w:color="auto"/>
        <w:bottom w:val="none" w:sz="0" w:space="0" w:color="auto"/>
        <w:right w:val="none" w:sz="0" w:space="0" w:color="auto"/>
      </w:divBdr>
    </w:div>
    <w:div w:id="1629773327">
      <w:bodyDiv w:val="1"/>
      <w:marLeft w:val="0"/>
      <w:marRight w:val="0"/>
      <w:marTop w:val="0"/>
      <w:marBottom w:val="0"/>
      <w:divBdr>
        <w:top w:val="none" w:sz="0" w:space="0" w:color="auto"/>
        <w:left w:val="none" w:sz="0" w:space="0" w:color="auto"/>
        <w:bottom w:val="none" w:sz="0" w:space="0" w:color="auto"/>
        <w:right w:val="none" w:sz="0" w:space="0" w:color="auto"/>
      </w:divBdr>
    </w:div>
    <w:div w:id="1674067136">
      <w:bodyDiv w:val="1"/>
      <w:marLeft w:val="0"/>
      <w:marRight w:val="0"/>
      <w:marTop w:val="0"/>
      <w:marBottom w:val="0"/>
      <w:divBdr>
        <w:top w:val="none" w:sz="0" w:space="0" w:color="auto"/>
        <w:left w:val="none" w:sz="0" w:space="0" w:color="auto"/>
        <w:bottom w:val="none" w:sz="0" w:space="0" w:color="auto"/>
        <w:right w:val="none" w:sz="0" w:space="0" w:color="auto"/>
      </w:divBdr>
    </w:div>
    <w:div w:id="1675523801">
      <w:bodyDiv w:val="1"/>
      <w:marLeft w:val="0"/>
      <w:marRight w:val="0"/>
      <w:marTop w:val="0"/>
      <w:marBottom w:val="0"/>
      <w:divBdr>
        <w:top w:val="none" w:sz="0" w:space="0" w:color="auto"/>
        <w:left w:val="none" w:sz="0" w:space="0" w:color="auto"/>
        <w:bottom w:val="none" w:sz="0" w:space="0" w:color="auto"/>
        <w:right w:val="none" w:sz="0" w:space="0" w:color="auto"/>
      </w:divBdr>
      <w:divsChild>
        <w:div w:id="89549063">
          <w:marLeft w:val="547"/>
          <w:marRight w:val="0"/>
          <w:marTop w:val="0"/>
          <w:marBottom w:val="0"/>
          <w:divBdr>
            <w:top w:val="none" w:sz="0" w:space="0" w:color="auto"/>
            <w:left w:val="none" w:sz="0" w:space="0" w:color="auto"/>
            <w:bottom w:val="none" w:sz="0" w:space="0" w:color="auto"/>
            <w:right w:val="none" w:sz="0" w:space="0" w:color="auto"/>
          </w:divBdr>
        </w:div>
        <w:div w:id="439027696">
          <w:marLeft w:val="1166"/>
          <w:marRight w:val="0"/>
          <w:marTop w:val="0"/>
          <w:marBottom w:val="0"/>
          <w:divBdr>
            <w:top w:val="none" w:sz="0" w:space="0" w:color="auto"/>
            <w:left w:val="none" w:sz="0" w:space="0" w:color="auto"/>
            <w:bottom w:val="none" w:sz="0" w:space="0" w:color="auto"/>
            <w:right w:val="none" w:sz="0" w:space="0" w:color="auto"/>
          </w:divBdr>
        </w:div>
        <w:div w:id="452021154">
          <w:marLeft w:val="1166"/>
          <w:marRight w:val="0"/>
          <w:marTop w:val="0"/>
          <w:marBottom w:val="0"/>
          <w:divBdr>
            <w:top w:val="none" w:sz="0" w:space="0" w:color="auto"/>
            <w:left w:val="none" w:sz="0" w:space="0" w:color="auto"/>
            <w:bottom w:val="none" w:sz="0" w:space="0" w:color="auto"/>
            <w:right w:val="none" w:sz="0" w:space="0" w:color="auto"/>
          </w:divBdr>
        </w:div>
        <w:div w:id="647175667">
          <w:marLeft w:val="1166"/>
          <w:marRight w:val="0"/>
          <w:marTop w:val="0"/>
          <w:marBottom w:val="0"/>
          <w:divBdr>
            <w:top w:val="none" w:sz="0" w:space="0" w:color="auto"/>
            <w:left w:val="none" w:sz="0" w:space="0" w:color="auto"/>
            <w:bottom w:val="none" w:sz="0" w:space="0" w:color="auto"/>
            <w:right w:val="none" w:sz="0" w:space="0" w:color="auto"/>
          </w:divBdr>
        </w:div>
        <w:div w:id="757363036">
          <w:marLeft w:val="1166"/>
          <w:marRight w:val="0"/>
          <w:marTop w:val="0"/>
          <w:marBottom w:val="0"/>
          <w:divBdr>
            <w:top w:val="none" w:sz="0" w:space="0" w:color="auto"/>
            <w:left w:val="none" w:sz="0" w:space="0" w:color="auto"/>
            <w:bottom w:val="none" w:sz="0" w:space="0" w:color="auto"/>
            <w:right w:val="none" w:sz="0" w:space="0" w:color="auto"/>
          </w:divBdr>
        </w:div>
        <w:div w:id="1633632484">
          <w:marLeft w:val="1166"/>
          <w:marRight w:val="0"/>
          <w:marTop w:val="0"/>
          <w:marBottom w:val="0"/>
          <w:divBdr>
            <w:top w:val="none" w:sz="0" w:space="0" w:color="auto"/>
            <w:left w:val="none" w:sz="0" w:space="0" w:color="auto"/>
            <w:bottom w:val="none" w:sz="0" w:space="0" w:color="auto"/>
            <w:right w:val="none" w:sz="0" w:space="0" w:color="auto"/>
          </w:divBdr>
        </w:div>
        <w:div w:id="1878346880">
          <w:marLeft w:val="1166"/>
          <w:marRight w:val="0"/>
          <w:marTop w:val="0"/>
          <w:marBottom w:val="0"/>
          <w:divBdr>
            <w:top w:val="none" w:sz="0" w:space="0" w:color="auto"/>
            <w:left w:val="none" w:sz="0" w:space="0" w:color="auto"/>
            <w:bottom w:val="none" w:sz="0" w:space="0" w:color="auto"/>
            <w:right w:val="none" w:sz="0" w:space="0" w:color="auto"/>
          </w:divBdr>
        </w:div>
      </w:divsChild>
    </w:div>
    <w:div w:id="1710834709">
      <w:bodyDiv w:val="1"/>
      <w:marLeft w:val="0"/>
      <w:marRight w:val="0"/>
      <w:marTop w:val="0"/>
      <w:marBottom w:val="0"/>
      <w:divBdr>
        <w:top w:val="none" w:sz="0" w:space="0" w:color="auto"/>
        <w:left w:val="none" w:sz="0" w:space="0" w:color="auto"/>
        <w:bottom w:val="none" w:sz="0" w:space="0" w:color="auto"/>
        <w:right w:val="none" w:sz="0" w:space="0" w:color="auto"/>
      </w:divBdr>
      <w:divsChild>
        <w:div w:id="2000231282">
          <w:marLeft w:val="446"/>
          <w:marRight w:val="0"/>
          <w:marTop w:val="200"/>
          <w:marBottom w:val="0"/>
          <w:divBdr>
            <w:top w:val="none" w:sz="0" w:space="0" w:color="auto"/>
            <w:left w:val="none" w:sz="0" w:space="0" w:color="auto"/>
            <w:bottom w:val="none" w:sz="0" w:space="0" w:color="auto"/>
            <w:right w:val="none" w:sz="0" w:space="0" w:color="auto"/>
          </w:divBdr>
        </w:div>
      </w:divsChild>
    </w:div>
    <w:div w:id="1720326145">
      <w:bodyDiv w:val="1"/>
      <w:marLeft w:val="0"/>
      <w:marRight w:val="0"/>
      <w:marTop w:val="0"/>
      <w:marBottom w:val="0"/>
      <w:divBdr>
        <w:top w:val="none" w:sz="0" w:space="0" w:color="auto"/>
        <w:left w:val="none" w:sz="0" w:space="0" w:color="auto"/>
        <w:bottom w:val="none" w:sz="0" w:space="0" w:color="auto"/>
        <w:right w:val="none" w:sz="0" w:space="0" w:color="auto"/>
      </w:divBdr>
      <w:divsChild>
        <w:div w:id="263728774">
          <w:marLeft w:val="1267"/>
          <w:marRight w:val="0"/>
          <w:marTop w:val="0"/>
          <w:marBottom w:val="0"/>
          <w:divBdr>
            <w:top w:val="none" w:sz="0" w:space="0" w:color="auto"/>
            <w:left w:val="none" w:sz="0" w:space="0" w:color="auto"/>
            <w:bottom w:val="none" w:sz="0" w:space="0" w:color="auto"/>
            <w:right w:val="none" w:sz="0" w:space="0" w:color="auto"/>
          </w:divBdr>
        </w:div>
        <w:div w:id="561258555">
          <w:marLeft w:val="1267"/>
          <w:marRight w:val="0"/>
          <w:marTop w:val="0"/>
          <w:marBottom w:val="0"/>
          <w:divBdr>
            <w:top w:val="none" w:sz="0" w:space="0" w:color="auto"/>
            <w:left w:val="none" w:sz="0" w:space="0" w:color="auto"/>
            <w:bottom w:val="none" w:sz="0" w:space="0" w:color="auto"/>
            <w:right w:val="none" w:sz="0" w:space="0" w:color="auto"/>
          </w:divBdr>
        </w:div>
        <w:div w:id="649217093">
          <w:marLeft w:val="1267"/>
          <w:marRight w:val="0"/>
          <w:marTop w:val="0"/>
          <w:marBottom w:val="0"/>
          <w:divBdr>
            <w:top w:val="none" w:sz="0" w:space="0" w:color="auto"/>
            <w:left w:val="none" w:sz="0" w:space="0" w:color="auto"/>
            <w:bottom w:val="none" w:sz="0" w:space="0" w:color="auto"/>
            <w:right w:val="none" w:sz="0" w:space="0" w:color="auto"/>
          </w:divBdr>
        </w:div>
        <w:div w:id="680543566">
          <w:marLeft w:val="1267"/>
          <w:marRight w:val="0"/>
          <w:marTop w:val="0"/>
          <w:marBottom w:val="240"/>
          <w:divBdr>
            <w:top w:val="none" w:sz="0" w:space="0" w:color="auto"/>
            <w:left w:val="none" w:sz="0" w:space="0" w:color="auto"/>
            <w:bottom w:val="none" w:sz="0" w:space="0" w:color="auto"/>
            <w:right w:val="none" w:sz="0" w:space="0" w:color="auto"/>
          </w:divBdr>
        </w:div>
        <w:div w:id="784155474">
          <w:marLeft w:val="1267"/>
          <w:marRight w:val="0"/>
          <w:marTop w:val="0"/>
          <w:marBottom w:val="0"/>
          <w:divBdr>
            <w:top w:val="none" w:sz="0" w:space="0" w:color="auto"/>
            <w:left w:val="none" w:sz="0" w:space="0" w:color="auto"/>
            <w:bottom w:val="none" w:sz="0" w:space="0" w:color="auto"/>
            <w:right w:val="none" w:sz="0" w:space="0" w:color="auto"/>
          </w:divBdr>
        </w:div>
        <w:div w:id="1195145582">
          <w:marLeft w:val="1267"/>
          <w:marRight w:val="0"/>
          <w:marTop w:val="0"/>
          <w:marBottom w:val="240"/>
          <w:divBdr>
            <w:top w:val="none" w:sz="0" w:space="0" w:color="auto"/>
            <w:left w:val="none" w:sz="0" w:space="0" w:color="auto"/>
            <w:bottom w:val="none" w:sz="0" w:space="0" w:color="auto"/>
            <w:right w:val="none" w:sz="0" w:space="0" w:color="auto"/>
          </w:divBdr>
        </w:div>
        <w:div w:id="1203320056">
          <w:marLeft w:val="720"/>
          <w:marRight w:val="0"/>
          <w:marTop w:val="0"/>
          <w:marBottom w:val="0"/>
          <w:divBdr>
            <w:top w:val="none" w:sz="0" w:space="0" w:color="auto"/>
            <w:left w:val="none" w:sz="0" w:space="0" w:color="auto"/>
            <w:bottom w:val="none" w:sz="0" w:space="0" w:color="auto"/>
            <w:right w:val="none" w:sz="0" w:space="0" w:color="auto"/>
          </w:divBdr>
        </w:div>
        <w:div w:id="1228147265">
          <w:marLeft w:val="720"/>
          <w:marRight w:val="0"/>
          <w:marTop w:val="0"/>
          <w:marBottom w:val="0"/>
          <w:divBdr>
            <w:top w:val="none" w:sz="0" w:space="0" w:color="auto"/>
            <w:left w:val="none" w:sz="0" w:space="0" w:color="auto"/>
            <w:bottom w:val="none" w:sz="0" w:space="0" w:color="auto"/>
            <w:right w:val="none" w:sz="0" w:space="0" w:color="auto"/>
          </w:divBdr>
        </w:div>
        <w:div w:id="1247569972">
          <w:marLeft w:val="720"/>
          <w:marRight w:val="0"/>
          <w:marTop w:val="0"/>
          <w:marBottom w:val="0"/>
          <w:divBdr>
            <w:top w:val="none" w:sz="0" w:space="0" w:color="auto"/>
            <w:left w:val="none" w:sz="0" w:space="0" w:color="auto"/>
            <w:bottom w:val="none" w:sz="0" w:space="0" w:color="auto"/>
            <w:right w:val="none" w:sz="0" w:space="0" w:color="auto"/>
          </w:divBdr>
        </w:div>
        <w:div w:id="1253467754">
          <w:marLeft w:val="720"/>
          <w:marRight w:val="0"/>
          <w:marTop w:val="0"/>
          <w:marBottom w:val="240"/>
          <w:divBdr>
            <w:top w:val="none" w:sz="0" w:space="0" w:color="auto"/>
            <w:left w:val="none" w:sz="0" w:space="0" w:color="auto"/>
            <w:bottom w:val="none" w:sz="0" w:space="0" w:color="auto"/>
            <w:right w:val="none" w:sz="0" w:space="0" w:color="auto"/>
          </w:divBdr>
        </w:div>
        <w:div w:id="1977446542">
          <w:marLeft w:val="1267"/>
          <w:marRight w:val="0"/>
          <w:marTop w:val="0"/>
          <w:marBottom w:val="0"/>
          <w:divBdr>
            <w:top w:val="none" w:sz="0" w:space="0" w:color="auto"/>
            <w:left w:val="none" w:sz="0" w:space="0" w:color="auto"/>
            <w:bottom w:val="none" w:sz="0" w:space="0" w:color="auto"/>
            <w:right w:val="none" w:sz="0" w:space="0" w:color="auto"/>
          </w:divBdr>
        </w:div>
      </w:divsChild>
    </w:div>
    <w:div w:id="1724863933">
      <w:bodyDiv w:val="1"/>
      <w:marLeft w:val="0"/>
      <w:marRight w:val="0"/>
      <w:marTop w:val="0"/>
      <w:marBottom w:val="0"/>
      <w:divBdr>
        <w:top w:val="none" w:sz="0" w:space="0" w:color="auto"/>
        <w:left w:val="none" w:sz="0" w:space="0" w:color="auto"/>
        <w:bottom w:val="none" w:sz="0" w:space="0" w:color="auto"/>
        <w:right w:val="none" w:sz="0" w:space="0" w:color="auto"/>
      </w:divBdr>
    </w:div>
    <w:div w:id="1728726692">
      <w:bodyDiv w:val="1"/>
      <w:marLeft w:val="0"/>
      <w:marRight w:val="0"/>
      <w:marTop w:val="0"/>
      <w:marBottom w:val="0"/>
      <w:divBdr>
        <w:top w:val="none" w:sz="0" w:space="0" w:color="auto"/>
        <w:left w:val="none" w:sz="0" w:space="0" w:color="auto"/>
        <w:bottom w:val="none" w:sz="0" w:space="0" w:color="auto"/>
        <w:right w:val="none" w:sz="0" w:space="0" w:color="auto"/>
      </w:divBdr>
      <w:divsChild>
        <w:div w:id="1113014900">
          <w:marLeft w:val="720"/>
          <w:marRight w:val="0"/>
          <w:marTop w:val="240"/>
          <w:marBottom w:val="0"/>
          <w:divBdr>
            <w:top w:val="none" w:sz="0" w:space="0" w:color="auto"/>
            <w:left w:val="none" w:sz="0" w:space="0" w:color="auto"/>
            <w:bottom w:val="none" w:sz="0" w:space="0" w:color="auto"/>
            <w:right w:val="none" w:sz="0" w:space="0" w:color="auto"/>
          </w:divBdr>
        </w:div>
      </w:divsChild>
    </w:div>
    <w:div w:id="1752266989">
      <w:bodyDiv w:val="1"/>
      <w:marLeft w:val="0"/>
      <w:marRight w:val="0"/>
      <w:marTop w:val="0"/>
      <w:marBottom w:val="0"/>
      <w:divBdr>
        <w:top w:val="none" w:sz="0" w:space="0" w:color="auto"/>
        <w:left w:val="none" w:sz="0" w:space="0" w:color="auto"/>
        <w:bottom w:val="none" w:sz="0" w:space="0" w:color="auto"/>
        <w:right w:val="none" w:sz="0" w:space="0" w:color="auto"/>
      </w:divBdr>
    </w:div>
    <w:div w:id="1755516461">
      <w:bodyDiv w:val="1"/>
      <w:marLeft w:val="0"/>
      <w:marRight w:val="0"/>
      <w:marTop w:val="0"/>
      <w:marBottom w:val="0"/>
      <w:divBdr>
        <w:top w:val="none" w:sz="0" w:space="0" w:color="auto"/>
        <w:left w:val="none" w:sz="0" w:space="0" w:color="auto"/>
        <w:bottom w:val="none" w:sz="0" w:space="0" w:color="auto"/>
        <w:right w:val="none" w:sz="0" w:space="0" w:color="auto"/>
      </w:divBdr>
    </w:div>
    <w:div w:id="1778596958">
      <w:bodyDiv w:val="1"/>
      <w:marLeft w:val="0"/>
      <w:marRight w:val="0"/>
      <w:marTop w:val="0"/>
      <w:marBottom w:val="0"/>
      <w:divBdr>
        <w:top w:val="none" w:sz="0" w:space="0" w:color="auto"/>
        <w:left w:val="none" w:sz="0" w:space="0" w:color="auto"/>
        <w:bottom w:val="none" w:sz="0" w:space="0" w:color="auto"/>
        <w:right w:val="none" w:sz="0" w:space="0" w:color="auto"/>
      </w:divBdr>
    </w:div>
    <w:div w:id="1786383748">
      <w:bodyDiv w:val="1"/>
      <w:marLeft w:val="0"/>
      <w:marRight w:val="0"/>
      <w:marTop w:val="0"/>
      <w:marBottom w:val="0"/>
      <w:divBdr>
        <w:top w:val="none" w:sz="0" w:space="0" w:color="auto"/>
        <w:left w:val="none" w:sz="0" w:space="0" w:color="auto"/>
        <w:bottom w:val="none" w:sz="0" w:space="0" w:color="auto"/>
        <w:right w:val="none" w:sz="0" w:space="0" w:color="auto"/>
      </w:divBdr>
      <w:divsChild>
        <w:div w:id="755905182">
          <w:marLeft w:val="720"/>
          <w:marRight w:val="0"/>
          <w:marTop w:val="0"/>
          <w:marBottom w:val="0"/>
          <w:divBdr>
            <w:top w:val="none" w:sz="0" w:space="0" w:color="auto"/>
            <w:left w:val="none" w:sz="0" w:space="0" w:color="auto"/>
            <w:bottom w:val="none" w:sz="0" w:space="0" w:color="auto"/>
            <w:right w:val="none" w:sz="0" w:space="0" w:color="auto"/>
          </w:divBdr>
        </w:div>
      </w:divsChild>
    </w:div>
    <w:div w:id="1845782693">
      <w:bodyDiv w:val="1"/>
      <w:marLeft w:val="0"/>
      <w:marRight w:val="0"/>
      <w:marTop w:val="0"/>
      <w:marBottom w:val="0"/>
      <w:divBdr>
        <w:top w:val="none" w:sz="0" w:space="0" w:color="auto"/>
        <w:left w:val="none" w:sz="0" w:space="0" w:color="auto"/>
        <w:bottom w:val="none" w:sz="0" w:space="0" w:color="auto"/>
        <w:right w:val="none" w:sz="0" w:space="0" w:color="auto"/>
      </w:divBdr>
    </w:div>
    <w:div w:id="1858038982">
      <w:bodyDiv w:val="1"/>
      <w:marLeft w:val="0"/>
      <w:marRight w:val="0"/>
      <w:marTop w:val="0"/>
      <w:marBottom w:val="0"/>
      <w:divBdr>
        <w:top w:val="none" w:sz="0" w:space="0" w:color="auto"/>
        <w:left w:val="none" w:sz="0" w:space="0" w:color="auto"/>
        <w:bottom w:val="none" w:sz="0" w:space="0" w:color="auto"/>
        <w:right w:val="none" w:sz="0" w:space="0" w:color="auto"/>
      </w:divBdr>
    </w:div>
    <w:div w:id="1866626006">
      <w:bodyDiv w:val="1"/>
      <w:marLeft w:val="0"/>
      <w:marRight w:val="0"/>
      <w:marTop w:val="0"/>
      <w:marBottom w:val="0"/>
      <w:divBdr>
        <w:top w:val="none" w:sz="0" w:space="0" w:color="auto"/>
        <w:left w:val="none" w:sz="0" w:space="0" w:color="auto"/>
        <w:bottom w:val="none" w:sz="0" w:space="0" w:color="auto"/>
        <w:right w:val="none" w:sz="0" w:space="0" w:color="auto"/>
      </w:divBdr>
    </w:div>
    <w:div w:id="1975132176">
      <w:bodyDiv w:val="1"/>
      <w:marLeft w:val="0"/>
      <w:marRight w:val="0"/>
      <w:marTop w:val="0"/>
      <w:marBottom w:val="0"/>
      <w:divBdr>
        <w:top w:val="none" w:sz="0" w:space="0" w:color="auto"/>
        <w:left w:val="none" w:sz="0" w:space="0" w:color="auto"/>
        <w:bottom w:val="none" w:sz="0" w:space="0" w:color="auto"/>
        <w:right w:val="none" w:sz="0" w:space="0" w:color="auto"/>
      </w:divBdr>
      <w:divsChild>
        <w:div w:id="1880623825">
          <w:marLeft w:val="446"/>
          <w:marRight w:val="0"/>
          <w:marTop w:val="200"/>
          <w:marBottom w:val="0"/>
          <w:divBdr>
            <w:top w:val="none" w:sz="0" w:space="0" w:color="auto"/>
            <w:left w:val="none" w:sz="0" w:space="0" w:color="auto"/>
            <w:bottom w:val="none" w:sz="0" w:space="0" w:color="auto"/>
            <w:right w:val="none" w:sz="0" w:space="0" w:color="auto"/>
          </w:divBdr>
        </w:div>
      </w:divsChild>
    </w:div>
    <w:div w:id="1997412767">
      <w:bodyDiv w:val="1"/>
      <w:marLeft w:val="0"/>
      <w:marRight w:val="0"/>
      <w:marTop w:val="0"/>
      <w:marBottom w:val="0"/>
      <w:divBdr>
        <w:top w:val="none" w:sz="0" w:space="0" w:color="auto"/>
        <w:left w:val="none" w:sz="0" w:space="0" w:color="auto"/>
        <w:bottom w:val="none" w:sz="0" w:space="0" w:color="auto"/>
        <w:right w:val="none" w:sz="0" w:space="0" w:color="auto"/>
      </w:divBdr>
      <w:divsChild>
        <w:div w:id="399134238">
          <w:marLeft w:val="446"/>
          <w:marRight w:val="0"/>
          <w:marTop w:val="200"/>
          <w:marBottom w:val="0"/>
          <w:divBdr>
            <w:top w:val="none" w:sz="0" w:space="0" w:color="auto"/>
            <w:left w:val="none" w:sz="0" w:space="0" w:color="auto"/>
            <w:bottom w:val="none" w:sz="0" w:space="0" w:color="auto"/>
            <w:right w:val="none" w:sz="0" w:space="0" w:color="auto"/>
          </w:divBdr>
        </w:div>
      </w:divsChild>
    </w:div>
    <w:div w:id="2004120494">
      <w:bodyDiv w:val="1"/>
      <w:marLeft w:val="0"/>
      <w:marRight w:val="0"/>
      <w:marTop w:val="0"/>
      <w:marBottom w:val="0"/>
      <w:divBdr>
        <w:top w:val="none" w:sz="0" w:space="0" w:color="auto"/>
        <w:left w:val="none" w:sz="0" w:space="0" w:color="auto"/>
        <w:bottom w:val="none" w:sz="0" w:space="0" w:color="auto"/>
        <w:right w:val="none" w:sz="0" w:space="0" w:color="auto"/>
      </w:divBdr>
      <w:divsChild>
        <w:div w:id="726031827">
          <w:marLeft w:val="720"/>
          <w:marRight w:val="0"/>
          <w:marTop w:val="0"/>
          <w:marBottom w:val="0"/>
          <w:divBdr>
            <w:top w:val="none" w:sz="0" w:space="0" w:color="auto"/>
            <w:left w:val="none" w:sz="0" w:space="0" w:color="auto"/>
            <w:bottom w:val="none" w:sz="0" w:space="0" w:color="auto"/>
            <w:right w:val="none" w:sz="0" w:space="0" w:color="auto"/>
          </w:divBdr>
        </w:div>
        <w:div w:id="1309748264">
          <w:marLeft w:val="720"/>
          <w:marRight w:val="0"/>
          <w:marTop w:val="0"/>
          <w:marBottom w:val="0"/>
          <w:divBdr>
            <w:top w:val="none" w:sz="0" w:space="0" w:color="auto"/>
            <w:left w:val="none" w:sz="0" w:space="0" w:color="auto"/>
            <w:bottom w:val="none" w:sz="0" w:space="0" w:color="auto"/>
            <w:right w:val="none" w:sz="0" w:space="0" w:color="auto"/>
          </w:divBdr>
        </w:div>
        <w:div w:id="1826779866">
          <w:marLeft w:val="720"/>
          <w:marRight w:val="0"/>
          <w:marTop w:val="0"/>
          <w:marBottom w:val="0"/>
          <w:divBdr>
            <w:top w:val="none" w:sz="0" w:space="0" w:color="auto"/>
            <w:left w:val="none" w:sz="0" w:space="0" w:color="auto"/>
            <w:bottom w:val="none" w:sz="0" w:space="0" w:color="auto"/>
            <w:right w:val="none" w:sz="0" w:space="0" w:color="auto"/>
          </w:divBdr>
        </w:div>
        <w:div w:id="2039430835">
          <w:marLeft w:val="720"/>
          <w:marRight w:val="0"/>
          <w:marTop w:val="0"/>
          <w:marBottom w:val="0"/>
          <w:divBdr>
            <w:top w:val="none" w:sz="0" w:space="0" w:color="auto"/>
            <w:left w:val="none" w:sz="0" w:space="0" w:color="auto"/>
            <w:bottom w:val="none" w:sz="0" w:space="0" w:color="auto"/>
            <w:right w:val="none" w:sz="0" w:space="0" w:color="auto"/>
          </w:divBdr>
        </w:div>
      </w:divsChild>
    </w:div>
    <w:div w:id="2065716386">
      <w:bodyDiv w:val="1"/>
      <w:marLeft w:val="0"/>
      <w:marRight w:val="0"/>
      <w:marTop w:val="0"/>
      <w:marBottom w:val="0"/>
      <w:divBdr>
        <w:top w:val="none" w:sz="0" w:space="0" w:color="auto"/>
        <w:left w:val="none" w:sz="0" w:space="0" w:color="auto"/>
        <w:bottom w:val="none" w:sz="0" w:space="0" w:color="auto"/>
        <w:right w:val="none" w:sz="0" w:space="0" w:color="auto"/>
      </w:divBdr>
    </w:div>
    <w:div w:id="2096127536">
      <w:bodyDiv w:val="1"/>
      <w:marLeft w:val="0"/>
      <w:marRight w:val="0"/>
      <w:marTop w:val="0"/>
      <w:marBottom w:val="0"/>
      <w:divBdr>
        <w:top w:val="none" w:sz="0" w:space="0" w:color="auto"/>
        <w:left w:val="none" w:sz="0" w:space="0" w:color="auto"/>
        <w:bottom w:val="none" w:sz="0" w:space="0" w:color="auto"/>
        <w:right w:val="none" w:sz="0" w:space="0" w:color="auto"/>
      </w:divBdr>
    </w:div>
    <w:div w:id="2103911184">
      <w:bodyDiv w:val="1"/>
      <w:marLeft w:val="0"/>
      <w:marRight w:val="0"/>
      <w:marTop w:val="0"/>
      <w:marBottom w:val="0"/>
      <w:divBdr>
        <w:top w:val="none" w:sz="0" w:space="0" w:color="auto"/>
        <w:left w:val="none" w:sz="0" w:space="0" w:color="auto"/>
        <w:bottom w:val="none" w:sz="0" w:space="0" w:color="auto"/>
        <w:right w:val="none" w:sz="0" w:space="0" w:color="auto"/>
      </w:divBdr>
      <w:divsChild>
        <w:div w:id="702756217">
          <w:marLeft w:val="446"/>
          <w:marRight w:val="0"/>
          <w:marTop w:val="0"/>
          <w:marBottom w:val="86"/>
          <w:divBdr>
            <w:top w:val="none" w:sz="0" w:space="0" w:color="auto"/>
            <w:left w:val="none" w:sz="0" w:space="0" w:color="auto"/>
            <w:bottom w:val="none" w:sz="0" w:space="0" w:color="auto"/>
            <w:right w:val="none" w:sz="0" w:space="0" w:color="auto"/>
          </w:divBdr>
        </w:div>
      </w:divsChild>
    </w:div>
    <w:div w:id="2105031916">
      <w:bodyDiv w:val="1"/>
      <w:marLeft w:val="0"/>
      <w:marRight w:val="0"/>
      <w:marTop w:val="0"/>
      <w:marBottom w:val="0"/>
      <w:divBdr>
        <w:top w:val="none" w:sz="0" w:space="0" w:color="auto"/>
        <w:left w:val="none" w:sz="0" w:space="0" w:color="auto"/>
        <w:bottom w:val="none" w:sz="0" w:space="0" w:color="auto"/>
        <w:right w:val="none" w:sz="0" w:space="0" w:color="auto"/>
      </w:divBdr>
      <w:divsChild>
        <w:div w:id="348914955">
          <w:marLeft w:val="446"/>
          <w:marRight w:val="0"/>
          <w:marTop w:val="200"/>
          <w:marBottom w:val="0"/>
          <w:divBdr>
            <w:top w:val="none" w:sz="0" w:space="0" w:color="auto"/>
            <w:left w:val="none" w:sz="0" w:space="0" w:color="auto"/>
            <w:bottom w:val="none" w:sz="0" w:space="0" w:color="auto"/>
            <w:right w:val="none" w:sz="0" w:space="0" w:color="auto"/>
          </w:divBdr>
        </w:div>
      </w:divsChild>
    </w:div>
    <w:div w:id="2113012785">
      <w:bodyDiv w:val="1"/>
      <w:marLeft w:val="0"/>
      <w:marRight w:val="0"/>
      <w:marTop w:val="0"/>
      <w:marBottom w:val="0"/>
      <w:divBdr>
        <w:top w:val="none" w:sz="0" w:space="0" w:color="auto"/>
        <w:left w:val="none" w:sz="0" w:space="0" w:color="auto"/>
        <w:bottom w:val="none" w:sz="0" w:space="0" w:color="auto"/>
        <w:right w:val="none" w:sz="0" w:space="0" w:color="auto"/>
      </w:divBdr>
      <w:divsChild>
        <w:div w:id="2116435882">
          <w:marLeft w:val="44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jpg"/><Relationship Id="rId138" Type="http://schemas.openxmlformats.org/officeDocument/2006/relationships/image" Target="media/image123.png"/><Relationship Id="rId159" Type="http://schemas.openxmlformats.org/officeDocument/2006/relationships/image" Target="media/image144.jpeg"/><Relationship Id="rId170" Type="http://schemas.openxmlformats.org/officeDocument/2006/relationships/image" Target="media/image154.jpe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jpg"/><Relationship Id="rId107" Type="http://schemas.openxmlformats.org/officeDocument/2006/relationships/image" Target="media/image93.png"/><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5.jpeg"/><Relationship Id="rId181" Type="http://schemas.openxmlformats.org/officeDocument/2006/relationships/image" Target="media/image165.jpe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footer" Target="footer2.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sv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2.png"/><Relationship Id="rId150" Type="http://schemas.openxmlformats.org/officeDocument/2006/relationships/image" Target="media/image135.png"/><Relationship Id="rId171" Type="http://schemas.openxmlformats.org/officeDocument/2006/relationships/image" Target="media/image155.jpe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jpeg"/><Relationship Id="rId12" Type="http://schemas.openxmlformats.org/officeDocument/2006/relationships/hyperlink" Target="http://www.stoptb.org/assets/documents/resources/publications/sd/Truenat_Implementation_Guide.pdf" TargetMode="External"/><Relationship Id="rId33" Type="http://schemas.openxmlformats.org/officeDocument/2006/relationships/image" Target="media/image20.svg"/><Relationship Id="rId108" Type="http://schemas.openxmlformats.org/officeDocument/2006/relationships/image" Target="media/image94.png"/><Relationship Id="rId129" Type="http://schemas.openxmlformats.org/officeDocument/2006/relationships/image" Target="media/image114.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hyperlink" Target="http://stoptb.org/assets/documents/gdf/drugsupply/GDFDiagnosticsCatalog.pdf" TargetMode="External"/><Relationship Id="rId182" Type="http://schemas.openxmlformats.org/officeDocument/2006/relationships/image" Target="media/image166.jpg"/><Relationship Id="rId217" Type="http://schemas.openxmlformats.org/officeDocument/2006/relationships/image" Target="media/image201.png"/><Relationship Id="rId6" Type="http://schemas.openxmlformats.org/officeDocument/2006/relationships/numbering" Target="numbering.xml"/><Relationship Id="rId238" Type="http://schemas.openxmlformats.org/officeDocument/2006/relationships/image" Target="media/image222.png"/><Relationship Id="rId259" Type="http://schemas.openxmlformats.org/officeDocument/2006/relationships/fontTable" Target="fontTable.xml"/><Relationship Id="rId23" Type="http://schemas.openxmlformats.org/officeDocument/2006/relationships/image" Target="media/image10.png"/><Relationship Id="rId119" Type="http://schemas.openxmlformats.org/officeDocument/2006/relationships/image" Target="media/image104.svg"/><Relationship Id="rId44" Type="http://schemas.openxmlformats.org/officeDocument/2006/relationships/image" Target="media/image31.png"/><Relationship Id="rId65" Type="http://schemas.openxmlformats.org/officeDocument/2006/relationships/image" Target="media/image52.jpeg"/><Relationship Id="rId86" Type="http://schemas.openxmlformats.org/officeDocument/2006/relationships/image" Target="media/image73.jp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6.jp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hyperlink" Target="http://stoptb.org/wg/gli/assets/documents/GLI_Guide_specimens_web_ready.pdf" TargetMode="External"/><Relationship Id="rId13" Type="http://schemas.openxmlformats.org/officeDocument/2006/relationships/hyperlink" Target="https://support.microsoft.com/en-us/office/apply-a-template-to-an-existing-presentation-43f7fc75-db26-433b-8248-9fcd0093006b" TargetMode="External"/><Relationship Id="rId109" Type="http://schemas.openxmlformats.org/officeDocument/2006/relationships/image" Target="media/image95.png"/><Relationship Id="rId260" Type="http://schemas.openxmlformats.org/officeDocument/2006/relationships/theme" Target="theme/theme1.xml"/><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5.png"/><Relationship Id="rId141" Type="http://schemas.openxmlformats.org/officeDocument/2006/relationships/image" Target="media/image126.png"/><Relationship Id="rId7" Type="http://schemas.openxmlformats.org/officeDocument/2006/relationships/styles" Target="styles.xml"/><Relationship Id="rId162" Type="http://schemas.openxmlformats.org/officeDocument/2006/relationships/image" Target="media/image146.png"/><Relationship Id="rId183" Type="http://schemas.openxmlformats.org/officeDocument/2006/relationships/image" Target="media/image167.jp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3.jpe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31" Type="http://schemas.openxmlformats.org/officeDocument/2006/relationships/image" Target="media/image116.png"/><Relationship Id="rId152" Type="http://schemas.openxmlformats.org/officeDocument/2006/relationships/image" Target="media/image137.png"/><Relationship Id="rId173" Type="http://schemas.openxmlformats.org/officeDocument/2006/relationships/image" Target="media/image157.jp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14" Type="http://schemas.openxmlformats.org/officeDocument/2006/relationships/image" Target="media/image1.png"/><Relationship Id="rId35" Type="http://schemas.openxmlformats.org/officeDocument/2006/relationships/image" Target="media/image22.sv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ettings" Target="settings.xml"/><Relationship Id="rId98" Type="http://schemas.openxmlformats.org/officeDocument/2006/relationships/image" Target="media/image85.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7.jpg"/><Relationship Id="rId184" Type="http://schemas.openxmlformats.org/officeDocument/2006/relationships/image" Target="media/image168.jp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4.jpg"/><Relationship Id="rId25" Type="http://schemas.openxmlformats.org/officeDocument/2006/relationships/image" Target="media/image12.sv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hyperlink" Target="https://www.youtube.com/watch?v=ydR2I5S2v3c" TargetMode="External"/><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8.jp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78" Type="http://schemas.openxmlformats.org/officeDocument/2006/relationships/image" Target="media/image65.sv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7.png"/><Relationship Id="rId143" Type="http://schemas.openxmlformats.org/officeDocument/2006/relationships/image" Target="media/image128.png"/><Relationship Id="rId164" Type="http://schemas.openxmlformats.org/officeDocument/2006/relationships/image" Target="media/image148.png"/><Relationship Id="rId185" Type="http://schemas.openxmlformats.org/officeDocument/2006/relationships/image" Target="media/image169.png"/><Relationship Id="rId9" Type="http://schemas.openxmlformats.org/officeDocument/2006/relationships/webSettings" Target="webSettings.xml"/><Relationship Id="rId210" Type="http://schemas.openxmlformats.org/officeDocument/2006/relationships/image" Target="media/image194.png"/><Relationship Id="rId26" Type="http://schemas.openxmlformats.org/officeDocument/2006/relationships/image" Target="media/image13.png"/><Relationship Id="rId231" Type="http://schemas.openxmlformats.org/officeDocument/2006/relationships/image" Target="media/image215.png"/><Relationship Id="rId252" Type="http://schemas.openxmlformats.org/officeDocument/2006/relationships/image" Target="media/image235.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jpg"/><Relationship Id="rId175" Type="http://schemas.openxmlformats.org/officeDocument/2006/relationships/image" Target="media/image159.jpe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3.png"/><Relationship Id="rId221" Type="http://schemas.openxmlformats.org/officeDocument/2006/relationships/image" Target="media/image205.png"/><Relationship Id="rId242" Type="http://schemas.openxmlformats.org/officeDocument/2006/relationships/image" Target="media/image226.png"/><Relationship Id="rId37" Type="http://schemas.openxmlformats.org/officeDocument/2006/relationships/image" Target="media/image24.sv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7.jpg"/><Relationship Id="rId165" Type="http://schemas.openxmlformats.org/officeDocument/2006/relationships/image" Target="media/image149.svg"/><Relationship Id="rId186" Type="http://schemas.openxmlformats.org/officeDocument/2006/relationships/image" Target="media/image170.jp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6.png"/><Relationship Id="rId27" Type="http://schemas.openxmlformats.org/officeDocument/2006/relationships/image" Target="media/image14.svg"/><Relationship Id="rId48" Type="http://schemas.openxmlformats.org/officeDocument/2006/relationships/image" Target="media/image35.sv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7.png"/><Relationship Id="rId155" Type="http://schemas.openxmlformats.org/officeDocument/2006/relationships/image" Target="media/image140.jpeg"/><Relationship Id="rId176" Type="http://schemas.openxmlformats.org/officeDocument/2006/relationships/image" Target="media/image160.jpe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09.png"/><Relationship Id="rId70" Type="http://schemas.openxmlformats.org/officeDocument/2006/relationships/image" Target="media/image57.svg"/><Relationship Id="rId91" Type="http://schemas.openxmlformats.org/officeDocument/2006/relationships/image" Target="media/image78.jpg"/><Relationship Id="rId145" Type="http://schemas.openxmlformats.org/officeDocument/2006/relationships/image" Target="media/image130.png"/><Relationship Id="rId166" Type="http://schemas.openxmlformats.org/officeDocument/2006/relationships/image" Target="media/image150.jpg"/><Relationship Id="rId187" Type="http://schemas.openxmlformats.org/officeDocument/2006/relationships/image" Target="media/image171.jp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7.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9.png"/><Relationship Id="rId60" Type="http://schemas.openxmlformats.org/officeDocument/2006/relationships/image" Target="media/image47.jpeg"/><Relationship Id="rId81" Type="http://schemas.openxmlformats.org/officeDocument/2006/relationships/image" Target="media/image68.svg"/><Relationship Id="rId135" Type="http://schemas.openxmlformats.org/officeDocument/2006/relationships/image" Target="media/image120.png"/><Relationship Id="rId156" Type="http://schemas.openxmlformats.org/officeDocument/2006/relationships/image" Target="media/image141.pn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image" Target="media/image5.png"/><Relationship Id="rId39" Type="http://schemas.openxmlformats.org/officeDocument/2006/relationships/image" Target="media/image26.sv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0.sv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16.svg"/><Relationship Id="rId255" Type="http://schemas.openxmlformats.org/officeDocument/2006/relationships/image" Target="media/image238.jpg"/><Relationship Id="rId40" Type="http://schemas.openxmlformats.org/officeDocument/2006/relationships/image" Target="media/image27.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42.svg"/><Relationship Id="rId178" Type="http://schemas.openxmlformats.org/officeDocument/2006/relationships/image" Target="media/image162.svg"/><Relationship Id="rId61" Type="http://schemas.openxmlformats.org/officeDocument/2006/relationships/image" Target="media/image48.jpg"/><Relationship Id="rId82" Type="http://schemas.openxmlformats.org/officeDocument/2006/relationships/image" Target="media/image69.jp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6.png"/><Relationship Id="rId224" Type="http://schemas.openxmlformats.org/officeDocument/2006/relationships/image" Target="media/image208.png"/><Relationship Id="rId245" Type="http://schemas.openxmlformats.org/officeDocument/2006/relationships/image" Target="media/image229.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2.jp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3.jp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39.jp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jpg"/><Relationship Id="rId20" Type="http://schemas.openxmlformats.org/officeDocument/2006/relationships/image" Target="media/image7.png"/><Relationship Id="rId41" Type="http://schemas.openxmlformats.org/officeDocument/2006/relationships/image" Target="media/image28.svg"/><Relationship Id="rId62" Type="http://schemas.openxmlformats.org/officeDocument/2006/relationships/image" Target="media/image49.jpg"/><Relationship Id="rId83" Type="http://schemas.openxmlformats.org/officeDocument/2006/relationships/image" Target="media/image70.jpg"/><Relationship Id="rId179" Type="http://schemas.openxmlformats.org/officeDocument/2006/relationships/image" Target="media/image163.png"/><Relationship Id="rId190" Type="http://schemas.openxmlformats.org/officeDocument/2006/relationships/image" Target="media/image174.jp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106" Type="http://schemas.openxmlformats.org/officeDocument/2006/relationships/hyperlink" Target="https://www.youtube.com/watch?v=ydR2I5S2v3c" TargetMode="External"/><Relationship Id="rId127" Type="http://schemas.openxmlformats.org/officeDocument/2006/relationships/image" Target="media/image112.png"/><Relationship Id="rId10" Type="http://schemas.openxmlformats.org/officeDocument/2006/relationships/footnotes" Target="footnotes.xml"/><Relationship Id="rId31" Type="http://schemas.openxmlformats.org/officeDocument/2006/relationships/image" Target="media/image18.sv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3.png"/><Relationship Id="rId169" Type="http://schemas.openxmlformats.org/officeDocument/2006/relationships/image" Target="media/image153.jpeg"/><Relationship Id="rId4" Type="http://schemas.openxmlformats.org/officeDocument/2006/relationships/customXml" Target="../customXml/item4.xml"/><Relationship Id="rId180" Type="http://schemas.openxmlformats.org/officeDocument/2006/relationships/image" Target="media/image164.jp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Module 2</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Notes0 xmlns="5447e546-c275-49b0-8404-9ddfedc96b6a"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0B90C8D5F072044B7ED2EA054332753" ma:contentTypeVersion="16" ma:contentTypeDescription="Create a new document." ma:contentTypeScope="" ma:versionID="da1a1603953f6a199285b3f6f448e0b8">
  <xsd:schema xmlns:xsd="http://www.w3.org/2001/XMLSchema" xmlns:xs="http://www.w3.org/2001/XMLSchema" xmlns:p="http://schemas.microsoft.com/office/2006/metadata/properties" xmlns:ns1="http://schemas.microsoft.com/sharepoint/v3" xmlns:ns2="5447e546-c275-49b0-8404-9ddfedc96b6a" xmlns:ns3="b21a4b8d-99c1-4811-a562-fa22645d48eb" targetNamespace="http://schemas.microsoft.com/office/2006/metadata/properties" ma:root="true" ma:fieldsID="24be50e2574908b0350c897574768e6a" ns1:_="" ns2:_="" ns3:_="">
    <xsd:import namespace="http://schemas.microsoft.com/sharepoint/v3"/>
    <xsd:import namespace="5447e546-c275-49b0-8404-9ddfedc96b6a"/>
    <xsd:import namespace="b21a4b8d-99c1-4811-a562-fa22645d48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1:_ip_UnifiedCompliancePolicyProperties" minOccurs="0"/>
                <xsd:element ref="ns1:_ip_UnifiedCompliancePolicyUIAction" minOccurs="0"/>
                <xsd:element ref="ns2:Notes0"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47e546-c275-49b0-8404-9ddfedc96b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s0" ma:index="14" nillable="true" ma:displayName="Notes" ma:description="IDDS EMMP approved by USAID" ma:format="Dropdown" ma:internalName="Notes0">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1a4b8d-99c1-4811-a562-fa22645d48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144978-A466-4C56-BB08-EFE9E37FE2D3}">
  <ds:schemaRefs>
    <ds:schemaRef ds:uri="http://schemas.microsoft.com/office/2006/metadata/properties"/>
    <ds:schemaRef ds:uri="http://schemas.microsoft.com/office/infopath/2007/PartnerControls"/>
    <ds:schemaRef ds:uri="http://schemas.microsoft.com/sharepoint/v3"/>
    <ds:schemaRef ds:uri="5447e546-c275-49b0-8404-9ddfedc96b6a"/>
  </ds:schemaRefs>
</ds:datastoreItem>
</file>

<file path=customXml/itemProps3.xml><?xml version="1.0" encoding="utf-8"?>
<ds:datastoreItem xmlns:ds="http://schemas.openxmlformats.org/officeDocument/2006/customXml" ds:itemID="{D617DA6C-1AC2-4D73-A474-BD12ADE8C2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447e546-c275-49b0-8404-9ddfedc96b6a"/>
    <ds:schemaRef ds:uri="b21a4b8d-99c1-4811-a562-fa22645d48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AAFCAE-6B16-407A-93B5-FB1C1EEABFC9}">
  <ds:schemaRefs>
    <ds:schemaRef ds:uri="http://schemas.openxmlformats.org/officeDocument/2006/bibliography"/>
  </ds:schemaRefs>
</ds:datastoreItem>
</file>

<file path=customXml/itemProps5.xml><?xml version="1.0" encoding="utf-8"?>
<ds:datastoreItem xmlns:ds="http://schemas.openxmlformats.org/officeDocument/2006/customXml" ds:itemID="{3F8425F9-5F2F-499E-9DF4-1A722A11E5F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121</Pages>
  <Words>17138</Words>
  <Characters>97688</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MODULE 2: Diagnostic Algorithm and Results Interpretation</vt:lpstr>
    </vt:vector>
  </TitlesOfParts>
  <Company/>
  <LinksUpToDate>false</LinksUpToDate>
  <CharactersWithSpaces>114597</CharactersWithSpaces>
  <SharedDoc>false</SharedDoc>
  <HLinks>
    <vt:vector size="582" baseType="variant">
      <vt:variant>
        <vt:i4>3997736</vt:i4>
      </vt:variant>
      <vt:variant>
        <vt:i4>498</vt:i4>
      </vt:variant>
      <vt:variant>
        <vt:i4>0</vt:i4>
      </vt:variant>
      <vt:variant>
        <vt:i4>5</vt:i4>
      </vt:variant>
      <vt:variant>
        <vt:lpwstr>https://www.youtube.com/watch?v=ydR2I5S2v3c</vt:lpwstr>
      </vt:variant>
      <vt:variant>
        <vt:lpwstr/>
      </vt:variant>
      <vt:variant>
        <vt:i4>3997736</vt:i4>
      </vt:variant>
      <vt:variant>
        <vt:i4>495</vt:i4>
      </vt:variant>
      <vt:variant>
        <vt:i4>0</vt:i4>
      </vt:variant>
      <vt:variant>
        <vt:i4>5</vt:i4>
      </vt:variant>
      <vt:variant>
        <vt:lpwstr>https://www.youtube.com/watch?v=ydR2I5S2v3c</vt:lpwstr>
      </vt:variant>
      <vt:variant>
        <vt:lpwstr/>
      </vt:variant>
      <vt:variant>
        <vt:i4>5046357</vt:i4>
      </vt:variant>
      <vt:variant>
        <vt:i4>492</vt:i4>
      </vt:variant>
      <vt:variant>
        <vt:i4>0</vt:i4>
      </vt:variant>
      <vt:variant>
        <vt:i4>5</vt:i4>
      </vt:variant>
      <vt:variant>
        <vt:lpwstr>https://support.microsoft.com/en-us/office/apply-a-template-to-an-existing-presentation-43f7fc75-db26-433b-8248-9fcd0093006b</vt:lpwstr>
      </vt:variant>
      <vt:variant>
        <vt:lpwstr/>
      </vt:variant>
      <vt:variant>
        <vt:i4>7929977</vt:i4>
      </vt:variant>
      <vt:variant>
        <vt:i4>489</vt:i4>
      </vt:variant>
      <vt:variant>
        <vt:i4>0</vt:i4>
      </vt:variant>
      <vt:variant>
        <vt:i4>5</vt:i4>
      </vt:variant>
      <vt:variant>
        <vt:lpwstr>http://www.stoptb.org/assets/documents/resources/publications/sd/Truenat_Implementation_Guide.pdf</vt:lpwstr>
      </vt:variant>
      <vt:variant>
        <vt:lpwstr/>
      </vt:variant>
      <vt:variant>
        <vt:i4>1703995</vt:i4>
      </vt:variant>
      <vt:variant>
        <vt:i4>482</vt:i4>
      </vt:variant>
      <vt:variant>
        <vt:i4>0</vt:i4>
      </vt:variant>
      <vt:variant>
        <vt:i4>5</vt:i4>
      </vt:variant>
      <vt:variant>
        <vt:lpwstr/>
      </vt:variant>
      <vt:variant>
        <vt:lpwstr>_Toc71887632</vt:lpwstr>
      </vt:variant>
      <vt:variant>
        <vt:i4>1638459</vt:i4>
      </vt:variant>
      <vt:variant>
        <vt:i4>476</vt:i4>
      </vt:variant>
      <vt:variant>
        <vt:i4>0</vt:i4>
      </vt:variant>
      <vt:variant>
        <vt:i4>5</vt:i4>
      </vt:variant>
      <vt:variant>
        <vt:lpwstr/>
      </vt:variant>
      <vt:variant>
        <vt:lpwstr>_Toc71887631</vt:lpwstr>
      </vt:variant>
      <vt:variant>
        <vt:i4>1572923</vt:i4>
      </vt:variant>
      <vt:variant>
        <vt:i4>470</vt:i4>
      </vt:variant>
      <vt:variant>
        <vt:i4>0</vt:i4>
      </vt:variant>
      <vt:variant>
        <vt:i4>5</vt:i4>
      </vt:variant>
      <vt:variant>
        <vt:lpwstr/>
      </vt:variant>
      <vt:variant>
        <vt:lpwstr>_Toc71887630</vt:lpwstr>
      </vt:variant>
      <vt:variant>
        <vt:i4>1114170</vt:i4>
      </vt:variant>
      <vt:variant>
        <vt:i4>464</vt:i4>
      </vt:variant>
      <vt:variant>
        <vt:i4>0</vt:i4>
      </vt:variant>
      <vt:variant>
        <vt:i4>5</vt:i4>
      </vt:variant>
      <vt:variant>
        <vt:lpwstr/>
      </vt:variant>
      <vt:variant>
        <vt:lpwstr>_Toc71887629</vt:lpwstr>
      </vt:variant>
      <vt:variant>
        <vt:i4>1048634</vt:i4>
      </vt:variant>
      <vt:variant>
        <vt:i4>458</vt:i4>
      </vt:variant>
      <vt:variant>
        <vt:i4>0</vt:i4>
      </vt:variant>
      <vt:variant>
        <vt:i4>5</vt:i4>
      </vt:variant>
      <vt:variant>
        <vt:lpwstr/>
      </vt:variant>
      <vt:variant>
        <vt:lpwstr>_Toc71887628</vt:lpwstr>
      </vt:variant>
      <vt:variant>
        <vt:i4>2031674</vt:i4>
      </vt:variant>
      <vt:variant>
        <vt:i4>452</vt:i4>
      </vt:variant>
      <vt:variant>
        <vt:i4>0</vt:i4>
      </vt:variant>
      <vt:variant>
        <vt:i4>5</vt:i4>
      </vt:variant>
      <vt:variant>
        <vt:lpwstr/>
      </vt:variant>
      <vt:variant>
        <vt:lpwstr>_Toc71887627</vt:lpwstr>
      </vt:variant>
      <vt:variant>
        <vt:i4>1966138</vt:i4>
      </vt:variant>
      <vt:variant>
        <vt:i4>446</vt:i4>
      </vt:variant>
      <vt:variant>
        <vt:i4>0</vt:i4>
      </vt:variant>
      <vt:variant>
        <vt:i4>5</vt:i4>
      </vt:variant>
      <vt:variant>
        <vt:lpwstr/>
      </vt:variant>
      <vt:variant>
        <vt:lpwstr>_Toc71887626</vt:lpwstr>
      </vt:variant>
      <vt:variant>
        <vt:i4>1900602</vt:i4>
      </vt:variant>
      <vt:variant>
        <vt:i4>440</vt:i4>
      </vt:variant>
      <vt:variant>
        <vt:i4>0</vt:i4>
      </vt:variant>
      <vt:variant>
        <vt:i4>5</vt:i4>
      </vt:variant>
      <vt:variant>
        <vt:lpwstr/>
      </vt:variant>
      <vt:variant>
        <vt:lpwstr>_Toc71887625</vt:lpwstr>
      </vt:variant>
      <vt:variant>
        <vt:i4>1835066</vt:i4>
      </vt:variant>
      <vt:variant>
        <vt:i4>434</vt:i4>
      </vt:variant>
      <vt:variant>
        <vt:i4>0</vt:i4>
      </vt:variant>
      <vt:variant>
        <vt:i4>5</vt:i4>
      </vt:variant>
      <vt:variant>
        <vt:lpwstr/>
      </vt:variant>
      <vt:variant>
        <vt:lpwstr>_Toc71887624</vt:lpwstr>
      </vt:variant>
      <vt:variant>
        <vt:i4>1769530</vt:i4>
      </vt:variant>
      <vt:variant>
        <vt:i4>428</vt:i4>
      </vt:variant>
      <vt:variant>
        <vt:i4>0</vt:i4>
      </vt:variant>
      <vt:variant>
        <vt:i4>5</vt:i4>
      </vt:variant>
      <vt:variant>
        <vt:lpwstr/>
      </vt:variant>
      <vt:variant>
        <vt:lpwstr>_Toc71887623</vt:lpwstr>
      </vt:variant>
      <vt:variant>
        <vt:i4>1703994</vt:i4>
      </vt:variant>
      <vt:variant>
        <vt:i4>422</vt:i4>
      </vt:variant>
      <vt:variant>
        <vt:i4>0</vt:i4>
      </vt:variant>
      <vt:variant>
        <vt:i4>5</vt:i4>
      </vt:variant>
      <vt:variant>
        <vt:lpwstr/>
      </vt:variant>
      <vt:variant>
        <vt:lpwstr>_Toc71887622</vt:lpwstr>
      </vt:variant>
      <vt:variant>
        <vt:i4>1638458</vt:i4>
      </vt:variant>
      <vt:variant>
        <vt:i4>416</vt:i4>
      </vt:variant>
      <vt:variant>
        <vt:i4>0</vt:i4>
      </vt:variant>
      <vt:variant>
        <vt:i4>5</vt:i4>
      </vt:variant>
      <vt:variant>
        <vt:lpwstr/>
      </vt:variant>
      <vt:variant>
        <vt:lpwstr>_Toc71887621</vt:lpwstr>
      </vt:variant>
      <vt:variant>
        <vt:i4>1572922</vt:i4>
      </vt:variant>
      <vt:variant>
        <vt:i4>410</vt:i4>
      </vt:variant>
      <vt:variant>
        <vt:i4>0</vt:i4>
      </vt:variant>
      <vt:variant>
        <vt:i4>5</vt:i4>
      </vt:variant>
      <vt:variant>
        <vt:lpwstr/>
      </vt:variant>
      <vt:variant>
        <vt:lpwstr>_Toc71887620</vt:lpwstr>
      </vt:variant>
      <vt:variant>
        <vt:i4>1114169</vt:i4>
      </vt:variant>
      <vt:variant>
        <vt:i4>404</vt:i4>
      </vt:variant>
      <vt:variant>
        <vt:i4>0</vt:i4>
      </vt:variant>
      <vt:variant>
        <vt:i4>5</vt:i4>
      </vt:variant>
      <vt:variant>
        <vt:lpwstr/>
      </vt:variant>
      <vt:variant>
        <vt:lpwstr>_Toc71887619</vt:lpwstr>
      </vt:variant>
      <vt:variant>
        <vt:i4>1048633</vt:i4>
      </vt:variant>
      <vt:variant>
        <vt:i4>398</vt:i4>
      </vt:variant>
      <vt:variant>
        <vt:i4>0</vt:i4>
      </vt:variant>
      <vt:variant>
        <vt:i4>5</vt:i4>
      </vt:variant>
      <vt:variant>
        <vt:lpwstr/>
      </vt:variant>
      <vt:variant>
        <vt:lpwstr>_Toc71887618</vt:lpwstr>
      </vt:variant>
      <vt:variant>
        <vt:i4>2031673</vt:i4>
      </vt:variant>
      <vt:variant>
        <vt:i4>392</vt:i4>
      </vt:variant>
      <vt:variant>
        <vt:i4>0</vt:i4>
      </vt:variant>
      <vt:variant>
        <vt:i4>5</vt:i4>
      </vt:variant>
      <vt:variant>
        <vt:lpwstr/>
      </vt:variant>
      <vt:variant>
        <vt:lpwstr>_Toc71887617</vt:lpwstr>
      </vt:variant>
      <vt:variant>
        <vt:i4>1966137</vt:i4>
      </vt:variant>
      <vt:variant>
        <vt:i4>386</vt:i4>
      </vt:variant>
      <vt:variant>
        <vt:i4>0</vt:i4>
      </vt:variant>
      <vt:variant>
        <vt:i4>5</vt:i4>
      </vt:variant>
      <vt:variant>
        <vt:lpwstr/>
      </vt:variant>
      <vt:variant>
        <vt:lpwstr>_Toc71887616</vt:lpwstr>
      </vt:variant>
      <vt:variant>
        <vt:i4>1900601</vt:i4>
      </vt:variant>
      <vt:variant>
        <vt:i4>380</vt:i4>
      </vt:variant>
      <vt:variant>
        <vt:i4>0</vt:i4>
      </vt:variant>
      <vt:variant>
        <vt:i4>5</vt:i4>
      </vt:variant>
      <vt:variant>
        <vt:lpwstr/>
      </vt:variant>
      <vt:variant>
        <vt:lpwstr>_Toc71887615</vt:lpwstr>
      </vt:variant>
      <vt:variant>
        <vt:i4>1835065</vt:i4>
      </vt:variant>
      <vt:variant>
        <vt:i4>374</vt:i4>
      </vt:variant>
      <vt:variant>
        <vt:i4>0</vt:i4>
      </vt:variant>
      <vt:variant>
        <vt:i4>5</vt:i4>
      </vt:variant>
      <vt:variant>
        <vt:lpwstr/>
      </vt:variant>
      <vt:variant>
        <vt:lpwstr>_Toc71887614</vt:lpwstr>
      </vt:variant>
      <vt:variant>
        <vt:i4>1769529</vt:i4>
      </vt:variant>
      <vt:variant>
        <vt:i4>368</vt:i4>
      </vt:variant>
      <vt:variant>
        <vt:i4>0</vt:i4>
      </vt:variant>
      <vt:variant>
        <vt:i4>5</vt:i4>
      </vt:variant>
      <vt:variant>
        <vt:lpwstr/>
      </vt:variant>
      <vt:variant>
        <vt:lpwstr>_Toc71887613</vt:lpwstr>
      </vt:variant>
      <vt:variant>
        <vt:i4>1703993</vt:i4>
      </vt:variant>
      <vt:variant>
        <vt:i4>362</vt:i4>
      </vt:variant>
      <vt:variant>
        <vt:i4>0</vt:i4>
      </vt:variant>
      <vt:variant>
        <vt:i4>5</vt:i4>
      </vt:variant>
      <vt:variant>
        <vt:lpwstr/>
      </vt:variant>
      <vt:variant>
        <vt:lpwstr>_Toc71887612</vt:lpwstr>
      </vt:variant>
      <vt:variant>
        <vt:i4>1638457</vt:i4>
      </vt:variant>
      <vt:variant>
        <vt:i4>356</vt:i4>
      </vt:variant>
      <vt:variant>
        <vt:i4>0</vt:i4>
      </vt:variant>
      <vt:variant>
        <vt:i4>5</vt:i4>
      </vt:variant>
      <vt:variant>
        <vt:lpwstr/>
      </vt:variant>
      <vt:variant>
        <vt:lpwstr>_Toc71887611</vt:lpwstr>
      </vt:variant>
      <vt:variant>
        <vt:i4>1572921</vt:i4>
      </vt:variant>
      <vt:variant>
        <vt:i4>350</vt:i4>
      </vt:variant>
      <vt:variant>
        <vt:i4>0</vt:i4>
      </vt:variant>
      <vt:variant>
        <vt:i4>5</vt:i4>
      </vt:variant>
      <vt:variant>
        <vt:lpwstr/>
      </vt:variant>
      <vt:variant>
        <vt:lpwstr>_Toc71887610</vt:lpwstr>
      </vt:variant>
      <vt:variant>
        <vt:i4>1114168</vt:i4>
      </vt:variant>
      <vt:variant>
        <vt:i4>344</vt:i4>
      </vt:variant>
      <vt:variant>
        <vt:i4>0</vt:i4>
      </vt:variant>
      <vt:variant>
        <vt:i4>5</vt:i4>
      </vt:variant>
      <vt:variant>
        <vt:lpwstr/>
      </vt:variant>
      <vt:variant>
        <vt:lpwstr>_Toc71887609</vt:lpwstr>
      </vt:variant>
      <vt:variant>
        <vt:i4>1048632</vt:i4>
      </vt:variant>
      <vt:variant>
        <vt:i4>338</vt:i4>
      </vt:variant>
      <vt:variant>
        <vt:i4>0</vt:i4>
      </vt:variant>
      <vt:variant>
        <vt:i4>5</vt:i4>
      </vt:variant>
      <vt:variant>
        <vt:lpwstr/>
      </vt:variant>
      <vt:variant>
        <vt:lpwstr>_Toc71887608</vt:lpwstr>
      </vt:variant>
      <vt:variant>
        <vt:i4>2031672</vt:i4>
      </vt:variant>
      <vt:variant>
        <vt:i4>332</vt:i4>
      </vt:variant>
      <vt:variant>
        <vt:i4>0</vt:i4>
      </vt:variant>
      <vt:variant>
        <vt:i4>5</vt:i4>
      </vt:variant>
      <vt:variant>
        <vt:lpwstr/>
      </vt:variant>
      <vt:variant>
        <vt:lpwstr>_Toc71887607</vt:lpwstr>
      </vt:variant>
      <vt:variant>
        <vt:i4>1966136</vt:i4>
      </vt:variant>
      <vt:variant>
        <vt:i4>326</vt:i4>
      </vt:variant>
      <vt:variant>
        <vt:i4>0</vt:i4>
      </vt:variant>
      <vt:variant>
        <vt:i4>5</vt:i4>
      </vt:variant>
      <vt:variant>
        <vt:lpwstr/>
      </vt:variant>
      <vt:variant>
        <vt:lpwstr>_Toc71887606</vt:lpwstr>
      </vt:variant>
      <vt:variant>
        <vt:i4>1900600</vt:i4>
      </vt:variant>
      <vt:variant>
        <vt:i4>320</vt:i4>
      </vt:variant>
      <vt:variant>
        <vt:i4>0</vt:i4>
      </vt:variant>
      <vt:variant>
        <vt:i4>5</vt:i4>
      </vt:variant>
      <vt:variant>
        <vt:lpwstr/>
      </vt:variant>
      <vt:variant>
        <vt:lpwstr>_Toc71887605</vt:lpwstr>
      </vt:variant>
      <vt:variant>
        <vt:i4>1835064</vt:i4>
      </vt:variant>
      <vt:variant>
        <vt:i4>314</vt:i4>
      </vt:variant>
      <vt:variant>
        <vt:i4>0</vt:i4>
      </vt:variant>
      <vt:variant>
        <vt:i4>5</vt:i4>
      </vt:variant>
      <vt:variant>
        <vt:lpwstr/>
      </vt:variant>
      <vt:variant>
        <vt:lpwstr>_Toc71887604</vt:lpwstr>
      </vt:variant>
      <vt:variant>
        <vt:i4>1769528</vt:i4>
      </vt:variant>
      <vt:variant>
        <vt:i4>308</vt:i4>
      </vt:variant>
      <vt:variant>
        <vt:i4>0</vt:i4>
      </vt:variant>
      <vt:variant>
        <vt:i4>5</vt:i4>
      </vt:variant>
      <vt:variant>
        <vt:lpwstr/>
      </vt:variant>
      <vt:variant>
        <vt:lpwstr>_Toc71887603</vt:lpwstr>
      </vt:variant>
      <vt:variant>
        <vt:i4>1703992</vt:i4>
      </vt:variant>
      <vt:variant>
        <vt:i4>302</vt:i4>
      </vt:variant>
      <vt:variant>
        <vt:i4>0</vt:i4>
      </vt:variant>
      <vt:variant>
        <vt:i4>5</vt:i4>
      </vt:variant>
      <vt:variant>
        <vt:lpwstr/>
      </vt:variant>
      <vt:variant>
        <vt:lpwstr>_Toc71887602</vt:lpwstr>
      </vt:variant>
      <vt:variant>
        <vt:i4>1638456</vt:i4>
      </vt:variant>
      <vt:variant>
        <vt:i4>296</vt:i4>
      </vt:variant>
      <vt:variant>
        <vt:i4>0</vt:i4>
      </vt:variant>
      <vt:variant>
        <vt:i4>5</vt:i4>
      </vt:variant>
      <vt:variant>
        <vt:lpwstr/>
      </vt:variant>
      <vt:variant>
        <vt:lpwstr>_Toc71887601</vt:lpwstr>
      </vt:variant>
      <vt:variant>
        <vt:i4>1572920</vt:i4>
      </vt:variant>
      <vt:variant>
        <vt:i4>290</vt:i4>
      </vt:variant>
      <vt:variant>
        <vt:i4>0</vt:i4>
      </vt:variant>
      <vt:variant>
        <vt:i4>5</vt:i4>
      </vt:variant>
      <vt:variant>
        <vt:lpwstr/>
      </vt:variant>
      <vt:variant>
        <vt:lpwstr>_Toc71887600</vt:lpwstr>
      </vt:variant>
      <vt:variant>
        <vt:i4>1179697</vt:i4>
      </vt:variant>
      <vt:variant>
        <vt:i4>284</vt:i4>
      </vt:variant>
      <vt:variant>
        <vt:i4>0</vt:i4>
      </vt:variant>
      <vt:variant>
        <vt:i4>5</vt:i4>
      </vt:variant>
      <vt:variant>
        <vt:lpwstr/>
      </vt:variant>
      <vt:variant>
        <vt:lpwstr>_Toc71887599</vt:lpwstr>
      </vt:variant>
      <vt:variant>
        <vt:i4>1245233</vt:i4>
      </vt:variant>
      <vt:variant>
        <vt:i4>278</vt:i4>
      </vt:variant>
      <vt:variant>
        <vt:i4>0</vt:i4>
      </vt:variant>
      <vt:variant>
        <vt:i4>5</vt:i4>
      </vt:variant>
      <vt:variant>
        <vt:lpwstr/>
      </vt:variant>
      <vt:variant>
        <vt:lpwstr>_Toc71887598</vt:lpwstr>
      </vt:variant>
      <vt:variant>
        <vt:i4>1835057</vt:i4>
      </vt:variant>
      <vt:variant>
        <vt:i4>272</vt:i4>
      </vt:variant>
      <vt:variant>
        <vt:i4>0</vt:i4>
      </vt:variant>
      <vt:variant>
        <vt:i4>5</vt:i4>
      </vt:variant>
      <vt:variant>
        <vt:lpwstr/>
      </vt:variant>
      <vt:variant>
        <vt:lpwstr>_Toc71887597</vt:lpwstr>
      </vt:variant>
      <vt:variant>
        <vt:i4>1900593</vt:i4>
      </vt:variant>
      <vt:variant>
        <vt:i4>266</vt:i4>
      </vt:variant>
      <vt:variant>
        <vt:i4>0</vt:i4>
      </vt:variant>
      <vt:variant>
        <vt:i4>5</vt:i4>
      </vt:variant>
      <vt:variant>
        <vt:lpwstr/>
      </vt:variant>
      <vt:variant>
        <vt:lpwstr>_Toc71887596</vt:lpwstr>
      </vt:variant>
      <vt:variant>
        <vt:i4>1966129</vt:i4>
      </vt:variant>
      <vt:variant>
        <vt:i4>260</vt:i4>
      </vt:variant>
      <vt:variant>
        <vt:i4>0</vt:i4>
      </vt:variant>
      <vt:variant>
        <vt:i4>5</vt:i4>
      </vt:variant>
      <vt:variant>
        <vt:lpwstr/>
      </vt:variant>
      <vt:variant>
        <vt:lpwstr>_Toc71887595</vt:lpwstr>
      </vt:variant>
      <vt:variant>
        <vt:i4>2031665</vt:i4>
      </vt:variant>
      <vt:variant>
        <vt:i4>254</vt:i4>
      </vt:variant>
      <vt:variant>
        <vt:i4>0</vt:i4>
      </vt:variant>
      <vt:variant>
        <vt:i4>5</vt:i4>
      </vt:variant>
      <vt:variant>
        <vt:lpwstr/>
      </vt:variant>
      <vt:variant>
        <vt:lpwstr>_Toc71887594</vt:lpwstr>
      </vt:variant>
      <vt:variant>
        <vt:i4>1572913</vt:i4>
      </vt:variant>
      <vt:variant>
        <vt:i4>248</vt:i4>
      </vt:variant>
      <vt:variant>
        <vt:i4>0</vt:i4>
      </vt:variant>
      <vt:variant>
        <vt:i4>5</vt:i4>
      </vt:variant>
      <vt:variant>
        <vt:lpwstr/>
      </vt:variant>
      <vt:variant>
        <vt:lpwstr>_Toc71887593</vt:lpwstr>
      </vt:variant>
      <vt:variant>
        <vt:i4>1638449</vt:i4>
      </vt:variant>
      <vt:variant>
        <vt:i4>242</vt:i4>
      </vt:variant>
      <vt:variant>
        <vt:i4>0</vt:i4>
      </vt:variant>
      <vt:variant>
        <vt:i4>5</vt:i4>
      </vt:variant>
      <vt:variant>
        <vt:lpwstr/>
      </vt:variant>
      <vt:variant>
        <vt:lpwstr>_Toc71887592</vt:lpwstr>
      </vt:variant>
      <vt:variant>
        <vt:i4>1703985</vt:i4>
      </vt:variant>
      <vt:variant>
        <vt:i4>236</vt:i4>
      </vt:variant>
      <vt:variant>
        <vt:i4>0</vt:i4>
      </vt:variant>
      <vt:variant>
        <vt:i4>5</vt:i4>
      </vt:variant>
      <vt:variant>
        <vt:lpwstr/>
      </vt:variant>
      <vt:variant>
        <vt:lpwstr>_Toc71887591</vt:lpwstr>
      </vt:variant>
      <vt:variant>
        <vt:i4>1769521</vt:i4>
      </vt:variant>
      <vt:variant>
        <vt:i4>230</vt:i4>
      </vt:variant>
      <vt:variant>
        <vt:i4>0</vt:i4>
      </vt:variant>
      <vt:variant>
        <vt:i4>5</vt:i4>
      </vt:variant>
      <vt:variant>
        <vt:lpwstr/>
      </vt:variant>
      <vt:variant>
        <vt:lpwstr>_Toc71887590</vt:lpwstr>
      </vt:variant>
      <vt:variant>
        <vt:i4>1179696</vt:i4>
      </vt:variant>
      <vt:variant>
        <vt:i4>224</vt:i4>
      </vt:variant>
      <vt:variant>
        <vt:i4>0</vt:i4>
      </vt:variant>
      <vt:variant>
        <vt:i4>5</vt:i4>
      </vt:variant>
      <vt:variant>
        <vt:lpwstr/>
      </vt:variant>
      <vt:variant>
        <vt:lpwstr>_Toc71887589</vt:lpwstr>
      </vt:variant>
      <vt:variant>
        <vt:i4>1245232</vt:i4>
      </vt:variant>
      <vt:variant>
        <vt:i4>218</vt:i4>
      </vt:variant>
      <vt:variant>
        <vt:i4>0</vt:i4>
      </vt:variant>
      <vt:variant>
        <vt:i4>5</vt:i4>
      </vt:variant>
      <vt:variant>
        <vt:lpwstr/>
      </vt:variant>
      <vt:variant>
        <vt:lpwstr>_Toc71887588</vt:lpwstr>
      </vt:variant>
      <vt:variant>
        <vt:i4>1835056</vt:i4>
      </vt:variant>
      <vt:variant>
        <vt:i4>212</vt:i4>
      </vt:variant>
      <vt:variant>
        <vt:i4>0</vt:i4>
      </vt:variant>
      <vt:variant>
        <vt:i4>5</vt:i4>
      </vt:variant>
      <vt:variant>
        <vt:lpwstr/>
      </vt:variant>
      <vt:variant>
        <vt:lpwstr>_Toc71887587</vt:lpwstr>
      </vt:variant>
      <vt:variant>
        <vt:i4>1900592</vt:i4>
      </vt:variant>
      <vt:variant>
        <vt:i4>206</vt:i4>
      </vt:variant>
      <vt:variant>
        <vt:i4>0</vt:i4>
      </vt:variant>
      <vt:variant>
        <vt:i4>5</vt:i4>
      </vt:variant>
      <vt:variant>
        <vt:lpwstr/>
      </vt:variant>
      <vt:variant>
        <vt:lpwstr>_Toc71887586</vt:lpwstr>
      </vt:variant>
      <vt:variant>
        <vt:i4>1966128</vt:i4>
      </vt:variant>
      <vt:variant>
        <vt:i4>200</vt:i4>
      </vt:variant>
      <vt:variant>
        <vt:i4>0</vt:i4>
      </vt:variant>
      <vt:variant>
        <vt:i4>5</vt:i4>
      </vt:variant>
      <vt:variant>
        <vt:lpwstr/>
      </vt:variant>
      <vt:variant>
        <vt:lpwstr>_Toc71887585</vt:lpwstr>
      </vt:variant>
      <vt:variant>
        <vt:i4>2031664</vt:i4>
      </vt:variant>
      <vt:variant>
        <vt:i4>194</vt:i4>
      </vt:variant>
      <vt:variant>
        <vt:i4>0</vt:i4>
      </vt:variant>
      <vt:variant>
        <vt:i4>5</vt:i4>
      </vt:variant>
      <vt:variant>
        <vt:lpwstr/>
      </vt:variant>
      <vt:variant>
        <vt:lpwstr>_Toc71887584</vt:lpwstr>
      </vt:variant>
      <vt:variant>
        <vt:i4>1572912</vt:i4>
      </vt:variant>
      <vt:variant>
        <vt:i4>188</vt:i4>
      </vt:variant>
      <vt:variant>
        <vt:i4>0</vt:i4>
      </vt:variant>
      <vt:variant>
        <vt:i4>5</vt:i4>
      </vt:variant>
      <vt:variant>
        <vt:lpwstr/>
      </vt:variant>
      <vt:variant>
        <vt:lpwstr>_Toc71887583</vt:lpwstr>
      </vt:variant>
      <vt:variant>
        <vt:i4>1638448</vt:i4>
      </vt:variant>
      <vt:variant>
        <vt:i4>182</vt:i4>
      </vt:variant>
      <vt:variant>
        <vt:i4>0</vt:i4>
      </vt:variant>
      <vt:variant>
        <vt:i4>5</vt:i4>
      </vt:variant>
      <vt:variant>
        <vt:lpwstr/>
      </vt:variant>
      <vt:variant>
        <vt:lpwstr>_Toc71887582</vt:lpwstr>
      </vt:variant>
      <vt:variant>
        <vt:i4>1703984</vt:i4>
      </vt:variant>
      <vt:variant>
        <vt:i4>176</vt:i4>
      </vt:variant>
      <vt:variant>
        <vt:i4>0</vt:i4>
      </vt:variant>
      <vt:variant>
        <vt:i4>5</vt:i4>
      </vt:variant>
      <vt:variant>
        <vt:lpwstr/>
      </vt:variant>
      <vt:variant>
        <vt:lpwstr>_Toc71887581</vt:lpwstr>
      </vt:variant>
      <vt:variant>
        <vt:i4>1769520</vt:i4>
      </vt:variant>
      <vt:variant>
        <vt:i4>170</vt:i4>
      </vt:variant>
      <vt:variant>
        <vt:i4>0</vt:i4>
      </vt:variant>
      <vt:variant>
        <vt:i4>5</vt:i4>
      </vt:variant>
      <vt:variant>
        <vt:lpwstr/>
      </vt:variant>
      <vt:variant>
        <vt:lpwstr>_Toc71887580</vt:lpwstr>
      </vt:variant>
      <vt:variant>
        <vt:i4>1179711</vt:i4>
      </vt:variant>
      <vt:variant>
        <vt:i4>164</vt:i4>
      </vt:variant>
      <vt:variant>
        <vt:i4>0</vt:i4>
      </vt:variant>
      <vt:variant>
        <vt:i4>5</vt:i4>
      </vt:variant>
      <vt:variant>
        <vt:lpwstr/>
      </vt:variant>
      <vt:variant>
        <vt:lpwstr>_Toc71887579</vt:lpwstr>
      </vt:variant>
      <vt:variant>
        <vt:i4>1245247</vt:i4>
      </vt:variant>
      <vt:variant>
        <vt:i4>158</vt:i4>
      </vt:variant>
      <vt:variant>
        <vt:i4>0</vt:i4>
      </vt:variant>
      <vt:variant>
        <vt:i4>5</vt:i4>
      </vt:variant>
      <vt:variant>
        <vt:lpwstr/>
      </vt:variant>
      <vt:variant>
        <vt:lpwstr>_Toc71887578</vt:lpwstr>
      </vt:variant>
      <vt:variant>
        <vt:i4>1835071</vt:i4>
      </vt:variant>
      <vt:variant>
        <vt:i4>152</vt:i4>
      </vt:variant>
      <vt:variant>
        <vt:i4>0</vt:i4>
      </vt:variant>
      <vt:variant>
        <vt:i4>5</vt:i4>
      </vt:variant>
      <vt:variant>
        <vt:lpwstr/>
      </vt:variant>
      <vt:variant>
        <vt:lpwstr>_Toc71887577</vt:lpwstr>
      </vt:variant>
      <vt:variant>
        <vt:i4>1900607</vt:i4>
      </vt:variant>
      <vt:variant>
        <vt:i4>146</vt:i4>
      </vt:variant>
      <vt:variant>
        <vt:i4>0</vt:i4>
      </vt:variant>
      <vt:variant>
        <vt:i4>5</vt:i4>
      </vt:variant>
      <vt:variant>
        <vt:lpwstr/>
      </vt:variant>
      <vt:variant>
        <vt:lpwstr>_Toc71887576</vt:lpwstr>
      </vt:variant>
      <vt:variant>
        <vt:i4>1966143</vt:i4>
      </vt:variant>
      <vt:variant>
        <vt:i4>140</vt:i4>
      </vt:variant>
      <vt:variant>
        <vt:i4>0</vt:i4>
      </vt:variant>
      <vt:variant>
        <vt:i4>5</vt:i4>
      </vt:variant>
      <vt:variant>
        <vt:lpwstr/>
      </vt:variant>
      <vt:variant>
        <vt:lpwstr>_Toc71887575</vt:lpwstr>
      </vt:variant>
      <vt:variant>
        <vt:i4>2031679</vt:i4>
      </vt:variant>
      <vt:variant>
        <vt:i4>134</vt:i4>
      </vt:variant>
      <vt:variant>
        <vt:i4>0</vt:i4>
      </vt:variant>
      <vt:variant>
        <vt:i4>5</vt:i4>
      </vt:variant>
      <vt:variant>
        <vt:lpwstr/>
      </vt:variant>
      <vt:variant>
        <vt:lpwstr>_Toc71887574</vt:lpwstr>
      </vt:variant>
      <vt:variant>
        <vt:i4>1572927</vt:i4>
      </vt:variant>
      <vt:variant>
        <vt:i4>128</vt:i4>
      </vt:variant>
      <vt:variant>
        <vt:i4>0</vt:i4>
      </vt:variant>
      <vt:variant>
        <vt:i4>5</vt:i4>
      </vt:variant>
      <vt:variant>
        <vt:lpwstr/>
      </vt:variant>
      <vt:variant>
        <vt:lpwstr>_Toc71887573</vt:lpwstr>
      </vt:variant>
      <vt:variant>
        <vt:i4>1638463</vt:i4>
      </vt:variant>
      <vt:variant>
        <vt:i4>122</vt:i4>
      </vt:variant>
      <vt:variant>
        <vt:i4>0</vt:i4>
      </vt:variant>
      <vt:variant>
        <vt:i4>5</vt:i4>
      </vt:variant>
      <vt:variant>
        <vt:lpwstr/>
      </vt:variant>
      <vt:variant>
        <vt:lpwstr>_Toc71887572</vt:lpwstr>
      </vt:variant>
      <vt:variant>
        <vt:i4>1703999</vt:i4>
      </vt:variant>
      <vt:variant>
        <vt:i4>116</vt:i4>
      </vt:variant>
      <vt:variant>
        <vt:i4>0</vt:i4>
      </vt:variant>
      <vt:variant>
        <vt:i4>5</vt:i4>
      </vt:variant>
      <vt:variant>
        <vt:lpwstr/>
      </vt:variant>
      <vt:variant>
        <vt:lpwstr>_Toc71887571</vt:lpwstr>
      </vt:variant>
      <vt:variant>
        <vt:i4>1769535</vt:i4>
      </vt:variant>
      <vt:variant>
        <vt:i4>110</vt:i4>
      </vt:variant>
      <vt:variant>
        <vt:i4>0</vt:i4>
      </vt:variant>
      <vt:variant>
        <vt:i4>5</vt:i4>
      </vt:variant>
      <vt:variant>
        <vt:lpwstr/>
      </vt:variant>
      <vt:variant>
        <vt:lpwstr>_Toc71887570</vt:lpwstr>
      </vt:variant>
      <vt:variant>
        <vt:i4>1179710</vt:i4>
      </vt:variant>
      <vt:variant>
        <vt:i4>104</vt:i4>
      </vt:variant>
      <vt:variant>
        <vt:i4>0</vt:i4>
      </vt:variant>
      <vt:variant>
        <vt:i4>5</vt:i4>
      </vt:variant>
      <vt:variant>
        <vt:lpwstr/>
      </vt:variant>
      <vt:variant>
        <vt:lpwstr>_Toc71887569</vt:lpwstr>
      </vt:variant>
      <vt:variant>
        <vt:i4>1245246</vt:i4>
      </vt:variant>
      <vt:variant>
        <vt:i4>98</vt:i4>
      </vt:variant>
      <vt:variant>
        <vt:i4>0</vt:i4>
      </vt:variant>
      <vt:variant>
        <vt:i4>5</vt:i4>
      </vt:variant>
      <vt:variant>
        <vt:lpwstr/>
      </vt:variant>
      <vt:variant>
        <vt:lpwstr>_Toc71887568</vt:lpwstr>
      </vt:variant>
      <vt:variant>
        <vt:i4>1835070</vt:i4>
      </vt:variant>
      <vt:variant>
        <vt:i4>92</vt:i4>
      </vt:variant>
      <vt:variant>
        <vt:i4>0</vt:i4>
      </vt:variant>
      <vt:variant>
        <vt:i4>5</vt:i4>
      </vt:variant>
      <vt:variant>
        <vt:lpwstr/>
      </vt:variant>
      <vt:variant>
        <vt:lpwstr>_Toc71887567</vt:lpwstr>
      </vt:variant>
      <vt:variant>
        <vt:i4>1900606</vt:i4>
      </vt:variant>
      <vt:variant>
        <vt:i4>86</vt:i4>
      </vt:variant>
      <vt:variant>
        <vt:i4>0</vt:i4>
      </vt:variant>
      <vt:variant>
        <vt:i4>5</vt:i4>
      </vt:variant>
      <vt:variant>
        <vt:lpwstr/>
      </vt:variant>
      <vt:variant>
        <vt:lpwstr>_Toc71887566</vt:lpwstr>
      </vt:variant>
      <vt:variant>
        <vt:i4>1966142</vt:i4>
      </vt:variant>
      <vt:variant>
        <vt:i4>80</vt:i4>
      </vt:variant>
      <vt:variant>
        <vt:i4>0</vt:i4>
      </vt:variant>
      <vt:variant>
        <vt:i4>5</vt:i4>
      </vt:variant>
      <vt:variant>
        <vt:lpwstr/>
      </vt:variant>
      <vt:variant>
        <vt:lpwstr>_Toc71887565</vt:lpwstr>
      </vt:variant>
      <vt:variant>
        <vt:i4>2031678</vt:i4>
      </vt:variant>
      <vt:variant>
        <vt:i4>74</vt:i4>
      </vt:variant>
      <vt:variant>
        <vt:i4>0</vt:i4>
      </vt:variant>
      <vt:variant>
        <vt:i4>5</vt:i4>
      </vt:variant>
      <vt:variant>
        <vt:lpwstr/>
      </vt:variant>
      <vt:variant>
        <vt:lpwstr>_Toc71887564</vt:lpwstr>
      </vt:variant>
      <vt:variant>
        <vt:i4>1572926</vt:i4>
      </vt:variant>
      <vt:variant>
        <vt:i4>68</vt:i4>
      </vt:variant>
      <vt:variant>
        <vt:i4>0</vt:i4>
      </vt:variant>
      <vt:variant>
        <vt:i4>5</vt:i4>
      </vt:variant>
      <vt:variant>
        <vt:lpwstr/>
      </vt:variant>
      <vt:variant>
        <vt:lpwstr>_Toc71887563</vt:lpwstr>
      </vt:variant>
      <vt:variant>
        <vt:i4>1638462</vt:i4>
      </vt:variant>
      <vt:variant>
        <vt:i4>62</vt:i4>
      </vt:variant>
      <vt:variant>
        <vt:i4>0</vt:i4>
      </vt:variant>
      <vt:variant>
        <vt:i4>5</vt:i4>
      </vt:variant>
      <vt:variant>
        <vt:lpwstr/>
      </vt:variant>
      <vt:variant>
        <vt:lpwstr>_Toc71887562</vt:lpwstr>
      </vt:variant>
      <vt:variant>
        <vt:i4>1703998</vt:i4>
      </vt:variant>
      <vt:variant>
        <vt:i4>56</vt:i4>
      </vt:variant>
      <vt:variant>
        <vt:i4>0</vt:i4>
      </vt:variant>
      <vt:variant>
        <vt:i4>5</vt:i4>
      </vt:variant>
      <vt:variant>
        <vt:lpwstr/>
      </vt:variant>
      <vt:variant>
        <vt:lpwstr>_Toc71887561</vt:lpwstr>
      </vt:variant>
      <vt:variant>
        <vt:i4>1769534</vt:i4>
      </vt:variant>
      <vt:variant>
        <vt:i4>50</vt:i4>
      </vt:variant>
      <vt:variant>
        <vt:i4>0</vt:i4>
      </vt:variant>
      <vt:variant>
        <vt:i4>5</vt:i4>
      </vt:variant>
      <vt:variant>
        <vt:lpwstr/>
      </vt:variant>
      <vt:variant>
        <vt:lpwstr>_Toc71887560</vt:lpwstr>
      </vt:variant>
      <vt:variant>
        <vt:i4>1179709</vt:i4>
      </vt:variant>
      <vt:variant>
        <vt:i4>44</vt:i4>
      </vt:variant>
      <vt:variant>
        <vt:i4>0</vt:i4>
      </vt:variant>
      <vt:variant>
        <vt:i4>5</vt:i4>
      </vt:variant>
      <vt:variant>
        <vt:lpwstr/>
      </vt:variant>
      <vt:variant>
        <vt:lpwstr>_Toc71887559</vt:lpwstr>
      </vt:variant>
      <vt:variant>
        <vt:i4>1245245</vt:i4>
      </vt:variant>
      <vt:variant>
        <vt:i4>38</vt:i4>
      </vt:variant>
      <vt:variant>
        <vt:i4>0</vt:i4>
      </vt:variant>
      <vt:variant>
        <vt:i4>5</vt:i4>
      </vt:variant>
      <vt:variant>
        <vt:lpwstr/>
      </vt:variant>
      <vt:variant>
        <vt:lpwstr>_Toc71887558</vt:lpwstr>
      </vt:variant>
      <vt:variant>
        <vt:i4>1835069</vt:i4>
      </vt:variant>
      <vt:variant>
        <vt:i4>32</vt:i4>
      </vt:variant>
      <vt:variant>
        <vt:i4>0</vt:i4>
      </vt:variant>
      <vt:variant>
        <vt:i4>5</vt:i4>
      </vt:variant>
      <vt:variant>
        <vt:lpwstr/>
      </vt:variant>
      <vt:variant>
        <vt:lpwstr>_Toc71887557</vt:lpwstr>
      </vt:variant>
      <vt:variant>
        <vt:i4>1900605</vt:i4>
      </vt:variant>
      <vt:variant>
        <vt:i4>26</vt:i4>
      </vt:variant>
      <vt:variant>
        <vt:i4>0</vt:i4>
      </vt:variant>
      <vt:variant>
        <vt:i4>5</vt:i4>
      </vt:variant>
      <vt:variant>
        <vt:lpwstr/>
      </vt:variant>
      <vt:variant>
        <vt:lpwstr>_Toc71887556</vt:lpwstr>
      </vt:variant>
      <vt:variant>
        <vt:i4>1966141</vt:i4>
      </vt:variant>
      <vt:variant>
        <vt:i4>20</vt:i4>
      </vt:variant>
      <vt:variant>
        <vt:i4>0</vt:i4>
      </vt:variant>
      <vt:variant>
        <vt:i4>5</vt:i4>
      </vt:variant>
      <vt:variant>
        <vt:lpwstr/>
      </vt:variant>
      <vt:variant>
        <vt:lpwstr>_Toc71887555</vt:lpwstr>
      </vt:variant>
      <vt:variant>
        <vt:i4>2031677</vt:i4>
      </vt:variant>
      <vt:variant>
        <vt:i4>14</vt:i4>
      </vt:variant>
      <vt:variant>
        <vt:i4>0</vt:i4>
      </vt:variant>
      <vt:variant>
        <vt:i4>5</vt:i4>
      </vt:variant>
      <vt:variant>
        <vt:lpwstr/>
      </vt:variant>
      <vt:variant>
        <vt:lpwstr>_Toc71887554</vt:lpwstr>
      </vt:variant>
      <vt:variant>
        <vt:i4>1572925</vt:i4>
      </vt:variant>
      <vt:variant>
        <vt:i4>8</vt:i4>
      </vt:variant>
      <vt:variant>
        <vt:i4>0</vt:i4>
      </vt:variant>
      <vt:variant>
        <vt:i4>5</vt:i4>
      </vt:variant>
      <vt:variant>
        <vt:lpwstr/>
      </vt:variant>
      <vt:variant>
        <vt:lpwstr>_Toc71887553</vt:lpwstr>
      </vt:variant>
      <vt:variant>
        <vt:i4>1638461</vt:i4>
      </vt:variant>
      <vt:variant>
        <vt:i4>2</vt:i4>
      </vt:variant>
      <vt:variant>
        <vt:i4>0</vt:i4>
      </vt:variant>
      <vt:variant>
        <vt:i4>5</vt:i4>
      </vt:variant>
      <vt:variant>
        <vt:lpwstr/>
      </vt:variant>
      <vt:variant>
        <vt:lpwstr>_Toc71887552</vt:lpwstr>
      </vt:variant>
      <vt:variant>
        <vt:i4>655484</vt:i4>
      </vt:variant>
      <vt:variant>
        <vt:i4>33</vt:i4>
      </vt:variant>
      <vt:variant>
        <vt:i4>0</vt:i4>
      </vt:variant>
      <vt:variant>
        <vt:i4>5</vt:i4>
      </vt:variant>
      <vt:variant>
        <vt:lpwstr>mailto:Bridget.Kushiyama@icf.com</vt:lpwstr>
      </vt:variant>
      <vt:variant>
        <vt:lpwstr/>
      </vt:variant>
      <vt:variant>
        <vt:i4>6029370</vt:i4>
      </vt:variant>
      <vt:variant>
        <vt:i4>30</vt:i4>
      </vt:variant>
      <vt:variant>
        <vt:i4>0</vt:i4>
      </vt:variant>
      <vt:variant>
        <vt:i4>5</vt:i4>
      </vt:variant>
      <vt:variant>
        <vt:lpwstr>mailto:Anna.Tarrant@icf.com</vt:lpwstr>
      </vt:variant>
      <vt:variant>
        <vt:lpwstr/>
      </vt:variant>
      <vt:variant>
        <vt:i4>655484</vt:i4>
      </vt:variant>
      <vt:variant>
        <vt:i4>27</vt:i4>
      </vt:variant>
      <vt:variant>
        <vt:i4>0</vt:i4>
      </vt:variant>
      <vt:variant>
        <vt:i4>5</vt:i4>
      </vt:variant>
      <vt:variant>
        <vt:lpwstr>mailto:Bridget.Kushiyama@icf.com</vt:lpwstr>
      </vt:variant>
      <vt:variant>
        <vt:lpwstr/>
      </vt:variant>
      <vt:variant>
        <vt:i4>655407</vt:i4>
      </vt:variant>
      <vt:variant>
        <vt:i4>24</vt:i4>
      </vt:variant>
      <vt:variant>
        <vt:i4>0</vt:i4>
      </vt:variant>
      <vt:variant>
        <vt:i4>5</vt:i4>
      </vt:variant>
      <vt:variant>
        <vt:lpwstr>mailto:Shannon.Pittman-Price@icf.com</vt:lpwstr>
      </vt:variant>
      <vt:variant>
        <vt:lpwstr/>
      </vt:variant>
      <vt:variant>
        <vt:i4>6029370</vt:i4>
      </vt:variant>
      <vt:variant>
        <vt:i4>21</vt:i4>
      </vt:variant>
      <vt:variant>
        <vt:i4>0</vt:i4>
      </vt:variant>
      <vt:variant>
        <vt:i4>5</vt:i4>
      </vt:variant>
      <vt:variant>
        <vt:lpwstr>mailto:Anna.Tarrant@icf.com</vt:lpwstr>
      </vt:variant>
      <vt:variant>
        <vt:lpwstr/>
      </vt:variant>
      <vt:variant>
        <vt:i4>655484</vt:i4>
      </vt:variant>
      <vt:variant>
        <vt:i4>18</vt:i4>
      </vt:variant>
      <vt:variant>
        <vt:i4>0</vt:i4>
      </vt:variant>
      <vt:variant>
        <vt:i4>5</vt:i4>
      </vt:variant>
      <vt:variant>
        <vt:lpwstr>mailto:Bridget.Kushiyama@icf.com</vt:lpwstr>
      </vt:variant>
      <vt:variant>
        <vt:lpwstr/>
      </vt:variant>
      <vt:variant>
        <vt:i4>5505067</vt:i4>
      </vt:variant>
      <vt:variant>
        <vt:i4>15</vt:i4>
      </vt:variant>
      <vt:variant>
        <vt:i4>0</vt:i4>
      </vt:variant>
      <vt:variant>
        <vt:i4>5</vt:i4>
      </vt:variant>
      <vt:variant>
        <vt:lpwstr>mailto:54072@icf.com</vt:lpwstr>
      </vt:variant>
      <vt:variant>
        <vt:lpwstr/>
      </vt:variant>
      <vt:variant>
        <vt:i4>655407</vt:i4>
      </vt:variant>
      <vt:variant>
        <vt:i4>12</vt:i4>
      </vt:variant>
      <vt:variant>
        <vt:i4>0</vt:i4>
      </vt:variant>
      <vt:variant>
        <vt:i4>5</vt:i4>
      </vt:variant>
      <vt:variant>
        <vt:lpwstr>mailto:Shannon.Pittman-Price@icf.com</vt:lpwstr>
      </vt:variant>
      <vt:variant>
        <vt:lpwstr/>
      </vt:variant>
      <vt:variant>
        <vt:i4>655407</vt:i4>
      </vt:variant>
      <vt:variant>
        <vt:i4>9</vt:i4>
      </vt:variant>
      <vt:variant>
        <vt:i4>0</vt:i4>
      </vt:variant>
      <vt:variant>
        <vt:i4>5</vt:i4>
      </vt:variant>
      <vt:variant>
        <vt:lpwstr>mailto:Shannon.Pittman-Price@icf.com</vt:lpwstr>
      </vt:variant>
      <vt:variant>
        <vt:lpwstr/>
      </vt:variant>
      <vt:variant>
        <vt:i4>6029370</vt:i4>
      </vt:variant>
      <vt:variant>
        <vt:i4>6</vt:i4>
      </vt:variant>
      <vt:variant>
        <vt:i4>0</vt:i4>
      </vt:variant>
      <vt:variant>
        <vt:i4>5</vt:i4>
      </vt:variant>
      <vt:variant>
        <vt:lpwstr>mailto:Anna.Tarrant@icf.com</vt:lpwstr>
      </vt:variant>
      <vt:variant>
        <vt:lpwstr/>
      </vt:variant>
      <vt:variant>
        <vt:i4>6029370</vt:i4>
      </vt:variant>
      <vt:variant>
        <vt:i4>3</vt:i4>
      </vt:variant>
      <vt:variant>
        <vt:i4>0</vt:i4>
      </vt:variant>
      <vt:variant>
        <vt:i4>5</vt:i4>
      </vt:variant>
      <vt:variant>
        <vt:lpwstr>mailto:Anna.Tarrant@icf.com</vt:lpwstr>
      </vt:variant>
      <vt:variant>
        <vt:lpwstr/>
      </vt:variant>
      <vt:variant>
        <vt:i4>655407</vt:i4>
      </vt:variant>
      <vt:variant>
        <vt:i4>0</vt:i4>
      </vt:variant>
      <vt:variant>
        <vt:i4>0</vt:i4>
      </vt:variant>
      <vt:variant>
        <vt:i4>5</vt:i4>
      </vt:variant>
      <vt:variant>
        <vt:lpwstr>mailto:Shannon.Pittman-Price@icf.com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2: Diagnostic Algorithm and Results Interpretation</dc:title>
  <dc:subject>Participant Guide</dc:subject>
  <dc:creator>Pittman-Price, Shannon</dc:creator>
  <cp:keywords/>
  <dc:description/>
  <cp:lastModifiedBy>Cobb, Lindsay</cp:lastModifiedBy>
  <cp:revision>127</cp:revision>
  <dcterms:created xsi:type="dcterms:W3CDTF">2021-07-02T05:25:00Z</dcterms:created>
  <dcterms:modified xsi:type="dcterms:W3CDTF">2022-01-13T21:52:00Z</dcterms:modified>
  <cp:category>TruNat Training</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0x010100C0B90C8D5F072044B7ED2EA054332753</vt:lpwstr>
  </property>
</Properties>
</file>